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39B0E" w14:textId="3EE73094" w:rsidR="00242B22" w:rsidRDefault="00242B22" w:rsidP="00242B22">
      <w:pPr>
        <w:pStyle w:val="Heading1"/>
        <w:jc w:val="center"/>
        <w:rPr>
          <w:sz w:val="40"/>
          <w:szCs w:val="40"/>
        </w:rPr>
      </w:pPr>
      <w:r w:rsidRPr="00242B22">
        <w:rPr>
          <w:sz w:val="40"/>
          <w:szCs w:val="40"/>
        </w:rPr>
        <w:t>Event Medical Services</w:t>
      </w:r>
      <w:r w:rsidR="00ED568E">
        <w:rPr>
          <w:sz w:val="40"/>
          <w:szCs w:val="40"/>
        </w:rPr>
        <w:t xml:space="preserve">  </w:t>
      </w:r>
      <w:r>
        <w:rPr>
          <w:sz w:val="40"/>
          <w:szCs w:val="40"/>
        </w:rPr>
        <w:t xml:space="preserve"> Part A</w:t>
      </w:r>
      <w:r w:rsidRPr="00242B22">
        <w:rPr>
          <w:sz w:val="40"/>
          <w:szCs w:val="40"/>
        </w:rPr>
        <w:t>-Planning</w:t>
      </w:r>
    </w:p>
    <w:p w14:paraId="36128CE8" w14:textId="77777777" w:rsidR="00242B22" w:rsidRPr="00242B22" w:rsidRDefault="00242B22" w:rsidP="00242B22">
      <w:pPr>
        <w:rPr>
          <w:lang w:val="en-AU"/>
        </w:rPr>
      </w:pPr>
    </w:p>
    <w:p w14:paraId="3956AE25" w14:textId="4B4E7E86" w:rsidR="00242B22" w:rsidRPr="00242B22" w:rsidRDefault="00242B22" w:rsidP="00CB36A5">
      <w:pPr>
        <w:jc w:val="both"/>
        <w:rPr>
          <w:rFonts w:cstheme="majorHAnsi"/>
          <w:sz w:val="22"/>
          <w:szCs w:val="22"/>
          <w:lang w:val="en-AU"/>
        </w:rPr>
      </w:pPr>
      <w:r w:rsidRPr="00242B22">
        <w:rPr>
          <w:rFonts w:cstheme="majorHAnsi"/>
          <w:sz w:val="22"/>
          <w:szCs w:val="22"/>
          <w:lang w:val="en-AU"/>
        </w:rPr>
        <w:t>Event Name</w:t>
      </w:r>
      <w:r>
        <w:rPr>
          <w:rFonts w:cstheme="majorHAnsi"/>
          <w:sz w:val="22"/>
          <w:szCs w:val="22"/>
          <w:lang w:val="en-AU"/>
        </w:rPr>
        <w:t>…………………………… Dates………………………. Completed by……………………………</w:t>
      </w:r>
    </w:p>
    <w:p w14:paraId="7F301B7C" w14:textId="77777777" w:rsidR="00242B22" w:rsidRPr="005629E6" w:rsidRDefault="00242B22" w:rsidP="00CB36A5">
      <w:pPr>
        <w:jc w:val="both"/>
        <w:rPr>
          <w:rFonts w:asciiTheme="majorHAnsi" w:hAnsiTheme="majorHAnsi" w:cstheme="majorHAnsi"/>
          <w:sz w:val="22"/>
          <w:szCs w:val="22"/>
          <w:lang w:val="en-AU"/>
        </w:rPr>
      </w:pPr>
    </w:p>
    <w:p w14:paraId="4FD444BC" w14:textId="332C1520" w:rsidR="001E019E" w:rsidRPr="00665080" w:rsidRDefault="00ED568E" w:rsidP="00ED568E">
      <w:pPr>
        <w:pStyle w:val="Heading2"/>
        <w:rPr>
          <w:color w:val="auto"/>
          <w:lang w:val="en-AU"/>
        </w:rPr>
      </w:pPr>
      <w:r w:rsidRPr="00665080">
        <w:rPr>
          <w:color w:val="auto"/>
          <w:lang w:val="en-AU"/>
        </w:rPr>
        <w:t>XC Response Team(S)</w:t>
      </w:r>
    </w:p>
    <w:tbl>
      <w:tblPr>
        <w:tblStyle w:val="TableGrid"/>
        <w:tblW w:w="0" w:type="auto"/>
        <w:tblLook w:val="04A0" w:firstRow="1" w:lastRow="0" w:firstColumn="1" w:lastColumn="0" w:noHBand="0" w:noVBand="1"/>
      </w:tblPr>
      <w:tblGrid>
        <w:gridCol w:w="602"/>
        <w:gridCol w:w="4085"/>
        <w:gridCol w:w="1305"/>
        <w:gridCol w:w="1017"/>
        <w:gridCol w:w="1705"/>
      </w:tblGrid>
      <w:tr w:rsidR="00242B22" w14:paraId="412901BD" w14:textId="77777777" w:rsidTr="00A30C5E">
        <w:tc>
          <w:tcPr>
            <w:tcW w:w="675" w:type="dxa"/>
          </w:tcPr>
          <w:p w14:paraId="59102BA2" w14:textId="77777777" w:rsidR="007C4C00" w:rsidRDefault="007C4C00" w:rsidP="00A30C5E"/>
        </w:tc>
        <w:tc>
          <w:tcPr>
            <w:tcW w:w="4633" w:type="dxa"/>
          </w:tcPr>
          <w:p w14:paraId="5C66C3E3" w14:textId="77777777" w:rsidR="007C4C00" w:rsidRPr="00200168" w:rsidRDefault="007C4C00" w:rsidP="00A30C5E">
            <w:pPr>
              <w:rPr>
                <w:b/>
                <w:u w:val="single"/>
              </w:rPr>
            </w:pPr>
            <w:r w:rsidRPr="00200168">
              <w:rPr>
                <w:b/>
                <w:u w:val="single"/>
              </w:rPr>
              <w:t>Capabilities</w:t>
            </w:r>
          </w:p>
        </w:tc>
        <w:tc>
          <w:tcPr>
            <w:tcW w:w="1037" w:type="dxa"/>
          </w:tcPr>
          <w:p w14:paraId="3C02C6B7" w14:textId="77777777" w:rsidR="00242B22" w:rsidRDefault="00242B22" w:rsidP="00A30C5E">
            <w:pPr>
              <w:jc w:val="center"/>
              <w:rPr>
                <w:b/>
                <w:bCs/>
              </w:rPr>
            </w:pPr>
            <w:r>
              <w:rPr>
                <w:b/>
                <w:bCs/>
              </w:rPr>
              <w:t>Private</w:t>
            </w:r>
          </w:p>
          <w:p w14:paraId="6D75B3BA" w14:textId="570144E4" w:rsidR="007C4C00" w:rsidRPr="00CF20B9" w:rsidRDefault="00242B22" w:rsidP="00A30C5E">
            <w:pPr>
              <w:jc w:val="center"/>
              <w:rPr>
                <w:b/>
                <w:bCs/>
              </w:rPr>
            </w:pPr>
            <w:r>
              <w:rPr>
                <w:b/>
                <w:bCs/>
              </w:rPr>
              <w:t>Paramedic Provider</w:t>
            </w:r>
          </w:p>
        </w:tc>
        <w:tc>
          <w:tcPr>
            <w:tcW w:w="1048" w:type="dxa"/>
          </w:tcPr>
          <w:p w14:paraId="577CE5B9" w14:textId="5DB320EB" w:rsidR="007C4C00" w:rsidRPr="00CF20B9" w:rsidRDefault="00242B22" w:rsidP="00A30C5E">
            <w:pPr>
              <w:jc w:val="center"/>
              <w:rPr>
                <w:b/>
                <w:bCs/>
              </w:rPr>
            </w:pPr>
            <w:r>
              <w:rPr>
                <w:b/>
                <w:bCs/>
              </w:rPr>
              <w:t>Event Doctor</w:t>
            </w:r>
          </w:p>
        </w:tc>
        <w:tc>
          <w:tcPr>
            <w:tcW w:w="1849" w:type="dxa"/>
          </w:tcPr>
          <w:p w14:paraId="6D85CD7C" w14:textId="77777777" w:rsidR="007C4C00" w:rsidRPr="00CF20B9" w:rsidRDefault="007C4C00" w:rsidP="00A30C5E">
            <w:pPr>
              <w:jc w:val="center"/>
              <w:rPr>
                <w:b/>
                <w:bCs/>
              </w:rPr>
            </w:pPr>
            <w:r w:rsidRPr="00CF20B9">
              <w:rPr>
                <w:b/>
                <w:bCs/>
              </w:rPr>
              <w:t>Comment</w:t>
            </w:r>
          </w:p>
        </w:tc>
      </w:tr>
      <w:tr w:rsidR="00242B22" w14:paraId="012012C8" w14:textId="77777777" w:rsidTr="00A30C5E">
        <w:tc>
          <w:tcPr>
            <w:tcW w:w="675" w:type="dxa"/>
          </w:tcPr>
          <w:p w14:paraId="5D347485" w14:textId="77777777" w:rsidR="007C4C00" w:rsidRDefault="007C4C00" w:rsidP="00A30C5E"/>
        </w:tc>
        <w:tc>
          <w:tcPr>
            <w:tcW w:w="4633" w:type="dxa"/>
          </w:tcPr>
          <w:p w14:paraId="4066E962" w14:textId="77777777" w:rsidR="007C4C00" w:rsidRDefault="007C4C00" w:rsidP="00A30C5E">
            <w:r>
              <w:t>Vehicle capable of accessing all parts of venue</w:t>
            </w:r>
          </w:p>
        </w:tc>
        <w:tc>
          <w:tcPr>
            <w:tcW w:w="1037" w:type="dxa"/>
          </w:tcPr>
          <w:p w14:paraId="471430FD" w14:textId="77777777" w:rsidR="007C4C00" w:rsidRDefault="007C4C00" w:rsidP="00A30C5E"/>
        </w:tc>
        <w:tc>
          <w:tcPr>
            <w:tcW w:w="1048" w:type="dxa"/>
          </w:tcPr>
          <w:p w14:paraId="6CA83253" w14:textId="77777777" w:rsidR="007C4C00" w:rsidRDefault="007C4C00" w:rsidP="00A30C5E"/>
        </w:tc>
        <w:tc>
          <w:tcPr>
            <w:tcW w:w="1849" w:type="dxa"/>
          </w:tcPr>
          <w:p w14:paraId="0B9F80E2" w14:textId="77777777" w:rsidR="007C4C00" w:rsidRDefault="007C4C00" w:rsidP="00A30C5E"/>
        </w:tc>
      </w:tr>
      <w:tr w:rsidR="00242B22" w14:paraId="1208F132" w14:textId="77777777" w:rsidTr="00A30C5E">
        <w:tc>
          <w:tcPr>
            <w:tcW w:w="675" w:type="dxa"/>
          </w:tcPr>
          <w:p w14:paraId="467D2A5E" w14:textId="77777777" w:rsidR="007C4C00" w:rsidRDefault="007C4C00" w:rsidP="00A30C5E"/>
        </w:tc>
        <w:tc>
          <w:tcPr>
            <w:tcW w:w="4633" w:type="dxa"/>
          </w:tcPr>
          <w:p w14:paraId="4ACF3C54" w14:textId="77777777" w:rsidR="007C4C00" w:rsidRDefault="007C4C00" w:rsidP="00A30C5E">
            <w:r>
              <w:t xml:space="preserve">Team includes minimum of two people </w:t>
            </w:r>
          </w:p>
        </w:tc>
        <w:tc>
          <w:tcPr>
            <w:tcW w:w="1037" w:type="dxa"/>
          </w:tcPr>
          <w:p w14:paraId="0B4A4234" w14:textId="77777777" w:rsidR="007C4C00" w:rsidRDefault="007C4C00" w:rsidP="00A30C5E"/>
        </w:tc>
        <w:tc>
          <w:tcPr>
            <w:tcW w:w="1048" w:type="dxa"/>
          </w:tcPr>
          <w:p w14:paraId="3ADA76A5" w14:textId="77777777" w:rsidR="007C4C00" w:rsidRDefault="007C4C00" w:rsidP="00A30C5E"/>
        </w:tc>
        <w:tc>
          <w:tcPr>
            <w:tcW w:w="1849" w:type="dxa"/>
          </w:tcPr>
          <w:p w14:paraId="6A0662CB" w14:textId="77777777" w:rsidR="007C4C00" w:rsidRDefault="007C4C00" w:rsidP="00A30C5E"/>
        </w:tc>
      </w:tr>
      <w:tr w:rsidR="00242B22" w14:paraId="51552231" w14:textId="77777777" w:rsidTr="00A30C5E">
        <w:tc>
          <w:tcPr>
            <w:tcW w:w="675" w:type="dxa"/>
          </w:tcPr>
          <w:p w14:paraId="7C19D0C5" w14:textId="77777777" w:rsidR="007C4C00" w:rsidRDefault="007C4C00" w:rsidP="00A30C5E"/>
        </w:tc>
        <w:tc>
          <w:tcPr>
            <w:tcW w:w="4633" w:type="dxa"/>
          </w:tcPr>
          <w:p w14:paraId="056B0BF5" w14:textId="77777777" w:rsidR="007C4C00" w:rsidRDefault="007C4C00" w:rsidP="00A30C5E">
            <w:r>
              <w:t>Skills and experience provided as below:-</w:t>
            </w:r>
          </w:p>
        </w:tc>
        <w:tc>
          <w:tcPr>
            <w:tcW w:w="1037" w:type="dxa"/>
          </w:tcPr>
          <w:p w14:paraId="76B6692D" w14:textId="77777777" w:rsidR="007C4C00" w:rsidRDefault="007C4C00" w:rsidP="00A30C5E"/>
        </w:tc>
        <w:tc>
          <w:tcPr>
            <w:tcW w:w="1048" w:type="dxa"/>
          </w:tcPr>
          <w:p w14:paraId="4EEDE5DF" w14:textId="77777777" w:rsidR="007C4C00" w:rsidRDefault="007C4C00" w:rsidP="00A30C5E"/>
        </w:tc>
        <w:tc>
          <w:tcPr>
            <w:tcW w:w="1849" w:type="dxa"/>
          </w:tcPr>
          <w:p w14:paraId="179885E3" w14:textId="77777777" w:rsidR="007C4C00" w:rsidRDefault="007C4C00" w:rsidP="00A30C5E"/>
        </w:tc>
      </w:tr>
      <w:tr w:rsidR="00242B22" w14:paraId="6BEAABD5" w14:textId="77777777" w:rsidTr="00A30C5E">
        <w:tc>
          <w:tcPr>
            <w:tcW w:w="675" w:type="dxa"/>
          </w:tcPr>
          <w:p w14:paraId="4A0D8BA4" w14:textId="77777777" w:rsidR="007C4C00" w:rsidRDefault="007C4C00" w:rsidP="00A30C5E">
            <w:r>
              <w:t>1</w:t>
            </w:r>
          </w:p>
        </w:tc>
        <w:tc>
          <w:tcPr>
            <w:tcW w:w="4633" w:type="dxa"/>
          </w:tcPr>
          <w:p w14:paraId="04B2E441" w14:textId="77777777" w:rsidR="007C4C00" w:rsidRDefault="007C4C00" w:rsidP="00A30C5E">
            <w:r w:rsidRPr="00057969">
              <w:rPr>
                <w:rFonts w:cs="Arial"/>
                <w:color w:val="000000"/>
              </w:rPr>
              <w:t>Secure the airway. At a minimum with LMA</w:t>
            </w:r>
            <w:r>
              <w:rPr>
                <w:rFonts w:cs="Arial"/>
                <w:color w:val="000000"/>
              </w:rPr>
              <w:t xml:space="preserve"> or similar</w:t>
            </w:r>
          </w:p>
        </w:tc>
        <w:tc>
          <w:tcPr>
            <w:tcW w:w="1037" w:type="dxa"/>
          </w:tcPr>
          <w:p w14:paraId="5DEB44A3" w14:textId="77777777" w:rsidR="007C4C00" w:rsidRDefault="007C4C00" w:rsidP="00A30C5E"/>
        </w:tc>
        <w:tc>
          <w:tcPr>
            <w:tcW w:w="1048" w:type="dxa"/>
          </w:tcPr>
          <w:p w14:paraId="25B515CE" w14:textId="77777777" w:rsidR="007C4C00" w:rsidRDefault="007C4C00" w:rsidP="00A30C5E"/>
        </w:tc>
        <w:tc>
          <w:tcPr>
            <w:tcW w:w="1849" w:type="dxa"/>
          </w:tcPr>
          <w:p w14:paraId="2F124B97" w14:textId="77777777" w:rsidR="007C4C00" w:rsidRDefault="007C4C00" w:rsidP="00A30C5E"/>
        </w:tc>
      </w:tr>
      <w:tr w:rsidR="00242B22" w14:paraId="52BBC56C" w14:textId="77777777" w:rsidTr="00A30C5E">
        <w:tc>
          <w:tcPr>
            <w:tcW w:w="675" w:type="dxa"/>
          </w:tcPr>
          <w:p w14:paraId="24CEEB43" w14:textId="77777777" w:rsidR="007C4C00" w:rsidRDefault="007C4C00" w:rsidP="00A30C5E">
            <w:r>
              <w:t>2</w:t>
            </w:r>
          </w:p>
        </w:tc>
        <w:tc>
          <w:tcPr>
            <w:tcW w:w="4633" w:type="dxa"/>
          </w:tcPr>
          <w:p w14:paraId="31243DEF" w14:textId="77777777" w:rsidR="007C4C00" w:rsidRDefault="007C4C00" w:rsidP="00A30C5E">
            <w:r w:rsidRPr="00057969">
              <w:rPr>
                <w:rFonts w:cs="Arial"/>
                <w:color w:val="000000"/>
              </w:rPr>
              <w:t xml:space="preserve">Decompress a chest with either purpose-made long decompression cannula OR </w:t>
            </w:r>
            <w:proofErr w:type="spellStart"/>
            <w:r w:rsidRPr="00057969">
              <w:rPr>
                <w:rFonts w:cs="Arial"/>
                <w:color w:val="000000"/>
              </w:rPr>
              <w:t>thoracostomy</w:t>
            </w:r>
            <w:proofErr w:type="spellEnd"/>
            <w:r w:rsidRPr="00057969">
              <w:rPr>
                <w:rFonts w:cs="Arial"/>
                <w:color w:val="000000"/>
              </w:rPr>
              <w:t>/chest tube</w:t>
            </w:r>
          </w:p>
        </w:tc>
        <w:tc>
          <w:tcPr>
            <w:tcW w:w="1037" w:type="dxa"/>
          </w:tcPr>
          <w:p w14:paraId="5668D66F" w14:textId="77777777" w:rsidR="007C4C00" w:rsidRDefault="007C4C00" w:rsidP="00A30C5E"/>
        </w:tc>
        <w:tc>
          <w:tcPr>
            <w:tcW w:w="1048" w:type="dxa"/>
          </w:tcPr>
          <w:p w14:paraId="0EF74DA6" w14:textId="77777777" w:rsidR="007C4C00" w:rsidRDefault="007C4C00" w:rsidP="00A30C5E"/>
        </w:tc>
        <w:tc>
          <w:tcPr>
            <w:tcW w:w="1849" w:type="dxa"/>
          </w:tcPr>
          <w:p w14:paraId="406A8D4E" w14:textId="77777777" w:rsidR="007C4C00" w:rsidRDefault="007C4C00" w:rsidP="00A30C5E"/>
        </w:tc>
      </w:tr>
      <w:tr w:rsidR="00242B22" w14:paraId="7D8D37C6" w14:textId="77777777" w:rsidTr="00A30C5E">
        <w:tc>
          <w:tcPr>
            <w:tcW w:w="675" w:type="dxa"/>
          </w:tcPr>
          <w:p w14:paraId="0891A325" w14:textId="77777777" w:rsidR="007C4C00" w:rsidRDefault="007C4C00" w:rsidP="00A30C5E">
            <w:r>
              <w:t>3</w:t>
            </w:r>
          </w:p>
        </w:tc>
        <w:tc>
          <w:tcPr>
            <w:tcW w:w="4633" w:type="dxa"/>
          </w:tcPr>
          <w:p w14:paraId="562C6CED" w14:textId="77777777" w:rsidR="007C4C00" w:rsidRDefault="007C4C00" w:rsidP="00A30C5E">
            <w:r w:rsidRPr="00057969">
              <w:rPr>
                <w:rFonts w:cs="Arial"/>
                <w:color w:val="000000"/>
              </w:rPr>
              <w:t>Apply quality pelvic binder (SAM splint or T-pod</w:t>
            </w:r>
            <w:r>
              <w:rPr>
                <w:rFonts w:cs="Arial"/>
                <w:color w:val="000000"/>
              </w:rPr>
              <w:t xml:space="preserve"> or equivalent</w:t>
            </w:r>
            <w:r w:rsidRPr="00057969">
              <w:rPr>
                <w:rFonts w:cs="Arial"/>
                <w:color w:val="000000"/>
              </w:rPr>
              <w:t>) and C-collar</w:t>
            </w:r>
          </w:p>
        </w:tc>
        <w:tc>
          <w:tcPr>
            <w:tcW w:w="1037" w:type="dxa"/>
          </w:tcPr>
          <w:p w14:paraId="015B9991" w14:textId="77777777" w:rsidR="007C4C00" w:rsidRDefault="007C4C00" w:rsidP="00A30C5E"/>
        </w:tc>
        <w:tc>
          <w:tcPr>
            <w:tcW w:w="1048" w:type="dxa"/>
          </w:tcPr>
          <w:p w14:paraId="321EFE82" w14:textId="77777777" w:rsidR="007C4C00" w:rsidRDefault="007C4C00" w:rsidP="00A30C5E"/>
        </w:tc>
        <w:tc>
          <w:tcPr>
            <w:tcW w:w="1849" w:type="dxa"/>
          </w:tcPr>
          <w:p w14:paraId="6A1688DB" w14:textId="77777777" w:rsidR="007C4C00" w:rsidRDefault="007C4C00" w:rsidP="00A30C5E"/>
        </w:tc>
      </w:tr>
      <w:tr w:rsidR="00242B22" w14:paraId="7A6B3984" w14:textId="77777777" w:rsidTr="00A30C5E">
        <w:tc>
          <w:tcPr>
            <w:tcW w:w="675" w:type="dxa"/>
          </w:tcPr>
          <w:p w14:paraId="2DA192FA" w14:textId="77777777" w:rsidR="007C4C00" w:rsidRDefault="007C4C00" w:rsidP="00A30C5E">
            <w:r>
              <w:t>4</w:t>
            </w:r>
          </w:p>
        </w:tc>
        <w:tc>
          <w:tcPr>
            <w:tcW w:w="4633" w:type="dxa"/>
          </w:tcPr>
          <w:p w14:paraId="2A9057D0" w14:textId="77777777" w:rsidR="007C4C00" w:rsidRDefault="007C4C00" w:rsidP="00A30C5E">
            <w:r w:rsidRPr="00057969">
              <w:rPr>
                <w:rFonts w:cs="Arial"/>
                <w:color w:val="000000"/>
              </w:rPr>
              <w:t>Insert IV and give crystalloid</w:t>
            </w:r>
          </w:p>
        </w:tc>
        <w:tc>
          <w:tcPr>
            <w:tcW w:w="1037" w:type="dxa"/>
          </w:tcPr>
          <w:p w14:paraId="7E859BFA" w14:textId="77777777" w:rsidR="007C4C00" w:rsidRDefault="007C4C00" w:rsidP="00A30C5E"/>
        </w:tc>
        <w:tc>
          <w:tcPr>
            <w:tcW w:w="1048" w:type="dxa"/>
          </w:tcPr>
          <w:p w14:paraId="66BDC8B8" w14:textId="77777777" w:rsidR="007C4C00" w:rsidRDefault="007C4C00" w:rsidP="00A30C5E"/>
        </w:tc>
        <w:tc>
          <w:tcPr>
            <w:tcW w:w="1849" w:type="dxa"/>
          </w:tcPr>
          <w:p w14:paraId="19CA2146" w14:textId="77777777" w:rsidR="007C4C00" w:rsidRDefault="007C4C00" w:rsidP="00A30C5E"/>
        </w:tc>
      </w:tr>
      <w:tr w:rsidR="00242B22" w14:paraId="7E9C8369" w14:textId="77777777" w:rsidTr="00A30C5E">
        <w:tc>
          <w:tcPr>
            <w:tcW w:w="675" w:type="dxa"/>
          </w:tcPr>
          <w:p w14:paraId="7E8A7AE7" w14:textId="77777777" w:rsidR="007C4C00" w:rsidRDefault="007C4C00" w:rsidP="00A30C5E">
            <w:r>
              <w:t>5</w:t>
            </w:r>
          </w:p>
        </w:tc>
        <w:tc>
          <w:tcPr>
            <w:tcW w:w="4633" w:type="dxa"/>
          </w:tcPr>
          <w:p w14:paraId="2199FD29" w14:textId="77777777" w:rsidR="007C4C00" w:rsidRDefault="007C4C00" w:rsidP="00A30C5E">
            <w:r w:rsidRPr="00057969">
              <w:rPr>
                <w:rFonts w:cs="Arial"/>
                <w:color w:val="000000"/>
              </w:rPr>
              <w:t>Apply suitable splints to fractures</w:t>
            </w:r>
          </w:p>
        </w:tc>
        <w:tc>
          <w:tcPr>
            <w:tcW w:w="1037" w:type="dxa"/>
          </w:tcPr>
          <w:p w14:paraId="2B91D082" w14:textId="77777777" w:rsidR="007C4C00" w:rsidRDefault="007C4C00" w:rsidP="00A30C5E"/>
        </w:tc>
        <w:tc>
          <w:tcPr>
            <w:tcW w:w="1048" w:type="dxa"/>
          </w:tcPr>
          <w:p w14:paraId="13F8D110" w14:textId="77777777" w:rsidR="007C4C00" w:rsidRDefault="007C4C00" w:rsidP="00A30C5E"/>
        </w:tc>
        <w:tc>
          <w:tcPr>
            <w:tcW w:w="1849" w:type="dxa"/>
          </w:tcPr>
          <w:p w14:paraId="4B791161" w14:textId="77777777" w:rsidR="007C4C00" w:rsidRDefault="007C4C00" w:rsidP="00A30C5E"/>
        </w:tc>
      </w:tr>
    </w:tbl>
    <w:p w14:paraId="6A918D4F" w14:textId="77777777" w:rsidR="007C4C00" w:rsidRDefault="007C4C00" w:rsidP="005B1631">
      <w:pPr>
        <w:jc w:val="center"/>
        <w:rPr>
          <w:rStyle w:val="Heading1Char"/>
          <w:rFonts w:ascii="Arial" w:hAnsi="Arial" w:cs="Arial"/>
          <w:sz w:val="32"/>
          <w:szCs w:val="32"/>
          <w:u w:val="single"/>
        </w:rPr>
      </w:pPr>
    </w:p>
    <w:tbl>
      <w:tblPr>
        <w:tblStyle w:val="TableGrid"/>
        <w:tblW w:w="0" w:type="auto"/>
        <w:tblLook w:val="04A0" w:firstRow="1" w:lastRow="0" w:firstColumn="1" w:lastColumn="0" w:noHBand="0" w:noVBand="1"/>
      </w:tblPr>
      <w:tblGrid>
        <w:gridCol w:w="4026"/>
        <w:gridCol w:w="1666"/>
        <w:gridCol w:w="1220"/>
        <w:gridCol w:w="1802"/>
      </w:tblGrid>
      <w:tr w:rsidR="00242B22" w:rsidRPr="00200168" w14:paraId="4181FCCD" w14:textId="77777777" w:rsidTr="00242B22">
        <w:trPr>
          <w:trHeight w:val="300"/>
        </w:trPr>
        <w:tc>
          <w:tcPr>
            <w:tcW w:w="4026" w:type="dxa"/>
            <w:noWrap/>
            <w:hideMark/>
          </w:tcPr>
          <w:p w14:paraId="0F555675" w14:textId="5C35E7DC" w:rsidR="00242B22" w:rsidRPr="00200168" w:rsidRDefault="00672F73" w:rsidP="00672F73">
            <w:pPr>
              <w:jc w:val="center"/>
              <w:rPr>
                <w:b/>
              </w:rPr>
            </w:pPr>
            <w:r w:rsidRPr="00672F73">
              <w:rPr>
                <w:b/>
                <w:u w:val="single"/>
              </w:rPr>
              <w:t>Equipment</w:t>
            </w:r>
          </w:p>
        </w:tc>
        <w:tc>
          <w:tcPr>
            <w:tcW w:w="1666" w:type="dxa"/>
            <w:noWrap/>
            <w:hideMark/>
          </w:tcPr>
          <w:p w14:paraId="57E27CAD" w14:textId="534F3A71" w:rsidR="00242B22" w:rsidRPr="00200168" w:rsidRDefault="00242B22" w:rsidP="00A30C5E">
            <w:pPr>
              <w:jc w:val="center"/>
              <w:rPr>
                <w:b/>
              </w:rPr>
            </w:pPr>
            <w:r>
              <w:rPr>
                <w:b/>
              </w:rPr>
              <w:t>Private Paramedic Provider</w:t>
            </w:r>
          </w:p>
        </w:tc>
        <w:tc>
          <w:tcPr>
            <w:tcW w:w="1220" w:type="dxa"/>
            <w:noWrap/>
            <w:hideMark/>
          </w:tcPr>
          <w:p w14:paraId="26D5DF34" w14:textId="1C3940D0" w:rsidR="00242B22" w:rsidRPr="00200168" w:rsidRDefault="00242B22" w:rsidP="00A30C5E">
            <w:pPr>
              <w:jc w:val="center"/>
              <w:rPr>
                <w:b/>
              </w:rPr>
            </w:pPr>
            <w:r>
              <w:rPr>
                <w:b/>
              </w:rPr>
              <w:t>Event Doctor</w:t>
            </w:r>
          </w:p>
        </w:tc>
        <w:tc>
          <w:tcPr>
            <w:tcW w:w="1802" w:type="dxa"/>
            <w:noWrap/>
            <w:hideMark/>
          </w:tcPr>
          <w:p w14:paraId="75E08602" w14:textId="638CF1C6" w:rsidR="00242B22" w:rsidRPr="00200168" w:rsidRDefault="00242B22" w:rsidP="00A30C5E">
            <w:pPr>
              <w:jc w:val="center"/>
              <w:rPr>
                <w:b/>
              </w:rPr>
            </w:pPr>
            <w:r>
              <w:rPr>
                <w:b/>
              </w:rPr>
              <w:t>Comment</w:t>
            </w:r>
          </w:p>
        </w:tc>
      </w:tr>
      <w:tr w:rsidR="00242B22" w:rsidRPr="00200168" w14:paraId="04B89401" w14:textId="77777777" w:rsidTr="00242B22">
        <w:trPr>
          <w:trHeight w:val="300"/>
        </w:trPr>
        <w:tc>
          <w:tcPr>
            <w:tcW w:w="4026" w:type="dxa"/>
            <w:noWrap/>
            <w:hideMark/>
          </w:tcPr>
          <w:p w14:paraId="32CC2AE7" w14:textId="77777777" w:rsidR="00242B22" w:rsidRPr="00200168" w:rsidRDefault="00242B22" w:rsidP="00A30C5E">
            <w:r w:rsidRPr="00200168">
              <w:t>·</w:t>
            </w:r>
            <w:r>
              <w:t xml:space="preserve"> </w:t>
            </w:r>
            <w:r w:rsidRPr="00200168">
              <w:t>Scoop stretcher</w:t>
            </w:r>
          </w:p>
        </w:tc>
        <w:tc>
          <w:tcPr>
            <w:tcW w:w="1666" w:type="dxa"/>
            <w:noWrap/>
            <w:hideMark/>
          </w:tcPr>
          <w:p w14:paraId="5D969F02" w14:textId="77777777" w:rsidR="00242B22" w:rsidRPr="00200168" w:rsidRDefault="00242B22" w:rsidP="00A30C5E">
            <w:r w:rsidRPr="00200168">
              <w:t> </w:t>
            </w:r>
          </w:p>
        </w:tc>
        <w:tc>
          <w:tcPr>
            <w:tcW w:w="1220" w:type="dxa"/>
            <w:noWrap/>
            <w:hideMark/>
          </w:tcPr>
          <w:p w14:paraId="765EE751" w14:textId="77777777" w:rsidR="00242B22" w:rsidRPr="00200168" w:rsidRDefault="00242B22" w:rsidP="00A30C5E">
            <w:r w:rsidRPr="00200168">
              <w:t> </w:t>
            </w:r>
          </w:p>
        </w:tc>
        <w:tc>
          <w:tcPr>
            <w:tcW w:w="1802" w:type="dxa"/>
            <w:noWrap/>
            <w:hideMark/>
          </w:tcPr>
          <w:p w14:paraId="31DCF53B" w14:textId="77777777" w:rsidR="00242B22" w:rsidRPr="00200168" w:rsidRDefault="00242B22" w:rsidP="00A30C5E">
            <w:r w:rsidRPr="00200168">
              <w:t> </w:t>
            </w:r>
          </w:p>
        </w:tc>
      </w:tr>
      <w:tr w:rsidR="00242B22" w:rsidRPr="00200168" w14:paraId="0F76D19C" w14:textId="77777777" w:rsidTr="00242B22">
        <w:trPr>
          <w:trHeight w:val="300"/>
        </w:trPr>
        <w:tc>
          <w:tcPr>
            <w:tcW w:w="4026" w:type="dxa"/>
            <w:noWrap/>
            <w:hideMark/>
          </w:tcPr>
          <w:p w14:paraId="3812AD5A" w14:textId="77777777" w:rsidR="00242B22" w:rsidRPr="00200168" w:rsidRDefault="00242B22" w:rsidP="00A30C5E">
            <w:r w:rsidRPr="00200168">
              <w:t>· Defibrillator</w:t>
            </w:r>
          </w:p>
        </w:tc>
        <w:tc>
          <w:tcPr>
            <w:tcW w:w="1666" w:type="dxa"/>
            <w:noWrap/>
            <w:hideMark/>
          </w:tcPr>
          <w:p w14:paraId="3F911802" w14:textId="77777777" w:rsidR="00242B22" w:rsidRPr="00200168" w:rsidRDefault="00242B22" w:rsidP="00A30C5E">
            <w:r w:rsidRPr="00200168">
              <w:t> </w:t>
            </w:r>
          </w:p>
        </w:tc>
        <w:tc>
          <w:tcPr>
            <w:tcW w:w="1220" w:type="dxa"/>
            <w:noWrap/>
            <w:hideMark/>
          </w:tcPr>
          <w:p w14:paraId="3C52D50D" w14:textId="77777777" w:rsidR="00242B22" w:rsidRPr="00200168" w:rsidRDefault="00242B22" w:rsidP="00A30C5E">
            <w:r w:rsidRPr="00200168">
              <w:t> </w:t>
            </w:r>
          </w:p>
        </w:tc>
        <w:tc>
          <w:tcPr>
            <w:tcW w:w="1802" w:type="dxa"/>
            <w:noWrap/>
            <w:hideMark/>
          </w:tcPr>
          <w:p w14:paraId="50C422C5" w14:textId="77777777" w:rsidR="00242B22" w:rsidRPr="00200168" w:rsidRDefault="00242B22" w:rsidP="00A30C5E">
            <w:r w:rsidRPr="00200168">
              <w:t> </w:t>
            </w:r>
          </w:p>
        </w:tc>
      </w:tr>
      <w:tr w:rsidR="00242B22" w:rsidRPr="00200168" w14:paraId="24246511" w14:textId="77777777" w:rsidTr="00242B22">
        <w:trPr>
          <w:trHeight w:val="300"/>
        </w:trPr>
        <w:tc>
          <w:tcPr>
            <w:tcW w:w="4026" w:type="dxa"/>
            <w:noWrap/>
            <w:hideMark/>
          </w:tcPr>
          <w:p w14:paraId="5C5412AE" w14:textId="77777777" w:rsidR="00242B22" w:rsidRPr="00200168" w:rsidRDefault="00242B22" w:rsidP="00A30C5E">
            <w:r w:rsidRPr="00200168">
              <w:t>· Laryngoscopes (adult and children sizes)</w:t>
            </w:r>
          </w:p>
        </w:tc>
        <w:tc>
          <w:tcPr>
            <w:tcW w:w="1666" w:type="dxa"/>
            <w:noWrap/>
            <w:hideMark/>
          </w:tcPr>
          <w:p w14:paraId="205D8237" w14:textId="77777777" w:rsidR="00242B22" w:rsidRPr="00200168" w:rsidRDefault="00242B22" w:rsidP="00A30C5E">
            <w:r w:rsidRPr="00200168">
              <w:t> </w:t>
            </w:r>
          </w:p>
        </w:tc>
        <w:tc>
          <w:tcPr>
            <w:tcW w:w="1220" w:type="dxa"/>
            <w:noWrap/>
            <w:hideMark/>
          </w:tcPr>
          <w:p w14:paraId="3E594C20" w14:textId="77777777" w:rsidR="00242B22" w:rsidRPr="00200168" w:rsidRDefault="00242B22" w:rsidP="00A30C5E">
            <w:r w:rsidRPr="00200168">
              <w:t> </w:t>
            </w:r>
          </w:p>
        </w:tc>
        <w:tc>
          <w:tcPr>
            <w:tcW w:w="1802" w:type="dxa"/>
            <w:noWrap/>
            <w:hideMark/>
          </w:tcPr>
          <w:p w14:paraId="02CA40CB" w14:textId="77777777" w:rsidR="00242B22" w:rsidRPr="00200168" w:rsidRDefault="00242B22" w:rsidP="00A30C5E">
            <w:r w:rsidRPr="00200168">
              <w:t> </w:t>
            </w:r>
          </w:p>
        </w:tc>
      </w:tr>
      <w:tr w:rsidR="00242B22" w:rsidRPr="00200168" w14:paraId="3E6089BA" w14:textId="77777777" w:rsidTr="00242B22">
        <w:trPr>
          <w:trHeight w:val="300"/>
        </w:trPr>
        <w:tc>
          <w:tcPr>
            <w:tcW w:w="4026" w:type="dxa"/>
            <w:noWrap/>
            <w:hideMark/>
          </w:tcPr>
          <w:p w14:paraId="2346154C" w14:textId="77777777" w:rsidR="00242B22" w:rsidRPr="00200168" w:rsidRDefault="00242B22" w:rsidP="00A30C5E">
            <w:r w:rsidRPr="00200168">
              <w:t>· Torch Oxygen and oxygen tubing</w:t>
            </w:r>
          </w:p>
        </w:tc>
        <w:tc>
          <w:tcPr>
            <w:tcW w:w="1666" w:type="dxa"/>
            <w:noWrap/>
            <w:hideMark/>
          </w:tcPr>
          <w:p w14:paraId="52ABC01A" w14:textId="77777777" w:rsidR="00242B22" w:rsidRPr="00200168" w:rsidRDefault="00242B22" w:rsidP="00A30C5E">
            <w:r w:rsidRPr="00200168">
              <w:t> </w:t>
            </w:r>
          </w:p>
        </w:tc>
        <w:tc>
          <w:tcPr>
            <w:tcW w:w="1220" w:type="dxa"/>
            <w:noWrap/>
            <w:hideMark/>
          </w:tcPr>
          <w:p w14:paraId="21F587D4" w14:textId="77777777" w:rsidR="00242B22" w:rsidRPr="00200168" w:rsidRDefault="00242B22" w:rsidP="00A30C5E">
            <w:r w:rsidRPr="00200168">
              <w:t> </w:t>
            </w:r>
          </w:p>
        </w:tc>
        <w:tc>
          <w:tcPr>
            <w:tcW w:w="1802" w:type="dxa"/>
            <w:noWrap/>
            <w:hideMark/>
          </w:tcPr>
          <w:p w14:paraId="63689672" w14:textId="77777777" w:rsidR="00242B22" w:rsidRPr="00200168" w:rsidRDefault="00242B22" w:rsidP="00A30C5E">
            <w:r w:rsidRPr="00200168">
              <w:t> </w:t>
            </w:r>
          </w:p>
        </w:tc>
      </w:tr>
      <w:tr w:rsidR="00242B22" w:rsidRPr="00200168" w14:paraId="27D626A1" w14:textId="77777777" w:rsidTr="00242B22">
        <w:trPr>
          <w:trHeight w:val="300"/>
        </w:trPr>
        <w:tc>
          <w:tcPr>
            <w:tcW w:w="4026" w:type="dxa"/>
            <w:noWrap/>
            <w:hideMark/>
          </w:tcPr>
          <w:p w14:paraId="18907725" w14:textId="77777777" w:rsidR="00242B22" w:rsidRPr="00200168" w:rsidRDefault="00242B22" w:rsidP="00A30C5E">
            <w:r w:rsidRPr="00200168">
              <w:t xml:space="preserve">· Nasal </w:t>
            </w:r>
            <w:proofErr w:type="spellStart"/>
            <w:r w:rsidRPr="00200168">
              <w:t>cannulae</w:t>
            </w:r>
            <w:proofErr w:type="spellEnd"/>
          </w:p>
        </w:tc>
        <w:tc>
          <w:tcPr>
            <w:tcW w:w="1666" w:type="dxa"/>
            <w:noWrap/>
            <w:hideMark/>
          </w:tcPr>
          <w:p w14:paraId="7937805C" w14:textId="77777777" w:rsidR="00242B22" w:rsidRPr="00200168" w:rsidRDefault="00242B22" w:rsidP="00A30C5E">
            <w:r w:rsidRPr="00200168">
              <w:t> </w:t>
            </w:r>
          </w:p>
        </w:tc>
        <w:tc>
          <w:tcPr>
            <w:tcW w:w="1220" w:type="dxa"/>
            <w:noWrap/>
            <w:hideMark/>
          </w:tcPr>
          <w:p w14:paraId="614432EB" w14:textId="77777777" w:rsidR="00242B22" w:rsidRPr="00200168" w:rsidRDefault="00242B22" w:rsidP="00A30C5E">
            <w:r w:rsidRPr="00200168">
              <w:t> </w:t>
            </w:r>
          </w:p>
        </w:tc>
        <w:tc>
          <w:tcPr>
            <w:tcW w:w="1802" w:type="dxa"/>
            <w:noWrap/>
            <w:hideMark/>
          </w:tcPr>
          <w:p w14:paraId="106257FC" w14:textId="77777777" w:rsidR="00242B22" w:rsidRPr="00200168" w:rsidRDefault="00242B22" w:rsidP="00A30C5E">
            <w:r w:rsidRPr="00200168">
              <w:t> </w:t>
            </w:r>
          </w:p>
        </w:tc>
      </w:tr>
      <w:tr w:rsidR="00242B22" w:rsidRPr="00200168" w14:paraId="7FB4EBD4" w14:textId="77777777" w:rsidTr="00242B22">
        <w:trPr>
          <w:trHeight w:val="300"/>
        </w:trPr>
        <w:tc>
          <w:tcPr>
            <w:tcW w:w="4026" w:type="dxa"/>
            <w:noWrap/>
            <w:hideMark/>
          </w:tcPr>
          <w:p w14:paraId="5D94BE49" w14:textId="77777777" w:rsidR="00242B22" w:rsidRPr="00200168" w:rsidRDefault="00242B22" w:rsidP="00A30C5E">
            <w:r w:rsidRPr="00200168">
              <w:t xml:space="preserve">· Range of masks and </w:t>
            </w:r>
            <w:proofErr w:type="spellStart"/>
            <w:r w:rsidRPr="00200168">
              <w:t>Guedels</w:t>
            </w:r>
            <w:proofErr w:type="spellEnd"/>
            <w:r w:rsidRPr="00200168">
              <w:t xml:space="preserve"> airways including paediatric sizes</w:t>
            </w:r>
          </w:p>
        </w:tc>
        <w:tc>
          <w:tcPr>
            <w:tcW w:w="1666" w:type="dxa"/>
            <w:noWrap/>
            <w:hideMark/>
          </w:tcPr>
          <w:p w14:paraId="2E54E185" w14:textId="77777777" w:rsidR="00242B22" w:rsidRPr="00200168" w:rsidRDefault="00242B22" w:rsidP="00A30C5E">
            <w:r w:rsidRPr="00200168">
              <w:t> </w:t>
            </w:r>
          </w:p>
        </w:tc>
        <w:tc>
          <w:tcPr>
            <w:tcW w:w="1220" w:type="dxa"/>
            <w:noWrap/>
            <w:hideMark/>
          </w:tcPr>
          <w:p w14:paraId="095C6D7B" w14:textId="77777777" w:rsidR="00242B22" w:rsidRPr="00200168" w:rsidRDefault="00242B22" w:rsidP="00A30C5E">
            <w:r w:rsidRPr="00200168">
              <w:t> </w:t>
            </w:r>
          </w:p>
        </w:tc>
        <w:tc>
          <w:tcPr>
            <w:tcW w:w="1802" w:type="dxa"/>
            <w:noWrap/>
            <w:hideMark/>
          </w:tcPr>
          <w:p w14:paraId="39E0CA12" w14:textId="77777777" w:rsidR="00242B22" w:rsidRPr="00200168" w:rsidRDefault="00242B22" w:rsidP="00A30C5E">
            <w:r w:rsidRPr="00200168">
              <w:t> </w:t>
            </w:r>
          </w:p>
        </w:tc>
      </w:tr>
      <w:tr w:rsidR="00242B22" w:rsidRPr="00200168" w14:paraId="0044FDFE" w14:textId="77777777" w:rsidTr="00242B22">
        <w:trPr>
          <w:trHeight w:val="300"/>
        </w:trPr>
        <w:tc>
          <w:tcPr>
            <w:tcW w:w="4026" w:type="dxa"/>
            <w:noWrap/>
            <w:hideMark/>
          </w:tcPr>
          <w:p w14:paraId="5AC8154E" w14:textId="77777777" w:rsidR="00242B22" w:rsidRPr="00CC5DB0" w:rsidRDefault="00242B22" w:rsidP="00A30C5E">
            <w:r w:rsidRPr="00200168">
              <w:t xml:space="preserve">· Surgical airway kit (scalpel, </w:t>
            </w:r>
            <w:proofErr w:type="spellStart"/>
            <w:r w:rsidRPr="00200168">
              <w:t>bougies</w:t>
            </w:r>
            <w:proofErr w:type="spellEnd"/>
            <w:r w:rsidRPr="00200168">
              <w:t>)</w:t>
            </w:r>
            <w:r>
              <w:t xml:space="preserve"> </w:t>
            </w:r>
            <w:r w:rsidRPr="00CC5DB0">
              <w:rPr>
                <w:b/>
                <w:color w:val="FF0000"/>
              </w:rPr>
              <w:t xml:space="preserve">NOTE: </w:t>
            </w:r>
            <w:r w:rsidRPr="00CC5DB0">
              <w:rPr>
                <w:color w:val="FF0000"/>
              </w:rPr>
              <w:t>May not be within the response team</w:t>
            </w:r>
            <w:r>
              <w:rPr>
                <w:color w:val="FF0000"/>
              </w:rPr>
              <w:t>’</w:t>
            </w:r>
            <w:r w:rsidRPr="00CC5DB0">
              <w:rPr>
                <w:color w:val="FF0000"/>
              </w:rPr>
              <w:t>s competence to use but carried as a contingency</w:t>
            </w:r>
          </w:p>
        </w:tc>
        <w:tc>
          <w:tcPr>
            <w:tcW w:w="1666" w:type="dxa"/>
            <w:noWrap/>
            <w:hideMark/>
          </w:tcPr>
          <w:p w14:paraId="48E643C0" w14:textId="77777777" w:rsidR="00242B22" w:rsidRPr="00200168" w:rsidRDefault="00242B22" w:rsidP="00A30C5E">
            <w:r w:rsidRPr="00200168">
              <w:t> </w:t>
            </w:r>
          </w:p>
        </w:tc>
        <w:tc>
          <w:tcPr>
            <w:tcW w:w="1220" w:type="dxa"/>
            <w:noWrap/>
            <w:hideMark/>
          </w:tcPr>
          <w:p w14:paraId="44C2049A" w14:textId="77777777" w:rsidR="00242B22" w:rsidRPr="00200168" w:rsidRDefault="00242B22" w:rsidP="00A30C5E">
            <w:r w:rsidRPr="00200168">
              <w:t> </w:t>
            </w:r>
          </w:p>
        </w:tc>
        <w:tc>
          <w:tcPr>
            <w:tcW w:w="1802" w:type="dxa"/>
            <w:noWrap/>
            <w:hideMark/>
          </w:tcPr>
          <w:p w14:paraId="62375857" w14:textId="77777777" w:rsidR="00242B22" w:rsidRPr="00200168" w:rsidRDefault="00242B22" w:rsidP="00A30C5E">
            <w:r w:rsidRPr="00200168">
              <w:t> </w:t>
            </w:r>
          </w:p>
        </w:tc>
      </w:tr>
      <w:tr w:rsidR="00242B22" w:rsidRPr="00200168" w14:paraId="5CB4BC6B" w14:textId="77777777" w:rsidTr="00242B22">
        <w:trPr>
          <w:trHeight w:val="300"/>
        </w:trPr>
        <w:tc>
          <w:tcPr>
            <w:tcW w:w="4026" w:type="dxa"/>
            <w:noWrap/>
            <w:hideMark/>
          </w:tcPr>
          <w:p w14:paraId="71D09A77" w14:textId="77777777" w:rsidR="00242B22" w:rsidRPr="00200168" w:rsidRDefault="00242B22" w:rsidP="00A30C5E">
            <w:r w:rsidRPr="00200168">
              <w:t>· Laryngeal masks (adult and children's sizes) or equivalent</w:t>
            </w:r>
          </w:p>
        </w:tc>
        <w:tc>
          <w:tcPr>
            <w:tcW w:w="1666" w:type="dxa"/>
            <w:noWrap/>
            <w:hideMark/>
          </w:tcPr>
          <w:p w14:paraId="6AC2B2FA" w14:textId="77777777" w:rsidR="00242B22" w:rsidRPr="00200168" w:rsidRDefault="00242B22" w:rsidP="00A30C5E">
            <w:r w:rsidRPr="00200168">
              <w:t> </w:t>
            </w:r>
          </w:p>
        </w:tc>
        <w:tc>
          <w:tcPr>
            <w:tcW w:w="1220" w:type="dxa"/>
            <w:noWrap/>
            <w:hideMark/>
          </w:tcPr>
          <w:p w14:paraId="4A5910B0" w14:textId="77777777" w:rsidR="00242B22" w:rsidRPr="00200168" w:rsidRDefault="00242B22" w:rsidP="00A30C5E">
            <w:r w:rsidRPr="00200168">
              <w:t> </w:t>
            </w:r>
          </w:p>
        </w:tc>
        <w:tc>
          <w:tcPr>
            <w:tcW w:w="1802" w:type="dxa"/>
            <w:noWrap/>
            <w:hideMark/>
          </w:tcPr>
          <w:p w14:paraId="55E2110B" w14:textId="77777777" w:rsidR="00242B22" w:rsidRPr="00200168" w:rsidRDefault="00242B22" w:rsidP="00A30C5E">
            <w:r w:rsidRPr="00200168">
              <w:t> </w:t>
            </w:r>
          </w:p>
        </w:tc>
      </w:tr>
      <w:tr w:rsidR="00242B22" w:rsidRPr="00200168" w14:paraId="02177BBE" w14:textId="77777777" w:rsidTr="00242B22">
        <w:trPr>
          <w:trHeight w:val="300"/>
        </w:trPr>
        <w:tc>
          <w:tcPr>
            <w:tcW w:w="4026" w:type="dxa"/>
            <w:noWrap/>
            <w:hideMark/>
          </w:tcPr>
          <w:p w14:paraId="1CAD4484" w14:textId="77777777" w:rsidR="00242B22" w:rsidRPr="00200168" w:rsidRDefault="00242B22" w:rsidP="00A30C5E">
            <w:r w:rsidRPr="00200168">
              <w:t xml:space="preserve">· Cuffed endotracheal tubes (adult and children's sizes) </w:t>
            </w:r>
            <w:r w:rsidRPr="00CC5DB0">
              <w:rPr>
                <w:b/>
                <w:color w:val="FF0000"/>
              </w:rPr>
              <w:t xml:space="preserve">NOTE: </w:t>
            </w:r>
            <w:r w:rsidRPr="00CC5DB0">
              <w:rPr>
                <w:color w:val="FF0000"/>
              </w:rPr>
              <w:t>May not be within the response team</w:t>
            </w:r>
            <w:r>
              <w:rPr>
                <w:color w:val="FF0000"/>
              </w:rPr>
              <w:t>’</w:t>
            </w:r>
            <w:r w:rsidRPr="00CC5DB0">
              <w:rPr>
                <w:color w:val="FF0000"/>
              </w:rPr>
              <w:t xml:space="preserve">s competence </w:t>
            </w:r>
            <w:r w:rsidRPr="00CC5DB0">
              <w:rPr>
                <w:color w:val="FF0000"/>
              </w:rPr>
              <w:lastRenderedPageBreak/>
              <w:t>to use but carried as a contingency</w:t>
            </w:r>
          </w:p>
        </w:tc>
        <w:tc>
          <w:tcPr>
            <w:tcW w:w="1666" w:type="dxa"/>
            <w:noWrap/>
            <w:hideMark/>
          </w:tcPr>
          <w:p w14:paraId="3E2A4828" w14:textId="77777777" w:rsidR="00242B22" w:rsidRPr="00200168" w:rsidRDefault="00242B22" w:rsidP="00A30C5E">
            <w:r w:rsidRPr="00200168">
              <w:lastRenderedPageBreak/>
              <w:t> </w:t>
            </w:r>
          </w:p>
        </w:tc>
        <w:tc>
          <w:tcPr>
            <w:tcW w:w="1220" w:type="dxa"/>
            <w:noWrap/>
            <w:hideMark/>
          </w:tcPr>
          <w:p w14:paraId="771EF5F4" w14:textId="77777777" w:rsidR="00242B22" w:rsidRPr="00200168" w:rsidRDefault="00242B22" w:rsidP="00A30C5E">
            <w:r w:rsidRPr="00200168">
              <w:t> </w:t>
            </w:r>
          </w:p>
        </w:tc>
        <w:tc>
          <w:tcPr>
            <w:tcW w:w="1802" w:type="dxa"/>
            <w:noWrap/>
            <w:hideMark/>
          </w:tcPr>
          <w:p w14:paraId="79CE8028" w14:textId="77777777" w:rsidR="00242B22" w:rsidRPr="00200168" w:rsidRDefault="00242B22" w:rsidP="00A30C5E">
            <w:r w:rsidRPr="00200168">
              <w:t> </w:t>
            </w:r>
          </w:p>
        </w:tc>
      </w:tr>
      <w:tr w:rsidR="00242B22" w:rsidRPr="00200168" w14:paraId="630DB8AB" w14:textId="77777777" w:rsidTr="00242B22">
        <w:trPr>
          <w:trHeight w:val="300"/>
        </w:trPr>
        <w:tc>
          <w:tcPr>
            <w:tcW w:w="4026" w:type="dxa"/>
            <w:noWrap/>
            <w:hideMark/>
          </w:tcPr>
          <w:p w14:paraId="59F2C937" w14:textId="77777777" w:rsidR="00242B22" w:rsidRPr="00200168" w:rsidRDefault="00242B22" w:rsidP="00A30C5E">
            <w:r w:rsidRPr="00200168">
              <w:lastRenderedPageBreak/>
              <w:t xml:space="preserve">· Portable suction kit </w:t>
            </w:r>
          </w:p>
        </w:tc>
        <w:tc>
          <w:tcPr>
            <w:tcW w:w="1666" w:type="dxa"/>
            <w:noWrap/>
            <w:hideMark/>
          </w:tcPr>
          <w:p w14:paraId="521E2EBB" w14:textId="77777777" w:rsidR="00242B22" w:rsidRPr="00200168" w:rsidRDefault="00242B22" w:rsidP="00A30C5E">
            <w:r w:rsidRPr="00200168">
              <w:t> </w:t>
            </w:r>
          </w:p>
        </w:tc>
        <w:tc>
          <w:tcPr>
            <w:tcW w:w="1220" w:type="dxa"/>
            <w:noWrap/>
            <w:hideMark/>
          </w:tcPr>
          <w:p w14:paraId="6AF38E0D" w14:textId="77777777" w:rsidR="00242B22" w:rsidRPr="00200168" w:rsidRDefault="00242B22" w:rsidP="00A30C5E">
            <w:r w:rsidRPr="00200168">
              <w:t> </w:t>
            </w:r>
          </w:p>
        </w:tc>
        <w:tc>
          <w:tcPr>
            <w:tcW w:w="1802" w:type="dxa"/>
            <w:noWrap/>
            <w:hideMark/>
          </w:tcPr>
          <w:p w14:paraId="1C9D8BED" w14:textId="77777777" w:rsidR="00242B22" w:rsidRPr="00200168" w:rsidRDefault="00242B22" w:rsidP="00A30C5E">
            <w:r w:rsidRPr="00200168">
              <w:t> </w:t>
            </w:r>
          </w:p>
        </w:tc>
      </w:tr>
      <w:tr w:rsidR="00242B22" w:rsidRPr="00200168" w14:paraId="793B4079" w14:textId="77777777" w:rsidTr="00242B22">
        <w:trPr>
          <w:trHeight w:val="300"/>
        </w:trPr>
        <w:tc>
          <w:tcPr>
            <w:tcW w:w="4026" w:type="dxa"/>
            <w:noWrap/>
            <w:hideMark/>
          </w:tcPr>
          <w:p w14:paraId="20727375" w14:textId="77777777" w:rsidR="00242B22" w:rsidRPr="00200168" w:rsidRDefault="00242B22" w:rsidP="00A30C5E">
            <w:r w:rsidRPr="00200168">
              <w:t xml:space="preserve">· </w:t>
            </w:r>
            <w:proofErr w:type="spellStart"/>
            <w:r w:rsidRPr="00200168">
              <w:t>Thoracostomy</w:t>
            </w:r>
            <w:proofErr w:type="spellEnd"/>
            <w:r w:rsidRPr="00200168">
              <w:t xml:space="preserve"> Kit </w:t>
            </w:r>
          </w:p>
        </w:tc>
        <w:tc>
          <w:tcPr>
            <w:tcW w:w="1666" w:type="dxa"/>
            <w:noWrap/>
            <w:hideMark/>
          </w:tcPr>
          <w:p w14:paraId="61C4023B" w14:textId="77777777" w:rsidR="00242B22" w:rsidRPr="00200168" w:rsidRDefault="00242B22" w:rsidP="00A30C5E">
            <w:r w:rsidRPr="00200168">
              <w:t> </w:t>
            </w:r>
          </w:p>
        </w:tc>
        <w:tc>
          <w:tcPr>
            <w:tcW w:w="1220" w:type="dxa"/>
            <w:noWrap/>
            <w:hideMark/>
          </w:tcPr>
          <w:p w14:paraId="37966A26" w14:textId="77777777" w:rsidR="00242B22" w:rsidRPr="00200168" w:rsidRDefault="00242B22" w:rsidP="00A30C5E">
            <w:r w:rsidRPr="00200168">
              <w:t> </w:t>
            </w:r>
          </w:p>
        </w:tc>
        <w:tc>
          <w:tcPr>
            <w:tcW w:w="1802" w:type="dxa"/>
            <w:noWrap/>
            <w:hideMark/>
          </w:tcPr>
          <w:p w14:paraId="2073100B" w14:textId="77777777" w:rsidR="00242B22" w:rsidRPr="00200168" w:rsidRDefault="00242B22" w:rsidP="00A30C5E">
            <w:r w:rsidRPr="00200168">
              <w:t> </w:t>
            </w:r>
          </w:p>
        </w:tc>
      </w:tr>
      <w:tr w:rsidR="00242B22" w:rsidRPr="00200168" w14:paraId="39092C65" w14:textId="77777777" w:rsidTr="00242B22">
        <w:trPr>
          <w:trHeight w:val="300"/>
        </w:trPr>
        <w:tc>
          <w:tcPr>
            <w:tcW w:w="4026" w:type="dxa"/>
            <w:noWrap/>
          </w:tcPr>
          <w:p w14:paraId="712550EC" w14:textId="77777777" w:rsidR="00242B22" w:rsidRPr="00200168" w:rsidRDefault="00242B22" w:rsidP="00A30C5E">
            <w:r>
              <w:t xml:space="preserve">. </w:t>
            </w:r>
            <w:proofErr w:type="spellStart"/>
            <w:r w:rsidRPr="00E42E4E">
              <w:t>Nellcor</w:t>
            </w:r>
            <w:proofErr w:type="spellEnd"/>
            <w:r w:rsidRPr="00E42E4E">
              <w:t xml:space="preserve"> Easy Cap CO2 detector</w:t>
            </w:r>
          </w:p>
        </w:tc>
        <w:tc>
          <w:tcPr>
            <w:tcW w:w="1666" w:type="dxa"/>
            <w:noWrap/>
          </w:tcPr>
          <w:p w14:paraId="3F9E6E63" w14:textId="77777777" w:rsidR="00242B22" w:rsidRPr="00200168" w:rsidRDefault="00242B22" w:rsidP="00A30C5E"/>
        </w:tc>
        <w:tc>
          <w:tcPr>
            <w:tcW w:w="1220" w:type="dxa"/>
            <w:noWrap/>
          </w:tcPr>
          <w:p w14:paraId="3BFDA129" w14:textId="77777777" w:rsidR="00242B22" w:rsidRPr="00200168" w:rsidRDefault="00242B22" w:rsidP="00A30C5E"/>
        </w:tc>
        <w:tc>
          <w:tcPr>
            <w:tcW w:w="1802" w:type="dxa"/>
            <w:noWrap/>
          </w:tcPr>
          <w:p w14:paraId="0C1C6988" w14:textId="77777777" w:rsidR="00242B22" w:rsidRPr="00200168" w:rsidRDefault="00242B22" w:rsidP="00A30C5E"/>
        </w:tc>
      </w:tr>
      <w:tr w:rsidR="00ED568E" w:rsidRPr="000C1F7E" w14:paraId="431D7812" w14:textId="77777777" w:rsidTr="00242B22">
        <w:trPr>
          <w:trHeight w:val="300"/>
        </w:trPr>
        <w:tc>
          <w:tcPr>
            <w:tcW w:w="4026" w:type="dxa"/>
            <w:noWrap/>
            <w:hideMark/>
          </w:tcPr>
          <w:p w14:paraId="2FF8FC0E" w14:textId="77777777" w:rsidR="00ED568E" w:rsidRPr="000C1F7E" w:rsidRDefault="00ED568E" w:rsidP="00A30C5E">
            <w:pPr>
              <w:jc w:val="center"/>
              <w:rPr>
                <w:b/>
                <w:bCs/>
              </w:rPr>
            </w:pPr>
            <w:r w:rsidRPr="000C1F7E">
              <w:rPr>
                <w:b/>
                <w:bCs/>
              </w:rPr>
              <w:t>Item</w:t>
            </w:r>
          </w:p>
        </w:tc>
        <w:tc>
          <w:tcPr>
            <w:tcW w:w="1666" w:type="dxa"/>
            <w:noWrap/>
            <w:hideMark/>
          </w:tcPr>
          <w:p w14:paraId="7DEA64FF" w14:textId="6D6FC9B3" w:rsidR="00ED568E" w:rsidRPr="000C1F7E" w:rsidRDefault="00ED568E" w:rsidP="00A30C5E">
            <w:pPr>
              <w:jc w:val="center"/>
              <w:rPr>
                <w:b/>
                <w:bCs/>
              </w:rPr>
            </w:pPr>
            <w:r>
              <w:rPr>
                <w:b/>
              </w:rPr>
              <w:t>Private Paramedic Provider</w:t>
            </w:r>
          </w:p>
        </w:tc>
        <w:tc>
          <w:tcPr>
            <w:tcW w:w="1220" w:type="dxa"/>
            <w:noWrap/>
            <w:hideMark/>
          </w:tcPr>
          <w:p w14:paraId="24318885" w14:textId="4D315F5F" w:rsidR="00ED568E" w:rsidRPr="000C1F7E" w:rsidRDefault="00ED568E" w:rsidP="00A30C5E">
            <w:pPr>
              <w:jc w:val="center"/>
              <w:rPr>
                <w:b/>
                <w:bCs/>
              </w:rPr>
            </w:pPr>
            <w:r>
              <w:rPr>
                <w:b/>
              </w:rPr>
              <w:t>Event Doctor</w:t>
            </w:r>
          </w:p>
        </w:tc>
        <w:tc>
          <w:tcPr>
            <w:tcW w:w="1802" w:type="dxa"/>
            <w:noWrap/>
            <w:hideMark/>
          </w:tcPr>
          <w:p w14:paraId="1B4F0FCA" w14:textId="6733395A" w:rsidR="00ED568E" w:rsidRPr="000C1F7E" w:rsidRDefault="00ED568E" w:rsidP="00A30C5E">
            <w:pPr>
              <w:jc w:val="center"/>
              <w:rPr>
                <w:b/>
                <w:bCs/>
              </w:rPr>
            </w:pPr>
            <w:r>
              <w:rPr>
                <w:b/>
              </w:rPr>
              <w:t>Comment</w:t>
            </w:r>
          </w:p>
        </w:tc>
      </w:tr>
      <w:tr w:rsidR="00242B22" w:rsidRPr="00200168" w14:paraId="5F72F96D" w14:textId="77777777" w:rsidTr="00242B22">
        <w:trPr>
          <w:trHeight w:val="300"/>
        </w:trPr>
        <w:tc>
          <w:tcPr>
            <w:tcW w:w="4026" w:type="dxa"/>
            <w:noWrap/>
            <w:hideMark/>
          </w:tcPr>
          <w:p w14:paraId="5C943383" w14:textId="77777777" w:rsidR="00242B22" w:rsidRPr="00200168" w:rsidRDefault="00242B22" w:rsidP="00A30C5E">
            <w:r w:rsidRPr="00200168">
              <w:t xml:space="preserve">· Space blanket </w:t>
            </w:r>
          </w:p>
        </w:tc>
        <w:tc>
          <w:tcPr>
            <w:tcW w:w="1666" w:type="dxa"/>
            <w:noWrap/>
            <w:hideMark/>
          </w:tcPr>
          <w:p w14:paraId="3C8914C9" w14:textId="77777777" w:rsidR="00242B22" w:rsidRPr="00200168" w:rsidRDefault="00242B22" w:rsidP="00A30C5E">
            <w:r w:rsidRPr="00200168">
              <w:t> </w:t>
            </w:r>
          </w:p>
        </w:tc>
        <w:tc>
          <w:tcPr>
            <w:tcW w:w="1220" w:type="dxa"/>
            <w:noWrap/>
            <w:hideMark/>
          </w:tcPr>
          <w:p w14:paraId="71EF47F2" w14:textId="77777777" w:rsidR="00242B22" w:rsidRPr="00200168" w:rsidRDefault="00242B22" w:rsidP="00A30C5E">
            <w:r w:rsidRPr="00200168">
              <w:t> </w:t>
            </w:r>
          </w:p>
        </w:tc>
        <w:tc>
          <w:tcPr>
            <w:tcW w:w="1802" w:type="dxa"/>
            <w:noWrap/>
            <w:hideMark/>
          </w:tcPr>
          <w:p w14:paraId="03A80275" w14:textId="77777777" w:rsidR="00242B22" w:rsidRPr="00200168" w:rsidRDefault="00242B22" w:rsidP="00A30C5E">
            <w:r w:rsidRPr="00200168">
              <w:t> </w:t>
            </w:r>
          </w:p>
        </w:tc>
      </w:tr>
      <w:tr w:rsidR="00242B22" w:rsidRPr="00200168" w14:paraId="15680813" w14:textId="77777777" w:rsidTr="00242B22">
        <w:trPr>
          <w:trHeight w:val="300"/>
        </w:trPr>
        <w:tc>
          <w:tcPr>
            <w:tcW w:w="4026" w:type="dxa"/>
            <w:noWrap/>
            <w:hideMark/>
          </w:tcPr>
          <w:p w14:paraId="58D7A9E8" w14:textId="77777777" w:rsidR="00242B22" w:rsidRPr="00200168" w:rsidRDefault="00242B22" w:rsidP="00A30C5E">
            <w:r w:rsidRPr="00200168">
              <w:t>· Stethoscope</w:t>
            </w:r>
          </w:p>
        </w:tc>
        <w:tc>
          <w:tcPr>
            <w:tcW w:w="1666" w:type="dxa"/>
            <w:noWrap/>
            <w:hideMark/>
          </w:tcPr>
          <w:p w14:paraId="649E04EB" w14:textId="77777777" w:rsidR="00242B22" w:rsidRPr="00200168" w:rsidRDefault="00242B22" w:rsidP="00A30C5E">
            <w:r w:rsidRPr="00200168">
              <w:t> </w:t>
            </w:r>
          </w:p>
        </w:tc>
        <w:tc>
          <w:tcPr>
            <w:tcW w:w="1220" w:type="dxa"/>
            <w:noWrap/>
            <w:hideMark/>
          </w:tcPr>
          <w:p w14:paraId="1D2F8AD5" w14:textId="77777777" w:rsidR="00242B22" w:rsidRPr="00200168" w:rsidRDefault="00242B22" w:rsidP="00A30C5E">
            <w:r w:rsidRPr="00200168">
              <w:t> </w:t>
            </w:r>
          </w:p>
        </w:tc>
        <w:tc>
          <w:tcPr>
            <w:tcW w:w="1802" w:type="dxa"/>
            <w:noWrap/>
            <w:hideMark/>
          </w:tcPr>
          <w:p w14:paraId="43EDD097" w14:textId="77777777" w:rsidR="00242B22" w:rsidRPr="00200168" w:rsidRDefault="00242B22" w:rsidP="00A30C5E">
            <w:r w:rsidRPr="00200168">
              <w:t> </w:t>
            </w:r>
          </w:p>
        </w:tc>
      </w:tr>
      <w:tr w:rsidR="00242B22" w:rsidRPr="00200168" w14:paraId="27896E12" w14:textId="77777777" w:rsidTr="00242B22">
        <w:trPr>
          <w:trHeight w:val="300"/>
        </w:trPr>
        <w:tc>
          <w:tcPr>
            <w:tcW w:w="4026" w:type="dxa"/>
            <w:noWrap/>
            <w:hideMark/>
          </w:tcPr>
          <w:p w14:paraId="530A84DD" w14:textId="77777777" w:rsidR="00242B22" w:rsidRPr="00200168" w:rsidRDefault="00242B22" w:rsidP="00A30C5E">
            <w:r w:rsidRPr="00200168">
              <w:t xml:space="preserve">· Blood pressure measuring device </w:t>
            </w:r>
          </w:p>
        </w:tc>
        <w:tc>
          <w:tcPr>
            <w:tcW w:w="1666" w:type="dxa"/>
            <w:noWrap/>
            <w:hideMark/>
          </w:tcPr>
          <w:p w14:paraId="5597E275" w14:textId="77777777" w:rsidR="00242B22" w:rsidRPr="00200168" w:rsidRDefault="00242B22" w:rsidP="00A30C5E">
            <w:r w:rsidRPr="00200168">
              <w:t> </w:t>
            </w:r>
          </w:p>
        </w:tc>
        <w:tc>
          <w:tcPr>
            <w:tcW w:w="1220" w:type="dxa"/>
            <w:noWrap/>
            <w:hideMark/>
          </w:tcPr>
          <w:p w14:paraId="3ED789FB" w14:textId="77777777" w:rsidR="00242B22" w:rsidRPr="00200168" w:rsidRDefault="00242B22" w:rsidP="00A30C5E">
            <w:r w:rsidRPr="00200168">
              <w:t> </w:t>
            </w:r>
          </w:p>
        </w:tc>
        <w:tc>
          <w:tcPr>
            <w:tcW w:w="1802" w:type="dxa"/>
            <w:noWrap/>
            <w:hideMark/>
          </w:tcPr>
          <w:p w14:paraId="6DD5361A" w14:textId="77777777" w:rsidR="00242B22" w:rsidRPr="00200168" w:rsidRDefault="00242B22" w:rsidP="00A30C5E">
            <w:r w:rsidRPr="00200168">
              <w:t> </w:t>
            </w:r>
          </w:p>
        </w:tc>
      </w:tr>
      <w:tr w:rsidR="00242B22" w:rsidRPr="00200168" w14:paraId="28C25000" w14:textId="77777777" w:rsidTr="00242B22">
        <w:trPr>
          <w:trHeight w:val="300"/>
        </w:trPr>
        <w:tc>
          <w:tcPr>
            <w:tcW w:w="4026" w:type="dxa"/>
            <w:noWrap/>
            <w:hideMark/>
          </w:tcPr>
          <w:p w14:paraId="5E506E4C" w14:textId="77777777" w:rsidR="00242B22" w:rsidRPr="00200168" w:rsidRDefault="00242B22" w:rsidP="00A30C5E">
            <w:r w:rsidRPr="00200168">
              <w:t xml:space="preserve">· Pulse Oximeter </w:t>
            </w:r>
          </w:p>
        </w:tc>
        <w:tc>
          <w:tcPr>
            <w:tcW w:w="1666" w:type="dxa"/>
            <w:noWrap/>
            <w:hideMark/>
          </w:tcPr>
          <w:p w14:paraId="4EA43792" w14:textId="77777777" w:rsidR="00242B22" w:rsidRPr="00200168" w:rsidRDefault="00242B22" w:rsidP="00A30C5E">
            <w:r w:rsidRPr="00200168">
              <w:t> </w:t>
            </w:r>
          </w:p>
        </w:tc>
        <w:tc>
          <w:tcPr>
            <w:tcW w:w="1220" w:type="dxa"/>
            <w:noWrap/>
            <w:hideMark/>
          </w:tcPr>
          <w:p w14:paraId="0CF4AD57" w14:textId="77777777" w:rsidR="00242B22" w:rsidRPr="00200168" w:rsidRDefault="00242B22" w:rsidP="00A30C5E">
            <w:r w:rsidRPr="00200168">
              <w:t> </w:t>
            </w:r>
          </w:p>
        </w:tc>
        <w:tc>
          <w:tcPr>
            <w:tcW w:w="1802" w:type="dxa"/>
            <w:noWrap/>
            <w:hideMark/>
          </w:tcPr>
          <w:p w14:paraId="21AA9928" w14:textId="77777777" w:rsidR="00242B22" w:rsidRPr="00200168" w:rsidRDefault="00242B22" w:rsidP="00A30C5E">
            <w:r w:rsidRPr="00200168">
              <w:t> </w:t>
            </w:r>
          </w:p>
        </w:tc>
      </w:tr>
      <w:tr w:rsidR="00242B22" w:rsidRPr="00200168" w14:paraId="7AA886A0" w14:textId="77777777" w:rsidTr="00242B22">
        <w:trPr>
          <w:trHeight w:val="300"/>
        </w:trPr>
        <w:tc>
          <w:tcPr>
            <w:tcW w:w="4026" w:type="dxa"/>
            <w:noWrap/>
            <w:hideMark/>
          </w:tcPr>
          <w:p w14:paraId="4183D9E1" w14:textId="77777777" w:rsidR="00242B22" w:rsidRPr="00200168" w:rsidRDefault="00242B22" w:rsidP="00A30C5E">
            <w:r w:rsidRPr="00200168">
              <w:t xml:space="preserve">· Disposable gloves </w:t>
            </w:r>
          </w:p>
        </w:tc>
        <w:tc>
          <w:tcPr>
            <w:tcW w:w="1666" w:type="dxa"/>
            <w:noWrap/>
            <w:hideMark/>
          </w:tcPr>
          <w:p w14:paraId="7A4A6A52" w14:textId="77777777" w:rsidR="00242B22" w:rsidRPr="00200168" w:rsidRDefault="00242B22" w:rsidP="00A30C5E">
            <w:r w:rsidRPr="00200168">
              <w:t> </w:t>
            </w:r>
          </w:p>
        </w:tc>
        <w:tc>
          <w:tcPr>
            <w:tcW w:w="1220" w:type="dxa"/>
            <w:noWrap/>
            <w:hideMark/>
          </w:tcPr>
          <w:p w14:paraId="13DDC6F9" w14:textId="77777777" w:rsidR="00242B22" w:rsidRPr="00200168" w:rsidRDefault="00242B22" w:rsidP="00A30C5E">
            <w:r w:rsidRPr="00200168">
              <w:t> </w:t>
            </w:r>
          </w:p>
        </w:tc>
        <w:tc>
          <w:tcPr>
            <w:tcW w:w="1802" w:type="dxa"/>
            <w:noWrap/>
            <w:hideMark/>
          </w:tcPr>
          <w:p w14:paraId="3E27099C" w14:textId="77777777" w:rsidR="00242B22" w:rsidRPr="00200168" w:rsidRDefault="00242B22" w:rsidP="00A30C5E">
            <w:r w:rsidRPr="00200168">
              <w:t> </w:t>
            </w:r>
          </w:p>
        </w:tc>
      </w:tr>
      <w:tr w:rsidR="00242B22" w:rsidRPr="00200168" w14:paraId="78475998" w14:textId="77777777" w:rsidTr="00242B22">
        <w:trPr>
          <w:trHeight w:val="300"/>
        </w:trPr>
        <w:tc>
          <w:tcPr>
            <w:tcW w:w="4026" w:type="dxa"/>
            <w:noWrap/>
            <w:hideMark/>
          </w:tcPr>
          <w:p w14:paraId="2E41A9FA" w14:textId="77777777" w:rsidR="00242B22" w:rsidRPr="00200168" w:rsidRDefault="00242B22" w:rsidP="00A30C5E">
            <w:r w:rsidRPr="00200168">
              <w:t> </w:t>
            </w:r>
          </w:p>
        </w:tc>
        <w:tc>
          <w:tcPr>
            <w:tcW w:w="1666" w:type="dxa"/>
            <w:noWrap/>
            <w:hideMark/>
          </w:tcPr>
          <w:p w14:paraId="2822AD6B" w14:textId="77777777" w:rsidR="00242B22" w:rsidRPr="00200168" w:rsidRDefault="00242B22" w:rsidP="00A30C5E">
            <w:r w:rsidRPr="00200168">
              <w:t> </w:t>
            </w:r>
          </w:p>
        </w:tc>
        <w:tc>
          <w:tcPr>
            <w:tcW w:w="1220" w:type="dxa"/>
            <w:noWrap/>
            <w:hideMark/>
          </w:tcPr>
          <w:p w14:paraId="5563B44B" w14:textId="77777777" w:rsidR="00242B22" w:rsidRPr="00200168" w:rsidRDefault="00242B22" w:rsidP="00A30C5E">
            <w:r w:rsidRPr="00200168">
              <w:t> </w:t>
            </w:r>
          </w:p>
        </w:tc>
        <w:tc>
          <w:tcPr>
            <w:tcW w:w="1802" w:type="dxa"/>
            <w:noWrap/>
            <w:hideMark/>
          </w:tcPr>
          <w:p w14:paraId="6D087397" w14:textId="77777777" w:rsidR="00242B22" w:rsidRPr="00200168" w:rsidRDefault="00242B22" w:rsidP="00A30C5E">
            <w:r w:rsidRPr="00200168">
              <w:t> </w:t>
            </w:r>
          </w:p>
        </w:tc>
      </w:tr>
      <w:tr w:rsidR="00242B22" w:rsidRPr="00200168" w14:paraId="1F482E3A" w14:textId="77777777" w:rsidTr="00242B22">
        <w:trPr>
          <w:trHeight w:val="300"/>
        </w:trPr>
        <w:tc>
          <w:tcPr>
            <w:tcW w:w="4026" w:type="dxa"/>
            <w:noWrap/>
            <w:hideMark/>
          </w:tcPr>
          <w:p w14:paraId="64451214" w14:textId="77777777" w:rsidR="00242B22" w:rsidRPr="00200168" w:rsidRDefault="00242B22" w:rsidP="00A30C5E">
            <w:r w:rsidRPr="00200168">
              <w:t xml:space="preserve">· Scissors </w:t>
            </w:r>
          </w:p>
        </w:tc>
        <w:tc>
          <w:tcPr>
            <w:tcW w:w="1666" w:type="dxa"/>
            <w:noWrap/>
            <w:hideMark/>
          </w:tcPr>
          <w:p w14:paraId="48D37ED4" w14:textId="77777777" w:rsidR="00242B22" w:rsidRPr="00200168" w:rsidRDefault="00242B22" w:rsidP="00A30C5E">
            <w:r w:rsidRPr="00200168">
              <w:t> </w:t>
            </w:r>
          </w:p>
        </w:tc>
        <w:tc>
          <w:tcPr>
            <w:tcW w:w="1220" w:type="dxa"/>
            <w:noWrap/>
            <w:hideMark/>
          </w:tcPr>
          <w:p w14:paraId="74B564A1" w14:textId="77777777" w:rsidR="00242B22" w:rsidRPr="00200168" w:rsidRDefault="00242B22" w:rsidP="00A30C5E">
            <w:r w:rsidRPr="00200168">
              <w:t> </w:t>
            </w:r>
          </w:p>
        </w:tc>
        <w:tc>
          <w:tcPr>
            <w:tcW w:w="1802" w:type="dxa"/>
            <w:noWrap/>
            <w:hideMark/>
          </w:tcPr>
          <w:p w14:paraId="6DE2579E" w14:textId="77777777" w:rsidR="00242B22" w:rsidRPr="00200168" w:rsidRDefault="00242B22" w:rsidP="00A30C5E">
            <w:r w:rsidRPr="00200168">
              <w:t> </w:t>
            </w:r>
          </w:p>
        </w:tc>
      </w:tr>
      <w:tr w:rsidR="00242B22" w:rsidRPr="00200168" w14:paraId="55491BE0" w14:textId="77777777" w:rsidTr="00242B22">
        <w:trPr>
          <w:trHeight w:val="300"/>
        </w:trPr>
        <w:tc>
          <w:tcPr>
            <w:tcW w:w="4026" w:type="dxa"/>
            <w:noWrap/>
            <w:hideMark/>
          </w:tcPr>
          <w:p w14:paraId="2F223B37" w14:textId="77777777" w:rsidR="00242B22" w:rsidRPr="00200168" w:rsidRDefault="00242B22" w:rsidP="00A30C5E">
            <w:r w:rsidRPr="00200168">
              <w:t xml:space="preserve">· IV </w:t>
            </w:r>
            <w:proofErr w:type="spellStart"/>
            <w:r w:rsidRPr="00200168">
              <w:t>Cannulae</w:t>
            </w:r>
            <w:proofErr w:type="spellEnd"/>
            <w:r w:rsidRPr="00200168">
              <w:t xml:space="preserve"> (size 16G, 18G, 20G) </w:t>
            </w:r>
          </w:p>
        </w:tc>
        <w:tc>
          <w:tcPr>
            <w:tcW w:w="1666" w:type="dxa"/>
            <w:noWrap/>
            <w:hideMark/>
          </w:tcPr>
          <w:p w14:paraId="4F468625" w14:textId="77777777" w:rsidR="00242B22" w:rsidRPr="00200168" w:rsidRDefault="00242B22" w:rsidP="00A30C5E">
            <w:r w:rsidRPr="00200168">
              <w:t> </w:t>
            </w:r>
          </w:p>
        </w:tc>
        <w:tc>
          <w:tcPr>
            <w:tcW w:w="1220" w:type="dxa"/>
            <w:noWrap/>
            <w:hideMark/>
          </w:tcPr>
          <w:p w14:paraId="5F951920" w14:textId="77777777" w:rsidR="00242B22" w:rsidRPr="00200168" w:rsidRDefault="00242B22" w:rsidP="00A30C5E">
            <w:r w:rsidRPr="00200168">
              <w:t> </w:t>
            </w:r>
          </w:p>
        </w:tc>
        <w:tc>
          <w:tcPr>
            <w:tcW w:w="1802" w:type="dxa"/>
            <w:noWrap/>
            <w:hideMark/>
          </w:tcPr>
          <w:p w14:paraId="75F1B8BD" w14:textId="77777777" w:rsidR="00242B22" w:rsidRPr="00200168" w:rsidRDefault="00242B22" w:rsidP="00A30C5E">
            <w:r w:rsidRPr="00200168">
              <w:t> </w:t>
            </w:r>
          </w:p>
        </w:tc>
      </w:tr>
      <w:tr w:rsidR="00242B22" w:rsidRPr="00200168" w14:paraId="4388618E" w14:textId="77777777" w:rsidTr="00242B22">
        <w:trPr>
          <w:trHeight w:val="300"/>
        </w:trPr>
        <w:tc>
          <w:tcPr>
            <w:tcW w:w="4026" w:type="dxa"/>
            <w:noWrap/>
            <w:hideMark/>
          </w:tcPr>
          <w:p w14:paraId="70BF4BE5" w14:textId="77777777" w:rsidR="00242B22" w:rsidRPr="00200168" w:rsidRDefault="00242B22" w:rsidP="00A30C5E">
            <w:r w:rsidRPr="00200168">
              <w:t xml:space="preserve">· Syringes (3ml, 5ml, 10ml) </w:t>
            </w:r>
          </w:p>
        </w:tc>
        <w:tc>
          <w:tcPr>
            <w:tcW w:w="1666" w:type="dxa"/>
            <w:noWrap/>
            <w:hideMark/>
          </w:tcPr>
          <w:p w14:paraId="75CF8321" w14:textId="77777777" w:rsidR="00242B22" w:rsidRPr="00200168" w:rsidRDefault="00242B22" w:rsidP="00A30C5E">
            <w:r w:rsidRPr="00200168">
              <w:t> </w:t>
            </w:r>
          </w:p>
        </w:tc>
        <w:tc>
          <w:tcPr>
            <w:tcW w:w="1220" w:type="dxa"/>
            <w:noWrap/>
            <w:hideMark/>
          </w:tcPr>
          <w:p w14:paraId="34E67B41" w14:textId="77777777" w:rsidR="00242B22" w:rsidRPr="00200168" w:rsidRDefault="00242B22" w:rsidP="00A30C5E">
            <w:r w:rsidRPr="00200168">
              <w:t> </w:t>
            </w:r>
          </w:p>
        </w:tc>
        <w:tc>
          <w:tcPr>
            <w:tcW w:w="1802" w:type="dxa"/>
            <w:noWrap/>
            <w:hideMark/>
          </w:tcPr>
          <w:p w14:paraId="0913469B" w14:textId="77777777" w:rsidR="00242B22" w:rsidRPr="00200168" w:rsidRDefault="00242B22" w:rsidP="00A30C5E">
            <w:r w:rsidRPr="00200168">
              <w:t> </w:t>
            </w:r>
          </w:p>
        </w:tc>
      </w:tr>
      <w:tr w:rsidR="00242B22" w:rsidRPr="00200168" w14:paraId="3860A9E2" w14:textId="77777777" w:rsidTr="00242B22">
        <w:trPr>
          <w:trHeight w:val="300"/>
        </w:trPr>
        <w:tc>
          <w:tcPr>
            <w:tcW w:w="4026" w:type="dxa"/>
            <w:noWrap/>
            <w:hideMark/>
          </w:tcPr>
          <w:p w14:paraId="621355BB" w14:textId="77777777" w:rsidR="00242B22" w:rsidRPr="00200168" w:rsidRDefault="00242B22" w:rsidP="00A30C5E">
            <w:r w:rsidRPr="00200168">
              <w:t xml:space="preserve">· Needles (19G, 21G, 23G, drawing up) </w:t>
            </w:r>
          </w:p>
        </w:tc>
        <w:tc>
          <w:tcPr>
            <w:tcW w:w="1666" w:type="dxa"/>
            <w:noWrap/>
            <w:hideMark/>
          </w:tcPr>
          <w:p w14:paraId="1ACCDC46" w14:textId="77777777" w:rsidR="00242B22" w:rsidRPr="00200168" w:rsidRDefault="00242B22" w:rsidP="00A30C5E">
            <w:r w:rsidRPr="00200168">
              <w:t> </w:t>
            </w:r>
          </w:p>
        </w:tc>
        <w:tc>
          <w:tcPr>
            <w:tcW w:w="1220" w:type="dxa"/>
            <w:noWrap/>
            <w:hideMark/>
          </w:tcPr>
          <w:p w14:paraId="402B2E24" w14:textId="77777777" w:rsidR="00242B22" w:rsidRPr="00200168" w:rsidRDefault="00242B22" w:rsidP="00A30C5E">
            <w:r w:rsidRPr="00200168">
              <w:t> </w:t>
            </w:r>
          </w:p>
        </w:tc>
        <w:tc>
          <w:tcPr>
            <w:tcW w:w="1802" w:type="dxa"/>
            <w:noWrap/>
            <w:hideMark/>
          </w:tcPr>
          <w:p w14:paraId="5395E435" w14:textId="77777777" w:rsidR="00242B22" w:rsidRPr="00200168" w:rsidRDefault="00242B22" w:rsidP="00A30C5E">
            <w:r w:rsidRPr="00200168">
              <w:t> </w:t>
            </w:r>
          </w:p>
        </w:tc>
      </w:tr>
      <w:tr w:rsidR="00242B22" w:rsidRPr="00200168" w14:paraId="65C0EAA4" w14:textId="77777777" w:rsidTr="00242B22">
        <w:trPr>
          <w:trHeight w:val="300"/>
        </w:trPr>
        <w:tc>
          <w:tcPr>
            <w:tcW w:w="4026" w:type="dxa"/>
            <w:noWrap/>
            <w:hideMark/>
          </w:tcPr>
          <w:p w14:paraId="6F621AC4" w14:textId="77777777" w:rsidR="00242B22" w:rsidRPr="00200168" w:rsidRDefault="00242B22" w:rsidP="00A30C5E">
            <w:r w:rsidRPr="00200168">
              <w:t xml:space="preserve">· 5ml saline flush </w:t>
            </w:r>
          </w:p>
        </w:tc>
        <w:tc>
          <w:tcPr>
            <w:tcW w:w="1666" w:type="dxa"/>
            <w:noWrap/>
            <w:hideMark/>
          </w:tcPr>
          <w:p w14:paraId="21A9BEFA" w14:textId="77777777" w:rsidR="00242B22" w:rsidRPr="00200168" w:rsidRDefault="00242B22" w:rsidP="00A30C5E">
            <w:r w:rsidRPr="00200168">
              <w:t> </w:t>
            </w:r>
          </w:p>
        </w:tc>
        <w:tc>
          <w:tcPr>
            <w:tcW w:w="1220" w:type="dxa"/>
            <w:noWrap/>
            <w:hideMark/>
          </w:tcPr>
          <w:p w14:paraId="08103459" w14:textId="77777777" w:rsidR="00242B22" w:rsidRPr="00200168" w:rsidRDefault="00242B22" w:rsidP="00A30C5E">
            <w:r w:rsidRPr="00200168">
              <w:t> </w:t>
            </w:r>
          </w:p>
        </w:tc>
        <w:tc>
          <w:tcPr>
            <w:tcW w:w="1802" w:type="dxa"/>
            <w:noWrap/>
            <w:hideMark/>
          </w:tcPr>
          <w:p w14:paraId="70B4DE4C" w14:textId="77777777" w:rsidR="00242B22" w:rsidRPr="00200168" w:rsidRDefault="00242B22" w:rsidP="00A30C5E">
            <w:r w:rsidRPr="00200168">
              <w:t> </w:t>
            </w:r>
          </w:p>
        </w:tc>
      </w:tr>
      <w:tr w:rsidR="00242B22" w:rsidRPr="00200168" w14:paraId="301DC8BB" w14:textId="77777777" w:rsidTr="00242B22">
        <w:trPr>
          <w:trHeight w:val="300"/>
        </w:trPr>
        <w:tc>
          <w:tcPr>
            <w:tcW w:w="4026" w:type="dxa"/>
            <w:noWrap/>
            <w:hideMark/>
          </w:tcPr>
          <w:p w14:paraId="34F6781C" w14:textId="77777777" w:rsidR="00242B22" w:rsidRPr="00200168" w:rsidRDefault="00242B22" w:rsidP="00A30C5E">
            <w:r w:rsidRPr="00200168">
              <w:t xml:space="preserve">· IV giving set and extension set </w:t>
            </w:r>
          </w:p>
        </w:tc>
        <w:tc>
          <w:tcPr>
            <w:tcW w:w="1666" w:type="dxa"/>
            <w:noWrap/>
            <w:hideMark/>
          </w:tcPr>
          <w:p w14:paraId="6E6A9E8A" w14:textId="77777777" w:rsidR="00242B22" w:rsidRPr="00200168" w:rsidRDefault="00242B22" w:rsidP="00A30C5E">
            <w:r w:rsidRPr="00200168">
              <w:t> </w:t>
            </w:r>
          </w:p>
        </w:tc>
        <w:tc>
          <w:tcPr>
            <w:tcW w:w="1220" w:type="dxa"/>
            <w:noWrap/>
            <w:hideMark/>
          </w:tcPr>
          <w:p w14:paraId="0B510235" w14:textId="77777777" w:rsidR="00242B22" w:rsidRPr="00200168" w:rsidRDefault="00242B22" w:rsidP="00A30C5E">
            <w:r w:rsidRPr="00200168">
              <w:t> </w:t>
            </w:r>
          </w:p>
        </w:tc>
        <w:tc>
          <w:tcPr>
            <w:tcW w:w="1802" w:type="dxa"/>
            <w:noWrap/>
            <w:hideMark/>
          </w:tcPr>
          <w:p w14:paraId="3DCE5849" w14:textId="77777777" w:rsidR="00242B22" w:rsidRPr="00200168" w:rsidRDefault="00242B22" w:rsidP="00A30C5E">
            <w:r w:rsidRPr="00200168">
              <w:t> </w:t>
            </w:r>
          </w:p>
        </w:tc>
      </w:tr>
      <w:tr w:rsidR="00242B22" w:rsidRPr="00200168" w14:paraId="4792F584" w14:textId="77777777" w:rsidTr="00242B22">
        <w:trPr>
          <w:trHeight w:val="300"/>
        </w:trPr>
        <w:tc>
          <w:tcPr>
            <w:tcW w:w="4026" w:type="dxa"/>
            <w:noWrap/>
            <w:hideMark/>
          </w:tcPr>
          <w:p w14:paraId="01AA6A1B" w14:textId="77777777" w:rsidR="00242B22" w:rsidRPr="00200168" w:rsidRDefault="00242B22" w:rsidP="00A30C5E">
            <w:r w:rsidRPr="00200168">
              <w:t xml:space="preserve">· Hartmann’s solution 500ml x4 </w:t>
            </w:r>
          </w:p>
        </w:tc>
        <w:tc>
          <w:tcPr>
            <w:tcW w:w="1666" w:type="dxa"/>
            <w:noWrap/>
            <w:hideMark/>
          </w:tcPr>
          <w:p w14:paraId="01B53BD2" w14:textId="77777777" w:rsidR="00242B22" w:rsidRPr="00200168" w:rsidRDefault="00242B22" w:rsidP="00A30C5E">
            <w:r w:rsidRPr="00200168">
              <w:t> </w:t>
            </w:r>
          </w:p>
        </w:tc>
        <w:tc>
          <w:tcPr>
            <w:tcW w:w="1220" w:type="dxa"/>
            <w:noWrap/>
            <w:hideMark/>
          </w:tcPr>
          <w:p w14:paraId="20C488A3" w14:textId="77777777" w:rsidR="00242B22" w:rsidRPr="00200168" w:rsidRDefault="00242B22" w:rsidP="00A30C5E">
            <w:r w:rsidRPr="00200168">
              <w:t> </w:t>
            </w:r>
          </w:p>
        </w:tc>
        <w:tc>
          <w:tcPr>
            <w:tcW w:w="1802" w:type="dxa"/>
            <w:noWrap/>
            <w:hideMark/>
          </w:tcPr>
          <w:p w14:paraId="2EBA992C" w14:textId="77777777" w:rsidR="00242B22" w:rsidRPr="00200168" w:rsidRDefault="00242B22" w:rsidP="00A30C5E">
            <w:r w:rsidRPr="00200168">
              <w:t> </w:t>
            </w:r>
          </w:p>
        </w:tc>
      </w:tr>
      <w:tr w:rsidR="00242B22" w:rsidRPr="00200168" w14:paraId="7B9FDAF4" w14:textId="77777777" w:rsidTr="00242B22">
        <w:trPr>
          <w:trHeight w:val="300"/>
        </w:trPr>
        <w:tc>
          <w:tcPr>
            <w:tcW w:w="4026" w:type="dxa"/>
            <w:noWrap/>
            <w:hideMark/>
          </w:tcPr>
          <w:p w14:paraId="6BE19C32" w14:textId="77777777" w:rsidR="00242B22" w:rsidRPr="00200168" w:rsidRDefault="00242B22" w:rsidP="00A30C5E"/>
        </w:tc>
        <w:tc>
          <w:tcPr>
            <w:tcW w:w="1666" w:type="dxa"/>
            <w:noWrap/>
            <w:hideMark/>
          </w:tcPr>
          <w:p w14:paraId="493222CC" w14:textId="77777777" w:rsidR="00242B22" w:rsidRPr="00200168" w:rsidRDefault="00242B22" w:rsidP="00A30C5E">
            <w:r w:rsidRPr="00200168">
              <w:t> </w:t>
            </w:r>
          </w:p>
        </w:tc>
        <w:tc>
          <w:tcPr>
            <w:tcW w:w="1220" w:type="dxa"/>
            <w:noWrap/>
            <w:hideMark/>
          </w:tcPr>
          <w:p w14:paraId="236DD6E2" w14:textId="77777777" w:rsidR="00242B22" w:rsidRPr="00200168" w:rsidRDefault="00242B22" w:rsidP="00A30C5E">
            <w:r w:rsidRPr="00200168">
              <w:t> </w:t>
            </w:r>
          </w:p>
        </w:tc>
        <w:tc>
          <w:tcPr>
            <w:tcW w:w="1802" w:type="dxa"/>
            <w:noWrap/>
            <w:hideMark/>
          </w:tcPr>
          <w:p w14:paraId="47D96FB9" w14:textId="77777777" w:rsidR="00242B22" w:rsidRPr="00200168" w:rsidRDefault="00242B22" w:rsidP="00A30C5E">
            <w:r w:rsidRPr="00200168">
              <w:t> </w:t>
            </w:r>
          </w:p>
        </w:tc>
      </w:tr>
      <w:tr w:rsidR="00242B22" w:rsidRPr="00200168" w14:paraId="4A5E1009" w14:textId="77777777" w:rsidTr="00242B22">
        <w:trPr>
          <w:trHeight w:val="300"/>
        </w:trPr>
        <w:tc>
          <w:tcPr>
            <w:tcW w:w="4026" w:type="dxa"/>
            <w:noWrap/>
            <w:hideMark/>
          </w:tcPr>
          <w:p w14:paraId="3E9FBF2C" w14:textId="77777777" w:rsidR="00242B22" w:rsidRPr="00200168" w:rsidRDefault="00242B22" w:rsidP="00A30C5E">
            <w:r w:rsidRPr="00200168">
              <w:t xml:space="preserve">· Compressible trauma bandage </w:t>
            </w:r>
          </w:p>
        </w:tc>
        <w:tc>
          <w:tcPr>
            <w:tcW w:w="1666" w:type="dxa"/>
            <w:noWrap/>
            <w:hideMark/>
          </w:tcPr>
          <w:p w14:paraId="1175D07B" w14:textId="77777777" w:rsidR="00242B22" w:rsidRPr="00200168" w:rsidRDefault="00242B22" w:rsidP="00A30C5E">
            <w:r w:rsidRPr="00200168">
              <w:t> </w:t>
            </w:r>
          </w:p>
        </w:tc>
        <w:tc>
          <w:tcPr>
            <w:tcW w:w="1220" w:type="dxa"/>
            <w:noWrap/>
            <w:hideMark/>
          </w:tcPr>
          <w:p w14:paraId="6FCBBBD3" w14:textId="77777777" w:rsidR="00242B22" w:rsidRPr="00200168" w:rsidRDefault="00242B22" w:rsidP="00A30C5E">
            <w:r w:rsidRPr="00200168">
              <w:t> </w:t>
            </w:r>
          </w:p>
        </w:tc>
        <w:tc>
          <w:tcPr>
            <w:tcW w:w="1802" w:type="dxa"/>
            <w:noWrap/>
            <w:hideMark/>
          </w:tcPr>
          <w:p w14:paraId="75F16FE1" w14:textId="77777777" w:rsidR="00242B22" w:rsidRPr="00200168" w:rsidRDefault="00242B22" w:rsidP="00A30C5E">
            <w:r w:rsidRPr="00200168">
              <w:t> </w:t>
            </w:r>
          </w:p>
        </w:tc>
      </w:tr>
      <w:tr w:rsidR="00242B22" w:rsidRPr="00200168" w14:paraId="290DAF20" w14:textId="77777777" w:rsidTr="00242B22">
        <w:trPr>
          <w:trHeight w:val="300"/>
        </w:trPr>
        <w:tc>
          <w:tcPr>
            <w:tcW w:w="4026" w:type="dxa"/>
            <w:noWrap/>
            <w:hideMark/>
          </w:tcPr>
          <w:p w14:paraId="159A0882" w14:textId="77777777" w:rsidR="00242B22" w:rsidRPr="00200168" w:rsidRDefault="00242B22" w:rsidP="00A30C5E">
            <w:r w:rsidRPr="00200168">
              <w:t xml:space="preserve">· Large combines </w:t>
            </w:r>
          </w:p>
        </w:tc>
        <w:tc>
          <w:tcPr>
            <w:tcW w:w="1666" w:type="dxa"/>
            <w:noWrap/>
            <w:hideMark/>
          </w:tcPr>
          <w:p w14:paraId="51451188" w14:textId="77777777" w:rsidR="00242B22" w:rsidRPr="00200168" w:rsidRDefault="00242B22" w:rsidP="00A30C5E">
            <w:r w:rsidRPr="00200168">
              <w:t> </w:t>
            </w:r>
          </w:p>
        </w:tc>
        <w:tc>
          <w:tcPr>
            <w:tcW w:w="1220" w:type="dxa"/>
            <w:noWrap/>
            <w:hideMark/>
          </w:tcPr>
          <w:p w14:paraId="61BE71FC" w14:textId="77777777" w:rsidR="00242B22" w:rsidRPr="00200168" w:rsidRDefault="00242B22" w:rsidP="00A30C5E">
            <w:r w:rsidRPr="00200168">
              <w:t> </w:t>
            </w:r>
          </w:p>
        </w:tc>
        <w:tc>
          <w:tcPr>
            <w:tcW w:w="1802" w:type="dxa"/>
            <w:noWrap/>
            <w:hideMark/>
          </w:tcPr>
          <w:p w14:paraId="6227B9BF" w14:textId="77777777" w:rsidR="00242B22" w:rsidRPr="00200168" w:rsidRDefault="00242B22" w:rsidP="00A30C5E">
            <w:r w:rsidRPr="00200168">
              <w:t> </w:t>
            </w:r>
          </w:p>
        </w:tc>
      </w:tr>
      <w:tr w:rsidR="00242B22" w:rsidRPr="00200168" w14:paraId="752FFB93" w14:textId="77777777" w:rsidTr="00242B22">
        <w:trPr>
          <w:trHeight w:val="300"/>
        </w:trPr>
        <w:tc>
          <w:tcPr>
            <w:tcW w:w="4026" w:type="dxa"/>
            <w:noWrap/>
            <w:hideMark/>
          </w:tcPr>
          <w:p w14:paraId="0D043732" w14:textId="77777777" w:rsidR="00242B22" w:rsidRPr="00200168" w:rsidRDefault="00242B22" w:rsidP="00A30C5E">
            <w:r w:rsidRPr="00200168">
              <w:t xml:space="preserve">· Multiple large and small dressings </w:t>
            </w:r>
          </w:p>
        </w:tc>
        <w:tc>
          <w:tcPr>
            <w:tcW w:w="1666" w:type="dxa"/>
            <w:noWrap/>
            <w:hideMark/>
          </w:tcPr>
          <w:p w14:paraId="75C62119" w14:textId="77777777" w:rsidR="00242B22" w:rsidRPr="00200168" w:rsidRDefault="00242B22" w:rsidP="00A30C5E">
            <w:r w:rsidRPr="00200168">
              <w:t> </w:t>
            </w:r>
          </w:p>
        </w:tc>
        <w:tc>
          <w:tcPr>
            <w:tcW w:w="1220" w:type="dxa"/>
            <w:noWrap/>
            <w:hideMark/>
          </w:tcPr>
          <w:p w14:paraId="4CF0B52A" w14:textId="77777777" w:rsidR="00242B22" w:rsidRPr="00200168" w:rsidRDefault="00242B22" w:rsidP="00A30C5E">
            <w:r w:rsidRPr="00200168">
              <w:t> </w:t>
            </w:r>
          </w:p>
        </w:tc>
        <w:tc>
          <w:tcPr>
            <w:tcW w:w="1802" w:type="dxa"/>
            <w:noWrap/>
            <w:hideMark/>
          </w:tcPr>
          <w:p w14:paraId="4962FA7A" w14:textId="77777777" w:rsidR="00242B22" w:rsidRPr="00200168" w:rsidRDefault="00242B22" w:rsidP="00A30C5E">
            <w:r w:rsidRPr="00200168">
              <w:t> </w:t>
            </w:r>
          </w:p>
        </w:tc>
      </w:tr>
      <w:tr w:rsidR="00242B22" w:rsidRPr="00200168" w14:paraId="71C54AE6" w14:textId="77777777" w:rsidTr="00242B22">
        <w:trPr>
          <w:trHeight w:val="300"/>
        </w:trPr>
        <w:tc>
          <w:tcPr>
            <w:tcW w:w="4026" w:type="dxa"/>
            <w:noWrap/>
            <w:hideMark/>
          </w:tcPr>
          <w:p w14:paraId="4CD32DC3" w14:textId="77777777" w:rsidR="00242B22" w:rsidRPr="00200168" w:rsidRDefault="00242B22" w:rsidP="00A30C5E">
            <w:r w:rsidRPr="00200168">
              <w:t xml:space="preserve">· Adhesive tape </w:t>
            </w:r>
          </w:p>
        </w:tc>
        <w:tc>
          <w:tcPr>
            <w:tcW w:w="1666" w:type="dxa"/>
            <w:noWrap/>
            <w:hideMark/>
          </w:tcPr>
          <w:p w14:paraId="5C8F7950" w14:textId="77777777" w:rsidR="00242B22" w:rsidRPr="00200168" w:rsidRDefault="00242B22" w:rsidP="00A30C5E">
            <w:r w:rsidRPr="00200168">
              <w:t> </w:t>
            </w:r>
          </w:p>
        </w:tc>
        <w:tc>
          <w:tcPr>
            <w:tcW w:w="1220" w:type="dxa"/>
            <w:noWrap/>
            <w:hideMark/>
          </w:tcPr>
          <w:p w14:paraId="072DEC59" w14:textId="77777777" w:rsidR="00242B22" w:rsidRPr="00200168" w:rsidRDefault="00242B22" w:rsidP="00A30C5E">
            <w:r w:rsidRPr="00200168">
              <w:t> </w:t>
            </w:r>
          </w:p>
        </w:tc>
        <w:tc>
          <w:tcPr>
            <w:tcW w:w="1802" w:type="dxa"/>
            <w:noWrap/>
            <w:hideMark/>
          </w:tcPr>
          <w:p w14:paraId="07D0D698" w14:textId="77777777" w:rsidR="00242B22" w:rsidRPr="00200168" w:rsidRDefault="00242B22" w:rsidP="00A30C5E">
            <w:r w:rsidRPr="00200168">
              <w:t> </w:t>
            </w:r>
          </w:p>
        </w:tc>
      </w:tr>
      <w:tr w:rsidR="00242B22" w:rsidRPr="00200168" w14:paraId="7DEDFC42" w14:textId="77777777" w:rsidTr="00242B22">
        <w:trPr>
          <w:trHeight w:val="300"/>
        </w:trPr>
        <w:tc>
          <w:tcPr>
            <w:tcW w:w="4026" w:type="dxa"/>
            <w:noWrap/>
            <w:hideMark/>
          </w:tcPr>
          <w:p w14:paraId="38D756E9" w14:textId="77777777" w:rsidR="00242B22" w:rsidRPr="00200168" w:rsidRDefault="00242B22" w:rsidP="00A30C5E">
            <w:r w:rsidRPr="00200168">
              <w:t xml:space="preserve">· Mouldable or inflatable splints for limbs </w:t>
            </w:r>
          </w:p>
        </w:tc>
        <w:tc>
          <w:tcPr>
            <w:tcW w:w="1666" w:type="dxa"/>
            <w:noWrap/>
            <w:hideMark/>
          </w:tcPr>
          <w:p w14:paraId="382DFE23" w14:textId="77777777" w:rsidR="00242B22" w:rsidRPr="00200168" w:rsidRDefault="00242B22" w:rsidP="00A30C5E">
            <w:r w:rsidRPr="00200168">
              <w:t> </w:t>
            </w:r>
          </w:p>
        </w:tc>
        <w:tc>
          <w:tcPr>
            <w:tcW w:w="1220" w:type="dxa"/>
            <w:noWrap/>
            <w:hideMark/>
          </w:tcPr>
          <w:p w14:paraId="577B6838" w14:textId="77777777" w:rsidR="00242B22" w:rsidRPr="00200168" w:rsidRDefault="00242B22" w:rsidP="00A30C5E">
            <w:r w:rsidRPr="00200168">
              <w:t> </w:t>
            </w:r>
          </w:p>
        </w:tc>
        <w:tc>
          <w:tcPr>
            <w:tcW w:w="1802" w:type="dxa"/>
            <w:noWrap/>
            <w:hideMark/>
          </w:tcPr>
          <w:p w14:paraId="345A0E93" w14:textId="77777777" w:rsidR="00242B22" w:rsidRPr="00200168" w:rsidRDefault="00242B22" w:rsidP="00A30C5E">
            <w:r w:rsidRPr="00200168">
              <w:t> </w:t>
            </w:r>
          </w:p>
        </w:tc>
      </w:tr>
      <w:tr w:rsidR="00242B22" w:rsidRPr="00200168" w14:paraId="746F3456" w14:textId="77777777" w:rsidTr="00242B22">
        <w:trPr>
          <w:trHeight w:val="300"/>
        </w:trPr>
        <w:tc>
          <w:tcPr>
            <w:tcW w:w="4026" w:type="dxa"/>
            <w:noWrap/>
            <w:hideMark/>
          </w:tcPr>
          <w:p w14:paraId="2DF36E88" w14:textId="77777777" w:rsidR="00242B22" w:rsidRPr="00200168" w:rsidRDefault="00242B22" w:rsidP="00A30C5E">
            <w:r w:rsidRPr="00200168">
              <w:t>· Pelvic splint</w:t>
            </w:r>
          </w:p>
        </w:tc>
        <w:tc>
          <w:tcPr>
            <w:tcW w:w="1666" w:type="dxa"/>
            <w:noWrap/>
            <w:hideMark/>
          </w:tcPr>
          <w:p w14:paraId="6EE4294D" w14:textId="77777777" w:rsidR="00242B22" w:rsidRPr="00200168" w:rsidRDefault="00242B22" w:rsidP="00A30C5E">
            <w:r w:rsidRPr="00200168">
              <w:t> </w:t>
            </w:r>
          </w:p>
        </w:tc>
        <w:tc>
          <w:tcPr>
            <w:tcW w:w="1220" w:type="dxa"/>
            <w:noWrap/>
            <w:hideMark/>
          </w:tcPr>
          <w:p w14:paraId="42115D44" w14:textId="77777777" w:rsidR="00242B22" w:rsidRPr="00200168" w:rsidRDefault="00242B22" w:rsidP="00A30C5E">
            <w:r w:rsidRPr="00200168">
              <w:t> </w:t>
            </w:r>
          </w:p>
        </w:tc>
        <w:tc>
          <w:tcPr>
            <w:tcW w:w="1802" w:type="dxa"/>
            <w:noWrap/>
            <w:hideMark/>
          </w:tcPr>
          <w:p w14:paraId="2F33E1EE" w14:textId="77777777" w:rsidR="00242B22" w:rsidRPr="00200168" w:rsidRDefault="00242B22" w:rsidP="00A30C5E">
            <w:r w:rsidRPr="00200168">
              <w:t> </w:t>
            </w:r>
          </w:p>
        </w:tc>
      </w:tr>
      <w:tr w:rsidR="00242B22" w:rsidRPr="00200168" w14:paraId="61D70EAD" w14:textId="77777777" w:rsidTr="00242B22">
        <w:trPr>
          <w:trHeight w:val="300"/>
        </w:trPr>
        <w:tc>
          <w:tcPr>
            <w:tcW w:w="4026" w:type="dxa"/>
            <w:noWrap/>
            <w:hideMark/>
          </w:tcPr>
          <w:p w14:paraId="6937AF04" w14:textId="77777777" w:rsidR="00242B22" w:rsidRPr="00200168" w:rsidRDefault="00242B22" w:rsidP="00A30C5E">
            <w:r w:rsidRPr="00200168">
              <w:t xml:space="preserve">· Cervical collar – 3 sizes or adjustable </w:t>
            </w:r>
          </w:p>
        </w:tc>
        <w:tc>
          <w:tcPr>
            <w:tcW w:w="1666" w:type="dxa"/>
            <w:noWrap/>
            <w:hideMark/>
          </w:tcPr>
          <w:p w14:paraId="18421C53" w14:textId="77777777" w:rsidR="00242B22" w:rsidRPr="00200168" w:rsidRDefault="00242B22" w:rsidP="00A30C5E">
            <w:r w:rsidRPr="00200168">
              <w:t> </w:t>
            </w:r>
          </w:p>
        </w:tc>
        <w:tc>
          <w:tcPr>
            <w:tcW w:w="1220" w:type="dxa"/>
            <w:noWrap/>
            <w:hideMark/>
          </w:tcPr>
          <w:p w14:paraId="3B4556E6" w14:textId="77777777" w:rsidR="00242B22" w:rsidRPr="00200168" w:rsidRDefault="00242B22" w:rsidP="00A30C5E">
            <w:r w:rsidRPr="00200168">
              <w:t> </w:t>
            </w:r>
          </w:p>
        </w:tc>
        <w:tc>
          <w:tcPr>
            <w:tcW w:w="1802" w:type="dxa"/>
            <w:noWrap/>
            <w:hideMark/>
          </w:tcPr>
          <w:p w14:paraId="6E23789D" w14:textId="77777777" w:rsidR="00242B22" w:rsidRPr="00200168" w:rsidRDefault="00242B22" w:rsidP="00A30C5E">
            <w:r w:rsidRPr="00200168">
              <w:t> </w:t>
            </w:r>
          </w:p>
        </w:tc>
      </w:tr>
      <w:tr w:rsidR="00242B22" w:rsidRPr="00200168" w14:paraId="24A2EA28" w14:textId="77777777" w:rsidTr="00242B22">
        <w:trPr>
          <w:trHeight w:val="300"/>
        </w:trPr>
        <w:tc>
          <w:tcPr>
            <w:tcW w:w="4026" w:type="dxa"/>
            <w:noWrap/>
            <w:hideMark/>
          </w:tcPr>
          <w:p w14:paraId="125AF56B" w14:textId="77777777" w:rsidR="00242B22" w:rsidRPr="00200168" w:rsidRDefault="00242B22" w:rsidP="00A30C5E">
            <w:r w:rsidRPr="00200168">
              <w:t xml:space="preserve">· SOF-T tourniquet </w:t>
            </w:r>
          </w:p>
        </w:tc>
        <w:tc>
          <w:tcPr>
            <w:tcW w:w="1666" w:type="dxa"/>
            <w:noWrap/>
            <w:hideMark/>
          </w:tcPr>
          <w:p w14:paraId="4685B2EF" w14:textId="77777777" w:rsidR="00242B22" w:rsidRPr="00200168" w:rsidRDefault="00242B22" w:rsidP="00A30C5E">
            <w:r w:rsidRPr="00200168">
              <w:t> </w:t>
            </w:r>
          </w:p>
        </w:tc>
        <w:tc>
          <w:tcPr>
            <w:tcW w:w="1220" w:type="dxa"/>
            <w:noWrap/>
            <w:hideMark/>
          </w:tcPr>
          <w:p w14:paraId="122E42FC" w14:textId="77777777" w:rsidR="00242B22" w:rsidRPr="00200168" w:rsidRDefault="00242B22" w:rsidP="00A30C5E">
            <w:r w:rsidRPr="00200168">
              <w:t> </w:t>
            </w:r>
          </w:p>
        </w:tc>
        <w:tc>
          <w:tcPr>
            <w:tcW w:w="1802" w:type="dxa"/>
            <w:noWrap/>
            <w:hideMark/>
          </w:tcPr>
          <w:p w14:paraId="13CC6DF4" w14:textId="77777777" w:rsidR="00242B22" w:rsidRPr="00200168" w:rsidRDefault="00242B22" w:rsidP="00A30C5E">
            <w:r w:rsidRPr="00200168">
              <w:t> </w:t>
            </w:r>
          </w:p>
        </w:tc>
      </w:tr>
      <w:tr w:rsidR="00242B22" w:rsidRPr="00200168" w14:paraId="006A2B81" w14:textId="77777777" w:rsidTr="00242B22">
        <w:trPr>
          <w:trHeight w:val="300"/>
        </w:trPr>
        <w:tc>
          <w:tcPr>
            <w:tcW w:w="4026" w:type="dxa"/>
            <w:noWrap/>
            <w:hideMark/>
          </w:tcPr>
          <w:p w14:paraId="18FDC312" w14:textId="77777777" w:rsidR="00242B22" w:rsidRPr="00200168" w:rsidRDefault="00242B22" w:rsidP="00A30C5E">
            <w:r w:rsidRPr="00200168">
              <w:t xml:space="preserve">· Sterile gauze and saline </w:t>
            </w:r>
          </w:p>
        </w:tc>
        <w:tc>
          <w:tcPr>
            <w:tcW w:w="1666" w:type="dxa"/>
            <w:noWrap/>
            <w:hideMark/>
          </w:tcPr>
          <w:p w14:paraId="5A314867" w14:textId="77777777" w:rsidR="00242B22" w:rsidRPr="00200168" w:rsidRDefault="00242B22" w:rsidP="00A30C5E">
            <w:r w:rsidRPr="00200168">
              <w:t> </w:t>
            </w:r>
          </w:p>
        </w:tc>
        <w:tc>
          <w:tcPr>
            <w:tcW w:w="1220" w:type="dxa"/>
            <w:noWrap/>
            <w:hideMark/>
          </w:tcPr>
          <w:p w14:paraId="2FB38078" w14:textId="77777777" w:rsidR="00242B22" w:rsidRPr="00200168" w:rsidRDefault="00242B22" w:rsidP="00A30C5E">
            <w:r w:rsidRPr="00200168">
              <w:t> </w:t>
            </w:r>
          </w:p>
        </w:tc>
        <w:tc>
          <w:tcPr>
            <w:tcW w:w="1802" w:type="dxa"/>
            <w:noWrap/>
            <w:hideMark/>
          </w:tcPr>
          <w:p w14:paraId="14544866" w14:textId="77777777" w:rsidR="00242B22" w:rsidRPr="00200168" w:rsidRDefault="00242B22" w:rsidP="00A30C5E">
            <w:r w:rsidRPr="00200168">
              <w:t> </w:t>
            </w:r>
          </w:p>
        </w:tc>
      </w:tr>
    </w:tbl>
    <w:p w14:paraId="6CE6ECAF" w14:textId="77777777" w:rsidR="007C4C00" w:rsidRDefault="007C4C00" w:rsidP="005B1631">
      <w:pPr>
        <w:jc w:val="center"/>
        <w:rPr>
          <w:rStyle w:val="Heading1Char"/>
          <w:rFonts w:ascii="Arial" w:hAnsi="Arial" w:cs="Arial"/>
          <w:sz w:val="32"/>
          <w:szCs w:val="32"/>
          <w:u w:val="single"/>
        </w:rPr>
      </w:pPr>
    </w:p>
    <w:tbl>
      <w:tblPr>
        <w:tblStyle w:val="TableGrid"/>
        <w:tblW w:w="0" w:type="auto"/>
        <w:tblLook w:val="04A0" w:firstRow="1" w:lastRow="0" w:firstColumn="1" w:lastColumn="0" w:noHBand="0" w:noVBand="1"/>
      </w:tblPr>
      <w:tblGrid>
        <w:gridCol w:w="4077"/>
        <w:gridCol w:w="1560"/>
        <w:gridCol w:w="1275"/>
        <w:gridCol w:w="1802"/>
      </w:tblGrid>
      <w:tr w:rsidR="00665080" w14:paraId="2CE3B284" w14:textId="77777777" w:rsidTr="00665080">
        <w:tc>
          <w:tcPr>
            <w:tcW w:w="4077" w:type="dxa"/>
          </w:tcPr>
          <w:p w14:paraId="58B3D576" w14:textId="4DF32EAC" w:rsidR="00665080" w:rsidRPr="00665080" w:rsidRDefault="00665080" w:rsidP="00665080">
            <w:pPr>
              <w:rPr>
                <w:rStyle w:val="Heading1Char"/>
                <w:rFonts w:asciiTheme="minorHAnsi" w:hAnsiTheme="minorHAnsi" w:cs="Arial"/>
                <w:sz w:val="22"/>
                <w:szCs w:val="22"/>
              </w:rPr>
            </w:pPr>
            <w:r w:rsidRPr="00665080">
              <w:rPr>
                <w:rStyle w:val="Heading1Char"/>
                <w:rFonts w:asciiTheme="minorHAnsi" w:hAnsiTheme="minorHAnsi" w:cs="Arial"/>
                <w:color w:val="auto"/>
                <w:sz w:val="22"/>
                <w:szCs w:val="22"/>
              </w:rPr>
              <w:t>Other Phases</w:t>
            </w:r>
          </w:p>
        </w:tc>
        <w:tc>
          <w:tcPr>
            <w:tcW w:w="1560" w:type="dxa"/>
          </w:tcPr>
          <w:p w14:paraId="0610E91C" w14:textId="1B1DFF5B" w:rsidR="00665080" w:rsidRDefault="00665080" w:rsidP="005B1631">
            <w:pPr>
              <w:jc w:val="center"/>
              <w:rPr>
                <w:rStyle w:val="Heading1Char"/>
                <w:rFonts w:ascii="Arial" w:hAnsi="Arial" w:cs="Arial"/>
                <w:sz w:val="32"/>
                <w:szCs w:val="32"/>
                <w:u w:val="single"/>
              </w:rPr>
            </w:pPr>
            <w:r>
              <w:rPr>
                <w:b/>
              </w:rPr>
              <w:t>Private Paramedic Provider</w:t>
            </w:r>
          </w:p>
        </w:tc>
        <w:tc>
          <w:tcPr>
            <w:tcW w:w="1275" w:type="dxa"/>
          </w:tcPr>
          <w:p w14:paraId="51CB9776" w14:textId="68D9FA22" w:rsidR="00665080" w:rsidRDefault="00665080" w:rsidP="005B1631">
            <w:pPr>
              <w:jc w:val="center"/>
              <w:rPr>
                <w:rStyle w:val="Heading1Char"/>
                <w:rFonts w:ascii="Arial" w:hAnsi="Arial" w:cs="Arial"/>
                <w:sz w:val="32"/>
                <w:szCs w:val="32"/>
                <w:u w:val="single"/>
              </w:rPr>
            </w:pPr>
            <w:r>
              <w:rPr>
                <w:b/>
              </w:rPr>
              <w:t>Event Doctor</w:t>
            </w:r>
          </w:p>
        </w:tc>
        <w:tc>
          <w:tcPr>
            <w:tcW w:w="1802" w:type="dxa"/>
          </w:tcPr>
          <w:p w14:paraId="0A7E5DDE" w14:textId="0D5DCD69" w:rsidR="00665080" w:rsidRDefault="00665080" w:rsidP="005B1631">
            <w:pPr>
              <w:jc w:val="center"/>
              <w:rPr>
                <w:rStyle w:val="Heading1Char"/>
                <w:rFonts w:ascii="Arial" w:hAnsi="Arial" w:cs="Arial"/>
                <w:sz w:val="32"/>
                <w:szCs w:val="32"/>
                <w:u w:val="single"/>
              </w:rPr>
            </w:pPr>
            <w:r>
              <w:rPr>
                <w:b/>
              </w:rPr>
              <w:t>Comment</w:t>
            </w:r>
          </w:p>
        </w:tc>
      </w:tr>
      <w:tr w:rsidR="00665080" w14:paraId="6BE728BE" w14:textId="77777777" w:rsidTr="00665080">
        <w:tc>
          <w:tcPr>
            <w:tcW w:w="4077" w:type="dxa"/>
          </w:tcPr>
          <w:p w14:paraId="36443384" w14:textId="3863D9EB" w:rsidR="00665080" w:rsidRPr="00665080" w:rsidRDefault="00665080" w:rsidP="00665080">
            <w:pPr>
              <w:rPr>
                <w:rStyle w:val="Heading1Char"/>
                <w:rFonts w:asciiTheme="minorHAnsi" w:hAnsiTheme="minorHAnsi" w:cs="Arial"/>
                <w:b w:val="0"/>
                <w:sz w:val="22"/>
                <w:szCs w:val="22"/>
              </w:rPr>
            </w:pPr>
            <w:r w:rsidRPr="00665080">
              <w:rPr>
                <w:rStyle w:val="Heading1Char"/>
                <w:rFonts w:asciiTheme="minorHAnsi" w:hAnsiTheme="minorHAnsi" w:cs="Arial"/>
                <w:b w:val="0"/>
                <w:color w:val="auto"/>
                <w:sz w:val="22"/>
                <w:szCs w:val="22"/>
              </w:rPr>
              <w:t>General Duties Paramedic</w:t>
            </w:r>
          </w:p>
        </w:tc>
        <w:tc>
          <w:tcPr>
            <w:tcW w:w="1560" w:type="dxa"/>
          </w:tcPr>
          <w:p w14:paraId="71792651" w14:textId="77777777" w:rsidR="00665080" w:rsidRDefault="00665080" w:rsidP="005B1631">
            <w:pPr>
              <w:jc w:val="center"/>
              <w:rPr>
                <w:rStyle w:val="Heading1Char"/>
                <w:rFonts w:ascii="Arial" w:hAnsi="Arial" w:cs="Arial"/>
                <w:sz w:val="32"/>
                <w:szCs w:val="32"/>
                <w:u w:val="single"/>
              </w:rPr>
            </w:pPr>
          </w:p>
        </w:tc>
        <w:tc>
          <w:tcPr>
            <w:tcW w:w="1275" w:type="dxa"/>
          </w:tcPr>
          <w:p w14:paraId="4FBFE9AF" w14:textId="77777777" w:rsidR="00665080" w:rsidRDefault="00665080" w:rsidP="005B1631">
            <w:pPr>
              <w:jc w:val="center"/>
              <w:rPr>
                <w:rStyle w:val="Heading1Char"/>
                <w:rFonts w:ascii="Arial" w:hAnsi="Arial" w:cs="Arial"/>
                <w:sz w:val="32"/>
                <w:szCs w:val="32"/>
                <w:u w:val="single"/>
              </w:rPr>
            </w:pPr>
          </w:p>
        </w:tc>
        <w:tc>
          <w:tcPr>
            <w:tcW w:w="1802" w:type="dxa"/>
          </w:tcPr>
          <w:p w14:paraId="1074CCF2" w14:textId="77777777" w:rsidR="00665080" w:rsidRDefault="00665080" w:rsidP="005B1631">
            <w:pPr>
              <w:jc w:val="center"/>
              <w:rPr>
                <w:rStyle w:val="Heading1Char"/>
                <w:rFonts w:ascii="Arial" w:hAnsi="Arial" w:cs="Arial"/>
                <w:sz w:val="32"/>
                <w:szCs w:val="32"/>
                <w:u w:val="single"/>
              </w:rPr>
            </w:pPr>
          </w:p>
        </w:tc>
      </w:tr>
      <w:tr w:rsidR="00665080" w14:paraId="23A32520" w14:textId="77777777" w:rsidTr="00665080">
        <w:tc>
          <w:tcPr>
            <w:tcW w:w="4077" w:type="dxa"/>
          </w:tcPr>
          <w:p w14:paraId="1E12F025" w14:textId="69ABCD08" w:rsidR="00665080" w:rsidRDefault="00665080" w:rsidP="00665080">
            <w:pPr>
              <w:rPr>
                <w:rStyle w:val="Heading1Char"/>
                <w:rFonts w:ascii="Arial" w:hAnsi="Arial" w:cs="Arial"/>
                <w:sz w:val="32"/>
                <w:szCs w:val="32"/>
                <w:u w:val="single"/>
              </w:rPr>
            </w:pPr>
            <w:r w:rsidRPr="00665080">
              <w:rPr>
                <w:rStyle w:val="Heading1Char"/>
                <w:rFonts w:asciiTheme="minorHAnsi" w:hAnsiTheme="minorHAnsi" w:cs="Arial"/>
                <w:b w:val="0"/>
                <w:color w:val="auto"/>
                <w:sz w:val="22"/>
                <w:szCs w:val="22"/>
              </w:rPr>
              <w:t>First Aid Service</w:t>
            </w:r>
          </w:p>
        </w:tc>
        <w:tc>
          <w:tcPr>
            <w:tcW w:w="1560" w:type="dxa"/>
          </w:tcPr>
          <w:p w14:paraId="57937D4D" w14:textId="77777777" w:rsidR="00665080" w:rsidRDefault="00665080" w:rsidP="005B1631">
            <w:pPr>
              <w:jc w:val="center"/>
              <w:rPr>
                <w:rStyle w:val="Heading1Char"/>
                <w:rFonts w:ascii="Arial" w:hAnsi="Arial" w:cs="Arial"/>
                <w:sz w:val="32"/>
                <w:szCs w:val="32"/>
                <w:u w:val="single"/>
              </w:rPr>
            </w:pPr>
          </w:p>
        </w:tc>
        <w:tc>
          <w:tcPr>
            <w:tcW w:w="1275" w:type="dxa"/>
          </w:tcPr>
          <w:p w14:paraId="503AE636" w14:textId="77777777" w:rsidR="00665080" w:rsidRDefault="00665080" w:rsidP="005B1631">
            <w:pPr>
              <w:jc w:val="center"/>
              <w:rPr>
                <w:rStyle w:val="Heading1Char"/>
                <w:rFonts w:ascii="Arial" w:hAnsi="Arial" w:cs="Arial"/>
                <w:sz w:val="32"/>
                <w:szCs w:val="32"/>
                <w:u w:val="single"/>
              </w:rPr>
            </w:pPr>
          </w:p>
        </w:tc>
        <w:tc>
          <w:tcPr>
            <w:tcW w:w="1802" w:type="dxa"/>
          </w:tcPr>
          <w:p w14:paraId="7E9E8D64" w14:textId="77777777" w:rsidR="00665080" w:rsidRDefault="00665080" w:rsidP="005B1631">
            <w:pPr>
              <w:jc w:val="center"/>
              <w:rPr>
                <w:rStyle w:val="Heading1Char"/>
                <w:rFonts w:ascii="Arial" w:hAnsi="Arial" w:cs="Arial"/>
                <w:sz w:val="32"/>
                <w:szCs w:val="32"/>
                <w:u w:val="single"/>
              </w:rPr>
            </w:pPr>
          </w:p>
        </w:tc>
      </w:tr>
    </w:tbl>
    <w:p w14:paraId="3D3347E3" w14:textId="77777777" w:rsidR="00ED568E" w:rsidRDefault="00ED568E" w:rsidP="005B1631">
      <w:pPr>
        <w:jc w:val="center"/>
        <w:rPr>
          <w:rStyle w:val="Heading1Char"/>
          <w:rFonts w:ascii="Arial" w:hAnsi="Arial" w:cs="Arial"/>
          <w:sz w:val="32"/>
          <w:szCs w:val="32"/>
          <w:u w:val="single"/>
        </w:rPr>
      </w:pPr>
    </w:p>
    <w:p w14:paraId="48B0210E" w14:textId="77777777" w:rsidR="00B83833" w:rsidRDefault="00672F73" w:rsidP="005B1631">
      <w:pPr>
        <w:jc w:val="center"/>
        <w:rPr>
          <w:rStyle w:val="Heading1Char"/>
          <w:rFonts w:ascii="Arial" w:hAnsi="Arial" w:cs="Arial"/>
          <w:b w:val="0"/>
          <w:sz w:val="32"/>
          <w:szCs w:val="32"/>
        </w:rPr>
      </w:pPr>
      <w:r>
        <w:rPr>
          <w:rStyle w:val="Heading1Char"/>
          <w:rFonts w:ascii="Arial" w:hAnsi="Arial" w:cs="Arial"/>
          <w:b w:val="0"/>
          <w:sz w:val="32"/>
          <w:szCs w:val="32"/>
        </w:rPr>
        <w:t xml:space="preserve">Please Edit the Request for Quotation Document to be consistent with your planning Document. </w:t>
      </w:r>
    </w:p>
    <w:p w14:paraId="7359B271" w14:textId="27F0ED4E" w:rsidR="00ED568E" w:rsidRPr="00672F73" w:rsidRDefault="00672F73" w:rsidP="005B1631">
      <w:pPr>
        <w:jc w:val="center"/>
        <w:rPr>
          <w:rStyle w:val="Heading1Char"/>
          <w:rFonts w:ascii="Arial" w:hAnsi="Arial" w:cs="Arial"/>
          <w:b w:val="0"/>
          <w:sz w:val="32"/>
          <w:szCs w:val="32"/>
        </w:rPr>
      </w:pPr>
      <w:bookmarkStart w:id="0" w:name="_GoBack"/>
      <w:bookmarkEnd w:id="0"/>
      <w:r w:rsidRPr="00672F73">
        <w:rPr>
          <w:rStyle w:val="Heading1Char"/>
          <w:rFonts w:ascii="Arial" w:hAnsi="Arial" w:cs="Arial"/>
          <w:sz w:val="32"/>
          <w:szCs w:val="32"/>
          <w:u w:val="single"/>
        </w:rPr>
        <w:t xml:space="preserve">It is recommended that in all cases the private medical service provider </w:t>
      </w:r>
      <w:proofErr w:type="gramStart"/>
      <w:r w:rsidRPr="00672F73">
        <w:rPr>
          <w:rStyle w:val="Heading1Char"/>
          <w:rFonts w:ascii="Arial" w:hAnsi="Arial" w:cs="Arial"/>
          <w:sz w:val="32"/>
          <w:szCs w:val="32"/>
          <w:u w:val="single"/>
        </w:rPr>
        <w:t>is  made</w:t>
      </w:r>
      <w:proofErr w:type="gramEnd"/>
      <w:r w:rsidRPr="00672F73">
        <w:rPr>
          <w:rStyle w:val="Heading1Char"/>
          <w:rFonts w:ascii="Arial" w:hAnsi="Arial" w:cs="Arial"/>
          <w:sz w:val="32"/>
          <w:szCs w:val="32"/>
          <w:u w:val="single"/>
        </w:rPr>
        <w:t xml:space="preserve"> responsible for equipment provision</w:t>
      </w:r>
    </w:p>
    <w:p w14:paraId="6172DCCD" w14:textId="77777777" w:rsidR="00ED568E" w:rsidRDefault="00ED568E" w:rsidP="005B1631">
      <w:pPr>
        <w:jc w:val="center"/>
        <w:rPr>
          <w:rStyle w:val="Heading1Char"/>
          <w:rFonts w:ascii="Arial" w:hAnsi="Arial" w:cs="Arial"/>
          <w:sz w:val="32"/>
          <w:szCs w:val="32"/>
          <w:u w:val="single"/>
        </w:rPr>
      </w:pPr>
    </w:p>
    <w:p w14:paraId="66028B6C" w14:textId="77777777" w:rsidR="00ED568E" w:rsidRDefault="00ED568E" w:rsidP="005B1631">
      <w:pPr>
        <w:jc w:val="center"/>
        <w:rPr>
          <w:rStyle w:val="Heading1Char"/>
          <w:rFonts w:ascii="Arial" w:hAnsi="Arial" w:cs="Arial"/>
          <w:sz w:val="32"/>
          <w:szCs w:val="32"/>
          <w:u w:val="single"/>
        </w:rPr>
      </w:pPr>
    </w:p>
    <w:p w14:paraId="2EE10DA4" w14:textId="0BAE490E" w:rsidR="0024752A" w:rsidRPr="005B1631" w:rsidRDefault="00ED568E" w:rsidP="005B1631">
      <w:pPr>
        <w:jc w:val="center"/>
        <w:rPr>
          <w:rStyle w:val="Heading1Char"/>
          <w:rFonts w:ascii="Arial" w:hAnsi="Arial" w:cs="Arial"/>
          <w:sz w:val="32"/>
          <w:szCs w:val="32"/>
          <w:u w:val="single"/>
        </w:rPr>
      </w:pPr>
      <w:r>
        <w:rPr>
          <w:rStyle w:val="Heading1Char"/>
          <w:rFonts w:ascii="Arial" w:hAnsi="Arial" w:cs="Arial"/>
          <w:sz w:val="32"/>
          <w:szCs w:val="32"/>
          <w:u w:val="single"/>
        </w:rPr>
        <w:t xml:space="preserve">Event </w:t>
      </w:r>
      <w:r w:rsidR="0024752A" w:rsidRPr="005B1631">
        <w:rPr>
          <w:rStyle w:val="Heading1Char"/>
          <w:rFonts w:ascii="Arial" w:hAnsi="Arial" w:cs="Arial"/>
          <w:sz w:val="32"/>
          <w:szCs w:val="32"/>
          <w:u w:val="single"/>
        </w:rPr>
        <w:t xml:space="preserve">Medical Services – </w:t>
      </w:r>
      <w:r>
        <w:rPr>
          <w:rStyle w:val="Heading1Char"/>
          <w:rFonts w:ascii="Arial" w:hAnsi="Arial" w:cs="Arial"/>
          <w:sz w:val="32"/>
          <w:szCs w:val="32"/>
          <w:u w:val="single"/>
        </w:rPr>
        <w:t xml:space="preserve">Part B </w:t>
      </w:r>
      <w:r w:rsidR="0024752A" w:rsidRPr="005B1631">
        <w:rPr>
          <w:rStyle w:val="Heading1Char"/>
          <w:rFonts w:ascii="Arial" w:hAnsi="Arial" w:cs="Arial"/>
          <w:sz w:val="32"/>
          <w:szCs w:val="32"/>
          <w:u w:val="single"/>
        </w:rPr>
        <w:t>Request for Quotation</w:t>
      </w:r>
    </w:p>
    <w:p w14:paraId="784B9645" w14:textId="77777777" w:rsidR="005B1631" w:rsidRDefault="005B1631" w:rsidP="0024752A">
      <w:pPr>
        <w:rPr>
          <w:rFonts w:ascii="Arial" w:hAnsi="Arial" w:cs="Arial"/>
        </w:rPr>
      </w:pPr>
    </w:p>
    <w:p w14:paraId="0AD515DD" w14:textId="1AEFB04F" w:rsidR="0024752A" w:rsidRPr="000C1F7E" w:rsidRDefault="0024752A" w:rsidP="0024752A">
      <w:pPr>
        <w:rPr>
          <w:rFonts w:ascii="Arial" w:hAnsi="Arial" w:cs="Arial"/>
        </w:rPr>
      </w:pPr>
      <w:r w:rsidRPr="000C1F7E">
        <w:rPr>
          <w:rFonts w:ascii="Arial" w:hAnsi="Arial" w:cs="Arial"/>
        </w:rPr>
        <w:t>From</w:t>
      </w:r>
    </w:p>
    <w:p w14:paraId="2BB46520" w14:textId="77777777" w:rsidR="0024752A" w:rsidRDefault="0024752A" w:rsidP="0024752A">
      <w:pPr>
        <w:rPr>
          <w:rFonts w:ascii="Arial" w:hAnsi="Arial" w:cs="Arial"/>
        </w:rPr>
      </w:pPr>
      <w:proofErr w:type="gramStart"/>
      <w:r w:rsidRPr="000C1F7E">
        <w:rPr>
          <w:rFonts w:ascii="Arial" w:hAnsi="Arial" w:cs="Arial"/>
        </w:rPr>
        <w:t>OC Address and contact details.</w:t>
      </w:r>
      <w:proofErr w:type="gramEnd"/>
    </w:p>
    <w:p w14:paraId="1B0CC47B" w14:textId="77777777" w:rsidR="00672F73" w:rsidRDefault="00672F73" w:rsidP="0024752A">
      <w:pPr>
        <w:rPr>
          <w:rFonts w:ascii="Arial" w:hAnsi="Arial" w:cs="Arial"/>
        </w:rPr>
      </w:pPr>
    </w:p>
    <w:p w14:paraId="53DA6931" w14:textId="77777777" w:rsidR="00672F73" w:rsidRPr="000C1F7E" w:rsidRDefault="00672F73" w:rsidP="0024752A">
      <w:pPr>
        <w:rPr>
          <w:rFonts w:ascii="Arial" w:hAnsi="Arial" w:cs="Arial"/>
        </w:rPr>
      </w:pPr>
    </w:p>
    <w:p w14:paraId="42984C0D" w14:textId="77777777" w:rsidR="0024752A" w:rsidRPr="000C1F7E" w:rsidRDefault="0024752A" w:rsidP="0024752A">
      <w:pPr>
        <w:rPr>
          <w:rFonts w:ascii="Arial" w:hAnsi="Arial" w:cs="Arial"/>
        </w:rPr>
      </w:pPr>
    </w:p>
    <w:p w14:paraId="67AA56E0" w14:textId="77777777" w:rsidR="0024752A" w:rsidRPr="000C1F7E" w:rsidRDefault="0024752A" w:rsidP="0024752A">
      <w:pPr>
        <w:rPr>
          <w:rFonts w:ascii="Arial" w:hAnsi="Arial" w:cs="Arial"/>
        </w:rPr>
      </w:pPr>
      <w:r w:rsidRPr="000C1F7E">
        <w:rPr>
          <w:rFonts w:ascii="Arial" w:hAnsi="Arial" w:cs="Arial"/>
        </w:rPr>
        <w:t>To</w:t>
      </w:r>
    </w:p>
    <w:p w14:paraId="0CD3CC82" w14:textId="77777777" w:rsidR="0024752A" w:rsidRDefault="0024752A" w:rsidP="0024752A">
      <w:pPr>
        <w:rPr>
          <w:rFonts w:ascii="Arial" w:hAnsi="Arial" w:cs="Arial"/>
        </w:rPr>
      </w:pPr>
      <w:r w:rsidRPr="000C1F7E">
        <w:rPr>
          <w:rFonts w:ascii="Arial" w:hAnsi="Arial" w:cs="Arial"/>
        </w:rPr>
        <w:t xml:space="preserve">Medical Provider </w:t>
      </w:r>
      <w:proofErr w:type="gramStart"/>
      <w:r w:rsidRPr="000C1F7E">
        <w:rPr>
          <w:rFonts w:ascii="Arial" w:hAnsi="Arial" w:cs="Arial"/>
        </w:rPr>
        <w:t>address</w:t>
      </w:r>
      <w:proofErr w:type="gramEnd"/>
      <w:r w:rsidRPr="000C1F7E">
        <w:rPr>
          <w:rFonts w:ascii="Arial" w:hAnsi="Arial" w:cs="Arial"/>
        </w:rPr>
        <w:t xml:space="preserve"> and contact details</w:t>
      </w:r>
    </w:p>
    <w:p w14:paraId="7D0253B7" w14:textId="77777777" w:rsidR="00672F73" w:rsidRDefault="00672F73" w:rsidP="0024752A">
      <w:pPr>
        <w:rPr>
          <w:rFonts w:ascii="Arial" w:hAnsi="Arial" w:cs="Arial"/>
        </w:rPr>
      </w:pPr>
    </w:p>
    <w:p w14:paraId="5D52884B" w14:textId="77777777" w:rsidR="00672F73" w:rsidRPr="000C1F7E" w:rsidRDefault="00672F73" w:rsidP="0024752A">
      <w:pPr>
        <w:rPr>
          <w:rFonts w:ascii="Arial" w:hAnsi="Arial" w:cs="Arial"/>
        </w:rPr>
      </w:pPr>
    </w:p>
    <w:p w14:paraId="345957BE" w14:textId="77777777" w:rsidR="0024752A" w:rsidRPr="000C1F7E" w:rsidRDefault="0024752A" w:rsidP="0024752A">
      <w:pPr>
        <w:rPr>
          <w:rFonts w:ascii="Arial" w:hAnsi="Arial" w:cs="Arial"/>
        </w:rPr>
      </w:pPr>
    </w:p>
    <w:p w14:paraId="6287D68F" w14:textId="77777777" w:rsidR="0024752A" w:rsidRPr="000C1F7E" w:rsidRDefault="0024752A" w:rsidP="0024752A">
      <w:pPr>
        <w:rPr>
          <w:rFonts w:ascii="Arial" w:hAnsi="Arial" w:cs="Arial"/>
        </w:rPr>
      </w:pPr>
      <w:r w:rsidRPr="000C1F7E">
        <w:rPr>
          <w:rFonts w:ascii="Arial" w:hAnsi="Arial" w:cs="Arial"/>
        </w:rPr>
        <w:t>We wish to obtain a proposal for provision of the following services.</w:t>
      </w:r>
    </w:p>
    <w:p w14:paraId="103F112E" w14:textId="76607CD6" w:rsidR="0024752A" w:rsidRPr="00A64834" w:rsidRDefault="0024752A" w:rsidP="0024752A">
      <w:pPr>
        <w:rPr>
          <w:rFonts w:ascii="Arial" w:hAnsi="Arial" w:cs="Arial"/>
        </w:rPr>
      </w:pPr>
      <w:r w:rsidRPr="00A64834">
        <w:rPr>
          <w:rFonts w:ascii="Arial" w:hAnsi="Arial" w:cs="Arial"/>
          <w:b/>
          <w:u w:val="single"/>
        </w:rPr>
        <w:t>XC Response team</w:t>
      </w:r>
      <w:r w:rsidR="002A5F1C">
        <w:rPr>
          <w:rFonts w:ascii="Arial" w:hAnsi="Arial" w:cs="Arial"/>
          <w:b/>
          <w:u w:val="single"/>
        </w:rPr>
        <w:t>(s)</w:t>
      </w:r>
      <w:r w:rsidRPr="00A64834">
        <w:rPr>
          <w:rFonts w:ascii="Arial" w:hAnsi="Arial" w:cs="Arial"/>
          <w:b/>
          <w:u w:val="single"/>
        </w:rPr>
        <w:t>:</w:t>
      </w:r>
      <w:r w:rsidR="00A64834">
        <w:rPr>
          <w:rFonts w:ascii="Arial" w:hAnsi="Arial" w:cs="Arial"/>
        </w:rPr>
        <w:t xml:space="preserve"> (please indicate if more than one team required)</w:t>
      </w:r>
    </w:p>
    <w:p w14:paraId="5E82D465" w14:textId="77777777" w:rsidR="0024752A" w:rsidRPr="000C1F7E" w:rsidRDefault="0024752A" w:rsidP="0024752A">
      <w:pPr>
        <w:rPr>
          <w:rFonts w:ascii="Arial" w:hAnsi="Arial" w:cs="Arial"/>
        </w:rPr>
      </w:pPr>
      <w:r w:rsidRPr="000C1F7E">
        <w:rPr>
          <w:rFonts w:ascii="Arial" w:hAnsi="Arial" w:cs="Arial"/>
        </w:rPr>
        <w:t>Days Required………………………………….. Hours required………………………………….</w:t>
      </w:r>
    </w:p>
    <w:p w14:paraId="5C1B19DB" w14:textId="77777777" w:rsidR="0024752A" w:rsidRPr="000C1F7E" w:rsidRDefault="0024752A" w:rsidP="0024752A">
      <w:pPr>
        <w:rPr>
          <w:rFonts w:ascii="Arial" w:hAnsi="Arial" w:cs="Arial"/>
        </w:rPr>
      </w:pPr>
      <w:r w:rsidRPr="000C1F7E">
        <w:rPr>
          <w:rFonts w:ascii="Arial" w:hAnsi="Arial" w:cs="Arial"/>
        </w:rPr>
        <w:t>Event date(s) ………………………………………………………………..</w:t>
      </w:r>
    </w:p>
    <w:p w14:paraId="16BBC75E" w14:textId="77777777" w:rsidR="0024752A" w:rsidRPr="00A64834" w:rsidRDefault="0024752A" w:rsidP="0024752A">
      <w:pPr>
        <w:pStyle w:val="ListParagraph"/>
        <w:numPr>
          <w:ilvl w:val="0"/>
          <w:numId w:val="10"/>
        </w:numPr>
        <w:spacing w:after="0"/>
        <w:rPr>
          <w:rFonts w:ascii="Arial" w:hAnsi="Arial" w:cs="Arial"/>
          <w:u w:val="single"/>
        </w:rPr>
      </w:pPr>
      <w:r w:rsidRPr="000C1F7E">
        <w:rPr>
          <w:rFonts w:ascii="Arial" w:hAnsi="Arial" w:cs="Arial"/>
        </w:rPr>
        <w:t xml:space="preserve">An ambulance (or other properly equipped response vehicle) with a team of two or more qualified personnel (‘Response Team’) that must be </w:t>
      </w:r>
      <w:r w:rsidRPr="00A64834">
        <w:rPr>
          <w:rFonts w:ascii="Arial" w:hAnsi="Arial" w:cs="Arial"/>
          <w:u w:val="single"/>
        </w:rPr>
        <w:t>capable of rapid response to all areas of the venue.</w:t>
      </w:r>
    </w:p>
    <w:p w14:paraId="3CDC2EB3" w14:textId="77777777" w:rsidR="0024752A" w:rsidRPr="000C1F7E" w:rsidRDefault="0024752A" w:rsidP="0024752A">
      <w:pPr>
        <w:pStyle w:val="ListParagraph"/>
        <w:numPr>
          <w:ilvl w:val="0"/>
          <w:numId w:val="10"/>
        </w:numPr>
        <w:spacing w:after="0"/>
        <w:rPr>
          <w:rFonts w:ascii="Arial" w:hAnsi="Arial" w:cs="Arial"/>
        </w:rPr>
      </w:pPr>
      <w:r w:rsidRPr="000C1F7E">
        <w:rPr>
          <w:rFonts w:ascii="Arial" w:hAnsi="Arial" w:cs="Arial"/>
        </w:rPr>
        <w:t>This Response Team must include a minimum of two people - and include one provider who has the minimum skills and experience to:-</w:t>
      </w:r>
    </w:p>
    <w:p w14:paraId="65F862CA" w14:textId="77777777" w:rsidR="0024752A" w:rsidRPr="000C1F7E" w:rsidRDefault="0024752A" w:rsidP="0024752A">
      <w:pPr>
        <w:pStyle w:val="ListParagraph"/>
        <w:numPr>
          <w:ilvl w:val="0"/>
          <w:numId w:val="9"/>
        </w:numPr>
        <w:spacing w:after="0"/>
        <w:rPr>
          <w:rFonts w:ascii="Arial" w:hAnsi="Arial" w:cs="Arial"/>
        </w:rPr>
      </w:pPr>
      <w:r w:rsidRPr="000C1F7E">
        <w:rPr>
          <w:rFonts w:ascii="Arial" w:hAnsi="Arial" w:cs="Arial"/>
        </w:rPr>
        <w:t>Secure the airway. At a minimum with LMA or similar</w:t>
      </w:r>
    </w:p>
    <w:p w14:paraId="04F2D074" w14:textId="77777777" w:rsidR="0024752A" w:rsidRPr="000C1F7E" w:rsidRDefault="0024752A" w:rsidP="0024752A">
      <w:pPr>
        <w:pStyle w:val="ListParagraph"/>
        <w:numPr>
          <w:ilvl w:val="0"/>
          <w:numId w:val="9"/>
        </w:numPr>
        <w:spacing w:after="0"/>
        <w:rPr>
          <w:rFonts w:ascii="Arial" w:hAnsi="Arial" w:cs="Arial"/>
        </w:rPr>
      </w:pPr>
      <w:r w:rsidRPr="000C1F7E">
        <w:rPr>
          <w:rFonts w:ascii="Arial" w:hAnsi="Arial" w:cs="Arial"/>
        </w:rPr>
        <w:t>Decompress a chest with either purpose-made long decompression cannula OR thoracostomy/chest tube</w:t>
      </w:r>
    </w:p>
    <w:p w14:paraId="7233A949" w14:textId="77777777" w:rsidR="0024752A" w:rsidRPr="000C1F7E" w:rsidRDefault="0024752A" w:rsidP="0024752A">
      <w:pPr>
        <w:pStyle w:val="ListParagraph"/>
        <w:numPr>
          <w:ilvl w:val="0"/>
          <w:numId w:val="9"/>
        </w:numPr>
        <w:spacing w:after="0"/>
        <w:rPr>
          <w:rFonts w:ascii="Arial" w:hAnsi="Arial" w:cs="Arial"/>
        </w:rPr>
      </w:pPr>
      <w:r w:rsidRPr="000C1F7E">
        <w:rPr>
          <w:rFonts w:ascii="Arial" w:hAnsi="Arial" w:cs="Arial"/>
        </w:rPr>
        <w:t xml:space="preserve">Apply quality pelvic binder (SAM splint or T-pod or equivalent) and C-collar; </w:t>
      </w:r>
    </w:p>
    <w:p w14:paraId="42F249BC" w14:textId="77777777" w:rsidR="0024752A" w:rsidRPr="000C1F7E" w:rsidRDefault="0024752A" w:rsidP="0024752A">
      <w:pPr>
        <w:pStyle w:val="ListParagraph"/>
        <w:numPr>
          <w:ilvl w:val="0"/>
          <w:numId w:val="9"/>
        </w:numPr>
        <w:spacing w:after="0"/>
        <w:rPr>
          <w:rFonts w:ascii="Arial" w:hAnsi="Arial" w:cs="Arial"/>
        </w:rPr>
      </w:pPr>
      <w:r w:rsidRPr="000C1F7E">
        <w:rPr>
          <w:rFonts w:ascii="Arial" w:hAnsi="Arial" w:cs="Arial"/>
        </w:rPr>
        <w:t xml:space="preserve">Insert IV and give crystalloid </w:t>
      </w:r>
    </w:p>
    <w:p w14:paraId="640380A5" w14:textId="77777777" w:rsidR="0024752A" w:rsidRPr="000C1F7E" w:rsidRDefault="0024752A" w:rsidP="0024752A">
      <w:pPr>
        <w:pStyle w:val="ListParagraph"/>
        <w:numPr>
          <w:ilvl w:val="0"/>
          <w:numId w:val="9"/>
        </w:numPr>
        <w:spacing w:after="0"/>
        <w:rPr>
          <w:rFonts w:ascii="Arial" w:hAnsi="Arial" w:cs="Arial"/>
        </w:rPr>
      </w:pPr>
      <w:r w:rsidRPr="000C1F7E">
        <w:rPr>
          <w:rFonts w:ascii="Arial" w:hAnsi="Arial" w:cs="Arial"/>
        </w:rPr>
        <w:t>Apply suitable splints to fractures</w:t>
      </w:r>
    </w:p>
    <w:p w14:paraId="756B217D" w14:textId="77777777" w:rsidR="0024752A" w:rsidRPr="000C1F7E" w:rsidRDefault="0024752A" w:rsidP="0024752A">
      <w:pPr>
        <w:rPr>
          <w:rFonts w:ascii="Arial" w:hAnsi="Arial" w:cs="Arial"/>
        </w:rPr>
      </w:pPr>
    </w:p>
    <w:p w14:paraId="29F0B9AA" w14:textId="77777777" w:rsidR="0024752A" w:rsidRPr="000C1F7E" w:rsidRDefault="0024752A" w:rsidP="0024752A">
      <w:pPr>
        <w:rPr>
          <w:rFonts w:ascii="Arial" w:hAnsi="Arial" w:cs="Arial"/>
        </w:rPr>
      </w:pPr>
      <w:r w:rsidRPr="000C1F7E">
        <w:rPr>
          <w:rFonts w:ascii="Arial" w:hAnsi="Arial" w:cs="Arial"/>
        </w:rPr>
        <w:t>Further this team should include the equipment specified (or alternatively) in the Declaration of Compliance.</w:t>
      </w:r>
    </w:p>
    <w:p w14:paraId="130F6EF9" w14:textId="77777777" w:rsidR="0024752A" w:rsidRPr="000C1F7E" w:rsidRDefault="0024752A" w:rsidP="0024752A">
      <w:pPr>
        <w:rPr>
          <w:rFonts w:ascii="Arial" w:hAnsi="Arial" w:cs="Arial"/>
        </w:rPr>
      </w:pPr>
    </w:p>
    <w:p w14:paraId="5221137C" w14:textId="77777777" w:rsidR="0024752A" w:rsidRPr="00A64834" w:rsidRDefault="0024752A" w:rsidP="0024752A">
      <w:pPr>
        <w:rPr>
          <w:rFonts w:ascii="Arial" w:hAnsi="Arial" w:cs="Arial"/>
          <w:b/>
          <w:u w:val="single"/>
        </w:rPr>
      </w:pPr>
      <w:r w:rsidRPr="00A64834">
        <w:rPr>
          <w:rFonts w:ascii="Arial" w:hAnsi="Arial" w:cs="Arial"/>
          <w:b/>
          <w:u w:val="single"/>
        </w:rPr>
        <w:t>General Duties Paramedics and suitably equipped vehicle</w:t>
      </w:r>
    </w:p>
    <w:p w14:paraId="59F54B65" w14:textId="77777777" w:rsidR="0024752A" w:rsidRPr="000C1F7E" w:rsidRDefault="0024752A" w:rsidP="0024752A">
      <w:pPr>
        <w:rPr>
          <w:rFonts w:ascii="Arial" w:hAnsi="Arial" w:cs="Arial"/>
        </w:rPr>
      </w:pPr>
    </w:p>
    <w:p w14:paraId="325A493E" w14:textId="77777777" w:rsidR="0024752A" w:rsidRPr="000C1F7E" w:rsidRDefault="0024752A" w:rsidP="0024752A">
      <w:pPr>
        <w:rPr>
          <w:rFonts w:ascii="Arial" w:hAnsi="Arial" w:cs="Arial"/>
        </w:rPr>
      </w:pPr>
      <w:r w:rsidRPr="000C1F7E">
        <w:rPr>
          <w:rFonts w:ascii="Arial" w:hAnsi="Arial" w:cs="Arial"/>
        </w:rPr>
        <w:t>Days Required………………………………….. Hours required………………………………….</w:t>
      </w:r>
    </w:p>
    <w:p w14:paraId="4CB8AA69" w14:textId="77777777" w:rsidR="0024752A" w:rsidRPr="000C1F7E" w:rsidRDefault="0024752A" w:rsidP="0024752A">
      <w:pPr>
        <w:rPr>
          <w:rFonts w:ascii="Arial" w:hAnsi="Arial" w:cs="Arial"/>
        </w:rPr>
      </w:pPr>
    </w:p>
    <w:p w14:paraId="636E64A5" w14:textId="77777777" w:rsidR="0024752A" w:rsidRPr="00A64834" w:rsidRDefault="0024752A" w:rsidP="0024752A">
      <w:pPr>
        <w:rPr>
          <w:rFonts w:ascii="Arial" w:hAnsi="Arial" w:cs="Arial"/>
          <w:b/>
          <w:u w:val="single"/>
        </w:rPr>
      </w:pPr>
      <w:r w:rsidRPr="00A64834">
        <w:rPr>
          <w:rFonts w:ascii="Arial" w:hAnsi="Arial" w:cs="Arial"/>
          <w:b/>
          <w:u w:val="single"/>
        </w:rPr>
        <w:t>First Aid Service</w:t>
      </w:r>
    </w:p>
    <w:p w14:paraId="1D17FA5D" w14:textId="77777777" w:rsidR="0024752A" w:rsidRPr="000C1F7E" w:rsidRDefault="0024752A" w:rsidP="0024752A">
      <w:pPr>
        <w:rPr>
          <w:rFonts w:ascii="Arial" w:hAnsi="Arial" w:cs="Arial"/>
        </w:rPr>
      </w:pPr>
    </w:p>
    <w:p w14:paraId="3BEC9541" w14:textId="77777777" w:rsidR="0024752A" w:rsidRPr="000C1F7E" w:rsidRDefault="0024752A" w:rsidP="0024752A">
      <w:pPr>
        <w:rPr>
          <w:rFonts w:ascii="Arial" w:hAnsi="Arial" w:cs="Arial"/>
        </w:rPr>
      </w:pPr>
      <w:r w:rsidRPr="000C1F7E">
        <w:rPr>
          <w:rFonts w:ascii="Arial" w:hAnsi="Arial" w:cs="Arial"/>
        </w:rPr>
        <w:t>Days Required………………………………….. Hours required………………………………….</w:t>
      </w:r>
    </w:p>
    <w:p w14:paraId="7E26C5C9" w14:textId="77777777" w:rsidR="0024752A" w:rsidRPr="000C1F7E" w:rsidRDefault="0024752A" w:rsidP="0024752A">
      <w:pPr>
        <w:rPr>
          <w:rFonts w:ascii="Arial" w:hAnsi="Arial" w:cs="Arial"/>
        </w:rPr>
      </w:pPr>
    </w:p>
    <w:p w14:paraId="307EB4CB" w14:textId="77777777" w:rsidR="0024752A" w:rsidRPr="000C1F7E" w:rsidRDefault="0024752A" w:rsidP="0024752A">
      <w:pPr>
        <w:rPr>
          <w:rFonts w:ascii="Arial" w:hAnsi="Arial" w:cs="Arial"/>
        </w:rPr>
      </w:pPr>
      <w:r w:rsidRPr="000C1F7E">
        <w:rPr>
          <w:rFonts w:ascii="Arial" w:hAnsi="Arial" w:cs="Arial"/>
        </w:rPr>
        <w:t>In completing your proposal please include the attached Declaration of Compliance for the XC response team.</w:t>
      </w:r>
    </w:p>
    <w:p w14:paraId="07EAA47E" w14:textId="77777777" w:rsidR="0024752A" w:rsidRPr="000C1F7E" w:rsidRDefault="0024752A" w:rsidP="0024752A">
      <w:pPr>
        <w:rPr>
          <w:rFonts w:ascii="Arial" w:hAnsi="Arial" w:cs="Arial"/>
        </w:rPr>
      </w:pPr>
    </w:p>
    <w:p w14:paraId="4FB539F5" w14:textId="77777777" w:rsidR="0024752A" w:rsidRDefault="0024752A" w:rsidP="0024752A">
      <w:pPr>
        <w:rPr>
          <w:rFonts w:ascii="Arial" w:hAnsi="Arial" w:cs="Arial"/>
        </w:rPr>
      </w:pPr>
      <w:r w:rsidRPr="000C1F7E">
        <w:rPr>
          <w:rFonts w:ascii="Arial" w:hAnsi="Arial" w:cs="Arial"/>
        </w:rPr>
        <w:t>Proof of insurance and training/qualifications will be required.</w:t>
      </w:r>
    </w:p>
    <w:p w14:paraId="38354653" w14:textId="77777777" w:rsidR="00ED568E" w:rsidRDefault="00ED568E" w:rsidP="0024752A">
      <w:pPr>
        <w:rPr>
          <w:rFonts w:ascii="Arial" w:hAnsi="Arial" w:cs="Arial"/>
        </w:rPr>
      </w:pPr>
    </w:p>
    <w:p w14:paraId="6ED7A661" w14:textId="77777777" w:rsidR="00ED568E" w:rsidRDefault="00ED568E" w:rsidP="0024752A">
      <w:pPr>
        <w:rPr>
          <w:rFonts w:ascii="Arial" w:hAnsi="Arial" w:cs="Arial"/>
        </w:rPr>
      </w:pPr>
    </w:p>
    <w:p w14:paraId="6216DB56" w14:textId="77777777" w:rsidR="00ED568E" w:rsidRDefault="00ED568E" w:rsidP="0024752A">
      <w:pPr>
        <w:rPr>
          <w:rFonts w:ascii="Arial" w:hAnsi="Arial" w:cs="Arial"/>
        </w:rPr>
      </w:pPr>
    </w:p>
    <w:p w14:paraId="21E95513" w14:textId="77777777" w:rsidR="00ED568E" w:rsidRPr="000C1F7E" w:rsidRDefault="00ED568E" w:rsidP="0024752A">
      <w:pPr>
        <w:rPr>
          <w:rFonts w:ascii="Arial" w:hAnsi="Arial" w:cs="Arial"/>
        </w:rPr>
      </w:pPr>
    </w:p>
    <w:p w14:paraId="767D5114" w14:textId="77777777" w:rsidR="0024752A" w:rsidRPr="000C1F7E" w:rsidRDefault="0024752A" w:rsidP="0024752A">
      <w:pPr>
        <w:rPr>
          <w:rStyle w:val="Heading1Char"/>
          <w:rFonts w:ascii="Arial" w:hAnsi="Arial" w:cs="Arial"/>
          <w:u w:val="single"/>
        </w:rPr>
      </w:pPr>
    </w:p>
    <w:p w14:paraId="409C6DBE" w14:textId="77777777" w:rsidR="0024752A" w:rsidRPr="00093D8A" w:rsidRDefault="0024752A" w:rsidP="0024752A">
      <w:pPr>
        <w:rPr>
          <w:u w:val="single"/>
        </w:rPr>
      </w:pPr>
      <w:r w:rsidRPr="00093D8A">
        <w:rPr>
          <w:rStyle w:val="Heading1Char"/>
          <w:u w:val="single"/>
        </w:rPr>
        <w:t>Declaration of Compliance for XC response teams (to accompany quotation</w:t>
      </w:r>
      <w:r w:rsidRPr="00093D8A">
        <w:rPr>
          <w:u w:val="single"/>
        </w:rPr>
        <w:t>)</w:t>
      </w:r>
    </w:p>
    <w:p w14:paraId="4C2AE711" w14:textId="77777777" w:rsidR="0024752A" w:rsidRPr="000C1F7E" w:rsidRDefault="0024752A" w:rsidP="0024752A">
      <w:pPr>
        <w:rPr>
          <w:rFonts w:ascii="Arial" w:hAnsi="Arial" w:cs="Arial"/>
        </w:rPr>
      </w:pPr>
    </w:p>
    <w:p w14:paraId="24EF573C" w14:textId="77777777" w:rsidR="0024752A" w:rsidRPr="000C1F7E" w:rsidRDefault="0024752A" w:rsidP="0024752A">
      <w:pPr>
        <w:rPr>
          <w:rFonts w:ascii="Arial" w:hAnsi="Arial" w:cs="Arial"/>
        </w:rPr>
      </w:pPr>
      <w:r w:rsidRPr="000C1F7E">
        <w:rPr>
          <w:rFonts w:ascii="Arial" w:hAnsi="Arial" w:cs="Arial"/>
        </w:rPr>
        <w:t>I declare that I am authorised to make this declaration of compliance on behalf of (insert name of medical services provider) …………………………………………………………………</w:t>
      </w:r>
    </w:p>
    <w:p w14:paraId="0CF26D65" w14:textId="77777777" w:rsidR="0024752A" w:rsidRPr="000C1F7E" w:rsidRDefault="0024752A" w:rsidP="0024752A">
      <w:pPr>
        <w:rPr>
          <w:rFonts w:ascii="Arial" w:hAnsi="Arial" w:cs="Arial"/>
        </w:rPr>
      </w:pPr>
    </w:p>
    <w:p w14:paraId="4B5B71F0" w14:textId="77777777" w:rsidR="0024752A" w:rsidRPr="000C1F7E" w:rsidRDefault="0024752A" w:rsidP="0024752A">
      <w:pPr>
        <w:rPr>
          <w:rFonts w:ascii="Arial" w:hAnsi="Arial" w:cs="Arial"/>
        </w:rPr>
      </w:pPr>
      <w:r w:rsidRPr="000C1F7E">
        <w:rPr>
          <w:rFonts w:ascii="Arial" w:hAnsi="Arial" w:cs="Arial"/>
        </w:rPr>
        <w:t>I declare that the quotation offered includes the services provided and will comply with the areas of competency and equipment below. I further declare that the equipment provided will be checked prior to arriving onsite and be in working order, that personnel have requisite qualifications and training and that the provider has appropriate insurance (proof of insurance, qualifications and training available on request).</w:t>
      </w:r>
    </w:p>
    <w:p w14:paraId="0E2EF183" w14:textId="77777777" w:rsidR="0024752A" w:rsidRDefault="0024752A" w:rsidP="0024752A"/>
    <w:tbl>
      <w:tblPr>
        <w:tblStyle w:val="TableGrid"/>
        <w:tblW w:w="0" w:type="auto"/>
        <w:tblLook w:val="04A0" w:firstRow="1" w:lastRow="0" w:firstColumn="1" w:lastColumn="0" w:noHBand="0" w:noVBand="1"/>
      </w:tblPr>
      <w:tblGrid>
        <w:gridCol w:w="636"/>
        <w:gridCol w:w="4341"/>
        <w:gridCol w:w="982"/>
        <w:gridCol w:w="983"/>
        <w:gridCol w:w="1772"/>
      </w:tblGrid>
      <w:tr w:rsidR="0024752A" w14:paraId="11828F17" w14:textId="77777777" w:rsidTr="00B95582">
        <w:tc>
          <w:tcPr>
            <w:tcW w:w="675" w:type="dxa"/>
          </w:tcPr>
          <w:p w14:paraId="39F3E297" w14:textId="77777777" w:rsidR="0024752A" w:rsidRDefault="0024752A" w:rsidP="00B95582"/>
        </w:tc>
        <w:tc>
          <w:tcPr>
            <w:tcW w:w="4633" w:type="dxa"/>
          </w:tcPr>
          <w:p w14:paraId="5C4896F1" w14:textId="77777777" w:rsidR="0024752A" w:rsidRPr="00200168" w:rsidRDefault="0024752A" w:rsidP="00B95582">
            <w:pPr>
              <w:rPr>
                <w:b/>
                <w:u w:val="single"/>
              </w:rPr>
            </w:pPr>
            <w:r w:rsidRPr="00200168">
              <w:rPr>
                <w:b/>
                <w:u w:val="single"/>
              </w:rPr>
              <w:t>Capabilities</w:t>
            </w:r>
          </w:p>
        </w:tc>
        <w:tc>
          <w:tcPr>
            <w:tcW w:w="1037" w:type="dxa"/>
          </w:tcPr>
          <w:p w14:paraId="67D37E74" w14:textId="77777777" w:rsidR="0024752A" w:rsidRPr="00CF20B9" w:rsidRDefault="0024752A" w:rsidP="00B95582">
            <w:pPr>
              <w:jc w:val="center"/>
              <w:rPr>
                <w:b/>
                <w:bCs/>
              </w:rPr>
            </w:pPr>
            <w:r w:rsidRPr="00CF20B9">
              <w:rPr>
                <w:b/>
                <w:bCs/>
              </w:rPr>
              <w:t>Yes</w:t>
            </w:r>
          </w:p>
        </w:tc>
        <w:tc>
          <w:tcPr>
            <w:tcW w:w="1048" w:type="dxa"/>
          </w:tcPr>
          <w:p w14:paraId="37A71F5A" w14:textId="77777777" w:rsidR="0024752A" w:rsidRPr="00CF20B9" w:rsidRDefault="0024752A" w:rsidP="00B95582">
            <w:pPr>
              <w:jc w:val="center"/>
              <w:rPr>
                <w:b/>
                <w:bCs/>
              </w:rPr>
            </w:pPr>
            <w:r w:rsidRPr="00CF20B9">
              <w:rPr>
                <w:b/>
                <w:bCs/>
              </w:rPr>
              <w:t>No</w:t>
            </w:r>
          </w:p>
        </w:tc>
        <w:tc>
          <w:tcPr>
            <w:tcW w:w="1849" w:type="dxa"/>
          </w:tcPr>
          <w:p w14:paraId="216A9929" w14:textId="77777777" w:rsidR="0024752A" w:rsidRPr="00CF20B9" w:rsidRDefault="0024752A" w:rsidP="00B95582">
            <w:pPr>
              <w:jc w:val="center"/>
              <w:rPr>
                <w:b/>
                <w:bCs/>
              </w:rPr>
            </w:pPr>
            <w:r w:rsidRPr="00CF20B9">
              <w:rPr>
                <w:b/>
                <w:bCs/>
              </w:rPr>
              <w:t>Comment</w:t>
            </w:r>
          </w:p>
        </w:tc>
      </w:tr>
      <w:tr w:rsidR="0024752A" w14:paraId="3B448BE6" w14:textId="77777777" w:rsidTr="00B95582">
        <w:tc>
          <w:tcPr>
            <w:tcW w:w="675" w:type="dxa"/>
          </w:tcPr>
          <w:p w14:paraId="58B82CFC" w14:textId="77777777" w:rsidR="0024752A" w:rsidRDefault="0024752A" w:rsidP="00B95582"/>
        </w:tc>
        <w:tc>
          <w:tcPr>
            <w:tcW w:w="4633" w:type="dxa"/>
          </w:tcPr>
          <w:p w14:paraId="2CA2B243" w14:textId="77777777" w:rsidR="0024752A" w:rsidRDefault="0024752A" w:rsidP="00B95582">
            <w:r>
              <w:t>Vehicle capable of accessing all parts of venue</w:t>
            </w:r>
          </w:p>
        </w:tc>
        <w:tc>
          <w:tcPr>
            <w:tcW w:w="1037" w:type="dxa"/>
          </w:tcPr>
          <w:p w14:paraId="789D91B3" w14:textId="77777777" w:rsidR="0024752A" w:rsidRDefault="0024752A" w:rsidP="00B95582"/>
        </w:tc>
        <w:tc>
          <w:tcPr>
            <w:tcW w:w="1048" w:type="dxa"/>
          </w:tcPr>
          <w:p w14:paraId="4FEB664E" w14:textId="77777777" w:rsidR="0024752A" w:rsidRDefault="0024752A" w:rsidP="00B95582"/>
        </w:tc>
        <w:tc>
          <w:tcPr>
            <w:tcW w:w="1849" w:type="dxa"/>
          </w:tcPr>
          <w:p w14:paraId="14C095EE" w14:textId="77777777" w:rsidR="0024752A" w:rsidRDefault="0024752A" w:rsidP="00B95582"/>
        </w:tc>
      </w:tr>
      <w:tr w:rsidR="0024752A" w14:paraId="7C5C4867" w14:textId="77777777" w:rsidTr="00B95582">
        <w:tc>
          <w:tcPr>
            <w:tcW w:w="675" w:type="dxa"/>
          </w:tcPr>
          <w:p w14:paraId="4FB7D87C" w14:textId="77777777" w:rsidR="0024752A" w:rsidRDefault="0024752A" w:rsidP="00B95582"/>
        </w:tc>
        <w:tc>
          <w:tcPr>
            <w:tcW w:w="4633" w:type="dxa"/>
          </w:tcPr>
          <w:p w14:paraId="5AF8F665" w14:textId="77777777" w:rsidR="0024752A" w:rsidRDefault="0024752A" w:rsidP="00B95582">
            <w:r>
              <w:t xml:space="preserve">Team includes minimum of two people </w:t>
            </w:r>
          </w:p>
        </w:tc>
        <w:tc>
          <w:tcPr>
            <w:tcW w:w="1037" w:type="dxa"/>
          </w:tcPr>
          <w:p w14:paraId="1C11695E" w14:textId="77777777" w:rsidR="0024752A" w:rsidRDefault="0024752A" w:rsidP="00B95582"/>
        </w:tc>
        <w:tc>
          <w:tcPr>
            <w:tcW w:w="1048" w:type="dxa"/>
          </w:tcPr>
          <w:p w14:paraId="63040B78" w14:textId="77777777" w:rsidR="0024752A" w:rsidRDefault="0024752A" w:rsidP="00B95582"/>
        </w:tc>
        <w:tc>
          <w:tcPr>
            <w:tcW w:w="1849" w:type="dxa"/>
          </w:tcPr>
          <w:p w14:paraId="2D38F002" w14:textId="77777777" w:rsidR="0024752A" w:rsidRDefault="0024752A" w:rsidP="00B95582"/>
        </w:tc>
      </w:tr>
      <w:tr w:rsidR="0024752A" w14:paraId="081D96CA" w14:textId="77777777" w:rsidTr="00B95582">
        <w:tc>
          <w:tcPr>
            <w:tcW w:w="675" w:type="dxa"/>
          </w:tcPr>
          <w:p w14:paraId="7B5282C9" w14:textId="77777777" w:rsidR="0024752A" w:rsidRDefault="0024752A" w:rsidP="00B95582"/>
        </w:tc>
        <w:tc>
          <w:tcPr>
            <w:tcW w:w="4633" w:type="dxa"/>
          </w:tcPr>
          <w:p w14:paraId="27706477" w14:textId="77777777" w:rsidR="0024752A" w:rsidRDefault="0024752A" w:rsidP="00B95582">
            <w:r>
              <w:t>Skills and experience provided as below:-</w:t>
            </w:r>
          </w:p>
        </w:tc>
        <w:tc>
          <w:tcPr>
            <w:tcW w:w="1037" w:type="dxa"/>
          </w:tcPr>
          <w:p w14:paraId="1DCADE0F" w14:textId="77777777" w:rsidR="0024752A" w:rsidRDefault="0024752A" w:rsidP="00B95582"/>
        </w:tc>
        <w:tc>
          <w:tcPr>
            <w:tcW w:w="1048" w:type="dxa"/>
          </w:tcPr>
          <w:p w14:paraId="0AB59B1A" w14:textId="77777777" w:rsidR="0024752A" w:rsidRDefault="0024752A" w:rsidP="00B95582"/>
        </w:tc>
        <w:tc>
          <w:tcPr>
            <w:tcW w:w="1849" w:type="dxa"/>
          </w:tcPr>
          <w:p w14:paraId="740BEA04" w14:textId="77777777" w:rsidR="0024752A" w:rsidRDefault="0024752A" w:rsidP="00B95582"/>
        </w:tc>
      </w:tr>
      <w:tr w:rsidR="0024752A" w14:paraId="08DE81BA" w14:textId="77777777" w:rsidTr="00B95582">
        <w:tc>
          <w:tcPr>
            <w:tcW w:w="675" w:type="dxa"/>
          </w:tcPr>
          <w:p w14:paraId="722E7642" w14:textId="77777777" w:rsidR="0024752A" w:rsidRDefault="0024752A" w:rsidP="00B95582">
            <w:r>
              <w:t>1</w:t>
            </w:r>
          </w:p>
        </w:tc>
        <w:tc>
          <w:tcPr>
            <w:tcW w:w="4633" w:type="dxa"/>
          </w:tcPr>
          <w:p w14:paraId="7B7BA8A0" w14:textId="77777777" w:rsidR="0024752A" w:rsidRDefault="0024752A" w:rsidP="00B95582">
            <w:r w:rsidRPr="00057969">
              <w:rPr>
                <w:rFonts w:cs="Arial"/>
                <w:color w:val="000000"/>
              </w:rPr>
              <w:t>Secure the airway. At a minimum with LMA</w:t>
            </w:r>
            <w:r>
              <w:rPr>
                <w:rFonts w:cs="Arial"/>
                <w:color w:val="000000"/>
              </w:rPr>
              <w:t xml:space="preserve"> or similar</w:t>
            </w:r>
          </w:p>
        </w:tc>
        <w:tc>
          <w:tcPr>
            <w:tcW w:w="1037" w:type="dxa"/>
          </w:tcPr>
          <w:p w14:paraId="5200FCA2" w14:textId="77777777" w:rsidR="0024752A" w:rsidRDefault="0024752A" w:rsidP="00B95582"/>
        </w:tc>
        <w:tc>
          <w:tcPr>
            <w:tcW w:w="1048" w:type="dxa"/>
          </w:tcPr>
          <w:p w14:paraId="0AE8AC18" w14:textId="77777777" w:rsidR="0024752A" w:rsidRDefault="0024752A" w:rsidP="00B95582"/>
        </w:tc>
        <w:tc>
          <w:tcPr>
            <w:tcW w:w="1849" w:type="dxa"/>
          </w:tcPr>
          <w:p w14:paraId="1B1ED503" w14:textId="77777777" w:rsidR="0024752A" w:rsidRDefault="0024752A" w:rsidP="00B95582"/>
        </w:tc>
      </w:tr>
      <w:tr w:rsidR="0024752A" w14:paraId="2E435D24" w14:textId="77777777" w:rsidTr="00B95582">
        <w:tc>
          <w:tcPr>
            <w:tcW w:w="675" w:type="dxa"/>
          </w:tcPr>
          <w:p w14:paraId="5B23616F" w14:textId="77777777" w:rsidR="0024752A" w:rsidRDefault="0024752A" w:rsidP="00B95582">
            <w:r>
              <w:t>2</w:t>
            </w:r>
          </w:p>
        </w:tc>
        <w:tc>
          <w:tcPr>
            <w:tcW w:w="4633" w:type="dxa"/>
          </w:tcPr>
          <w:p w14:paraId="775DC73F" w14:textId="77777777" w:rsidR="0024752A" w:rsidRDefault="0024752A" w:rsidP="00B95582">
            <w:r w:rsidRPr="00057969">
              <w:rPr>
                <w:rFonts w:cs="Arial"/>
                <w:color w:val="000000"/>
              </w:rPr>
              <w:t>Decompress a chest with either purpose-made long decompression cannula OR thoracostomy/chest tube</w:t>
            </w:r>
          </w:p>
        </w:tc>
        <w:tc>
          <w:tcPr>
            <w:tcW w:w="1037" w:type="dxa"/>
          </w:tcPr>
          <w:p w14:paraId="63B1B99D" w14:textId="77777777" w:rsidR="0024752A" w:rsidRDefault="0024752A" w:rsidP="00B95582"/>
        </w:tc>
        <w:tc>
          <w:tcPr>
            <w:tcW w:w="1048" w:type="dxa"/>
          </w:tcPr>
          <w:p w14:paraId="342AB472" w14:textId="77777777" w:rsidR="0024752A" w:rsidRDefault="0024752A" w:rsidP="00B95582"/>
        </w:tc>
        <w:tc>
          <w:tcPr>
            <w:tcW w:w="1849" w:type="dxa"/>
          </w:tcPr>
          <w:p w14:paraId="65594F48" w14:textId="77777777" w:rsidR="0024752A" w:rsidRDefault="0024752A" w:rsidP="00B95582"/>
        </w:tc>
      </w:tr>
      <w:tr w:rsidR="0024752A" w14:paraId="3A3643D0" w14:textId="77777777" w:rsidTr="00B95582">
        <w:tc>
          <w:tcPr>
            <w:tcW w:w="675" w:type="dxa"/>
          </w:tcPr>
          <w:p w14:paraId="6958FBB4" w14:textId="77777777" w:rsidR="0024752A" w:rsidRDefault="0024752A" w:rsidP="00B95582">
            <w:r>
              <w:t>3</w:t>
            </w:r>
          </w:p>
        </w:tc>
        <w:tc>
          <w:tcPr>
            <w:tcW w:w="4633" w:type="dxa"/>
          </w:tcPr>
          <w:p w14:paraId="15BD0920" w14:textId="77777777" w:rsidR="0024752A" w:rsidRDefault="0024752A" w:rsidP="00B95582">
            <w:r w:rsidRPr="00057969">
              <w:rPr>
                <w:rFonts w:cs="Arial"/>
                <w:color w:val="000000"/>
              </w:rPr>
              <w:t>Apply quality pelvic binder (SAM splint or T-pod</w:t>
            </w:r>
            <w:r>
              <w:rPr>
                <w:rFonts w:cs="Arial"/>
                <w:color w:val="000000"/>
              </w:rPr>
              <w:t xml:space="preserve"> or equivalent</w:t>
            </w:r>
            <w:r w:rsidRPr="00057969">
              <w:rPr>
                <w:rFonts w:cs="Arial"/>
                <w:color w:val="000000"/>
              </w:rPr>
              <w:t>) and C-collar</w:t>
            </w:r>
          </w:p>
        </w:tc>
        <w:tc>
          <w:tcPr>
            <w:tcW w:w="1037" w:type="dxa"/>
          </w:tcPr>
          <w:p w14:paraId="1013D736" w14:textId="77777777" w:rsidR="0024752A" w:rsidRDefault="0024752A" w:rsidP="00B95582"/>
        </w:tc>
        <w:tc>
          <w:tcPr>
            <w:tcW w:w="1048" w:type="dxa"/>
          </w:tcPr>
          <w:p w14:paraId="6433EA23" w14:textId="77777777" w:rsidR="0024752A" w:rsidRDefault="0024752A" w:rsidP="00B95582"/>
        </w:tc>
        <w:tc>
          <w:tcPr>
            <w:tcW w:w="1849" w:type="dxa"/>
          </w:tcPr>
          <w:p w14:paraId="36AA3168" w14:textId="77777777" w:rsidR="0024752A" w:rsidRDefault="0024752A" w:rsidP="00B95582"/>
        </w:tc>
      </w:tr>
      <w:tr w:rsidR="0024752A" w14:paraId="46C340FD" w14:textId="77777777" w:rsidTr="00B95582">
        <w:tc>
          <w:tcPr>
            <w:tcW w:w="675" w:type="dxa"/>
          </w:tcPr>
          <w:p w14:paraId="4ED46505" w14:textId="77777777" w:rsidR="0024752A" w:rsidRDefault="0024752A" w:rsidP="00B95582">
            <w:r>
              <w:t>4</w:t>
            </w:r>
          </w:p>
        </w:tc>
        <w:tc>
          <w:tcPr>
            <w:tcW w:w="4633" w:type="dxa"/>
          </w:tcPr>
          <w:p w14:paraId="45343E38" w14:textId="77777777" w:rsidR="0024752A" w:rsidRDefault="0024752A" w:rsidP="00B95582">
            <w:r w:rsidRPr="00057969">
              <w:rPr>
                <w:rFonts w:cs="Arial"/>
                <w:color w:val="000000"/>
              </w:rPr>
              <w:t>Insert IV and give crystalloid</w:t>
            </w:r>
          </w:p>
        </w:tc>
        <w:tc>
          <w:tcPr>
            <w:tcW w:w="1037" w:type="dxa"/>
          </w:tcPr>
          <w:p w14:paraId="0043B62D" w14:textId="77777777" w:rsidR="0024752A" w:rsidRDefault="0024752A" w:rsidP="00B95582"/>
        </w:tc>
        <w:tc>
          <w:tcPr>
            <w:tcW w:w="1048" w:type="dxa"/>
          </w:tcPr>
          <w:p w14:paraId="40B088EE" w14:textId="77777777" w:rsidR="0024752A" w:rsidRDefault="0024752A" w:rsidP="00B95582"/>
        </w:tc>
        <w:tc>
          <w:tcPr>
            <w:tcW w:w="1849" w:type="dxa"/>
          </w:tcPr>
          <w:p w14:paraId="4F81EF39" w14:textId="77777777" w:rsidR="0024752A" w:rsidRDefault="0024752A" w:rsidP="00B95582"/>
        </w:tc>
      </w:tr>
      <w:tr w:rsidR="0024752A" w14:paraId="0E849C2A" w14:textId="77777777" w:rsidTr="00B95582">
        <w:tc>
          <w:tcPr>
            <w:tcW w:w="675" w:type="dxa"/>
          </w:tcPr>
          <w:p w14:paraId="4BA0F73C" w14:textId="77777777" w:rsidR="0024752A" w:rsidRDefault="0024752A" w:rsidP="00B95582">
            <w:r>
              <w:t>5</w:t>
            </w:r>
          </w:p>
        </w:tc>
        <w:tc>
          <w:tcPr>
            <w:tcW w:w="4633" w:type="dxa"/>
          </w:tcPr>
          <w:p w14:paraId="7939A404" w14:textId="77777777" w:rsidR="0024752A" w:rsidRDefault="0024752A" w:rsidP="00B95582">
            <w:r w:rsidRPr="00057969">
              <w:rPr>
                <w:rFonts w:cs="Arial"/>
                <w:color w:val="000000"/>
              </w:rPr>
              <w:t>Apply suitable splints to fractures</w:t>
            </w:r>
          </w:p>
        </w:tc>
        <w:tc>
          <w:tcPr>
            <w:tcW w:w="1037" w:type="dxa"/>
          </w:tcPr>
          <w:p w14:paraId="33562AE2" w14:textId="77777777" w:rsidR="0024752A" w:rsidRDefault="0024752A" w:rsidP="00B95582"/>
        </w:tc>
        <w:tc>
          <w:tcPr>
            <w:tcW w:w="1048" w:type="dxa"/>
          </w:tcPr>
          <w:p w14:paraId="0BB7FCA4" w14:textId="77777777" w:rsidR="0024752A" w:rsidRDefault="0024752A" w:rsidP="00B95582"/>
        </w:tc>
        <w:tc>
          <w:tcPr>
            <w:tcW w:w="1849" w:type="dxa"/>
          </w:tcPr>
          <w:p w14:paraId="2C63DF92" w14:textId="77777777" w:rsidR="0024752A" w:rsidRDefault="0024752A" w:rsidP="00B95582"/>
        </w:tc>
      </w:tr>
    </w:tbl>
    <w:p w14:paraId="1067AC9C" w14:textId="77777777" w:rsidR="0024752A" w:rsidRDefault="0024752A" w:rsidP="0024752A"/>
    <w:p w14:paraId="6370663F" w14:textId="77777777" w:rsidR="00242B22" w:rsidRDefault="00242B22" w:rsidP="0024752A"/>
    <w:p w14:paraId="6A0F72A6" w14:textId="77777777" w:rsidR="00242B22" w:rsidRDefault="00242B22" w:rsidP="0024752A"/>
    <w:p w14:paraId="74559CBC" w14:textId="77777777" w:rsidR="0024752A" w:rsidRDefault="0024752A" w:rsidP="0024752A"/>
    <w:tbl>
      <w:tblPr>
        <w:tblStyle w:val="TableGrid"/>
        <w:tblW w:w="0" w:type="auto"/>
        <w:tblLook w:val="04A0" w:firstRow="1" w:lastRow="0" w:firstColumn="1" w:lastColumn="0" w:noHBand="0" w:noVBand="1"/>
      </w:tblPr>
      <w:tblGrid>
        <w:gridCol w:w="4428"/>
        <w:gridCol w:w="772"/>
        <w:gridCol w:w="772"/>
        <w:gridCol w:w="2742"/>
      </w:tblGrid>
      <w:tr w:rsidR="0024752A" w:rsidRPr="00200168" w14:paraId="0FF6E457" w14:textId="77777777" w:rsidTr="00B95582">
        <w:trPr>
          <w:trHeight w:val="300"/>
        </w:trPr>
        <w:tc>
          <w:tcPr>
            <w:tcW w:w="4712" w:type="dxa"/>
            <w:noWrap/>
            <w:hideMark/>
          </w:tcPr>
          <w:p w14:paraId="136ABDC1" w14:textId="77777777" w:rsidR="0024752A" w:rsidRPr="00200168" w:rsidRDefault="0024752A" w:rsidP="00B95582">
            <w:pPr>
              <w:jc w:val="center"/>
              <w:rPr>
                <w:b/>
              </w:rPr>
            </w:pPr>
            <w:r w:rsidRPr="00200168">
              <w:rPr>
                <w:b/>
              </w:rPr>
              <w:t>Item</w:t>
            </w:r>
          </w:p>
        </w:tc>
        <w:tc>
          <w:tcPr>
            <w:tcW w:w="809" w:type="dxa"/>
            <w:noWrap/>
            <w:hideMark/>
          </w:tcPr>
          <w:p w14:paraId="00FE467F" w14:textId="77777777" w:rsidR="0024752A" w:rsidRPr="00200168" w:rsidRDefault="0024752A" w:rsidP="00B95582">
            <w:pPr>
              <w:jc w:val="center"/>
              <w:rPr>
                <w:b/>
              </w:rPr>
            </w:pPr>
            <w:r w:rsidRPr="00200168">
              <w:rPr>
                <w:b/>
              </w:rPr>
              <w:t>Yes</w:t>
            </w:r>
          </w:p>
        </w:tc>
        <w:tc>
          <w:tcPr>
            <w:tcW w:w="809" w:type="dxa"/>
            <w:noWrap/>
            <w:hideMark/>
          </w:tcPr>
          <w:p w14:paraId="35E31E26" w14:textId="77777777" w:rsidR="0024752A" w:rsidRPr="00200168" w:rsidRDefault="0024752A" w:rsidP="00B95582">
            <w:pPr>
              <w:jc w:val="center"/>
              <w:rPr>
                <w:b/>
              </w:rPr>
            </w:pPr>
            <w:r w:rsidRPr="00200168">
              <w:rPr>
                <w:b/>
              </w:rPr>
              <w:t>No</w:t>
            </w:r>
          </w:p>
        </w:tc>
        <w:tc>
          <w:tcPr>
            <w:tcW w:w="2912" w:type="dxa"/>
            <w:noWrap/>
            <w:hideMark/>
          </w:tcPr>
          <w:p w14:paraId="6508717E" w14:textId="77777777" w:rsidR="0024752A" w:rsidRPr="00200168" w:rsidRDefault="0024752A" w:rsidP="00B95582">
            <w:pPr>
              <w:jc w:val="center"/>
              <w:rPr>
                <w:b/>
              </w:rPr>
            </w:pPr>
            <w:r w:rsidRPr="00200168">
              <w:rPr>
                <w:b/>
              </w:rPr>
              <w:t>Alternative offered</w:t>
            </w:r>
          </w:p>
        </w:tc>
      </w:tr>
      <w:tr w:rsidR="0024752A" w:rsidRPr="00200168" w14:paraId="3BA9ADD0" w14:textId="77777777" w:rsidTr="00B95582">
        <w:trPr>
          <w:trHeight w:val="300"/>
        </w:trPr>
        <w:tc>
          <w:tcPr>
            <w:tcW w:w="4712" w:type="dxa"/>
            <w:noWrap/>
            <w:hideMark/>
          </w:tcPr>
          <w:p w14:paraId="0DA290DC" w14:textId="77777777" w:rsidR="0024752A" w:rsidRPr="00200168" w:rsidRDefault="0024752A" w:rsidP="00B95582">
            <w:r w:rsidRPr="00200168">
              <w:t>·</w:t>
            </w:r>
            <w:r>
              <w:t xml:space="preserve"> </w:t>
            </w:r>
            <w:r w:rsidRPr="00200168">
              <w:t>Scoop stretcher</w:t>
            </w:r>
          </w:p>
        </w:tc>
        <w:tc>
          <w:tcPr>
            <w:tcW w:w="809" w:type="dxa"/>
            <w:noWrap/>
            <w:hideMark/>
          </w:tcPr>
          <w:p w14:paraId="309C04B1" w14:textId="77777777" w:rsidR="0024752A" w:rsidRPr="00200168" w:rsidRDefault="0024752A" w:rsidP="00B95582">
            <w:r w:rsidRPr="00200168">
              <w:t> </w:t>
            </w:r>
          </w:p>
        </w:tc>
        <w:tc>
          <w:tcPr>
            <w:tcW w:w="809" w:type="dxa"/>
            <w:noWrap/>
            <w:hideMark/>
          </w:tcPr>
          <w:p w14:paraId="6C6CB9B0" w14:textId="77777777" w:rsidR="0024752A" w:rsidRPr="00200168" w:rsidRDefault="0024752A" w:rsidP="00B95582">
            <w:r w:rsidRPr="00200168">
              <w:t> </w:t>
            </w:r>
          </w:p>
        </w:tc>
        <w:tc>
          <w:tcPr>
            <w:tcW w:w="2912" w:type="dxa"/>
            <w:noWrap/>
            <w:hideMark/>
          </w:tcPr>
          <w:p w14:paraId="221C8867" w14:textId="77777777" w:rsidR="0024752A" w:rsidRPr="00200168" w:rsidRDefault="0024752A" w:rsidP="00B95582">
            <w:r w:rsidRPr="00200168">
              <w:t> </w:t>
            </w:r>
          </w:p>
        </w:tc>
      </w:tr>
      <w:tr w:rsidR="0024752A" w:rsidRPr="00200168" w14:paraId="6063EB4D" w14:textId="77777777" w:rsidTr="00B95582">
        <w:trPr>
          <w:trHeight w:val="300"/>
        </w:trPr>
        <w:tc>
          <w:tcPr>
            <w:tcW w:w="4712" w:type="dxa"/>
            <w:noWrap/>
            <w:hideMark/>
          </w:tcPr>
          <w:p w14:paraId="777DC898" w14:textId="77777777" w:rsidR="0024752A" w:rsidRPr="00200168" w:rsidRDefault="0024752A" w:rsidP="00B95582">
            <w:r w:rsidRPr="00200168">
              <w:t>· Defibrillator</w:t>
            </w:r>
          </w:p>
        </w:tc>
        <w:tc>
          <w:tcPr>
            <w:tcW w:w="809" w:type="dxa"/>
            <w:noWrap/>
            <w:hideMark/>
          </w:tcPr>
          <w:p w14:paraId="2F856CBA" w14:textId="77777777" w:rsidR="0024752A" w:rsidRPr="00200168" w:rsidRDefault="0024752A" w:rsidP="00B95582">
            <w:r w:rsidRPr="00200168">
              <w:t> </w:t>
            </w:r>
          </w:p>
        </w:tc>
        <w:tc>
          <w:tcPr>
            <w:tcW w:w="809" w:type="dxa"/>
            <w:noWrap/>
            <w:hideMark/>
          </w:tcPr>
          <w:p w14:paraId="2CA8D8A3" w14:textId="77777777" w:rsidR="0024752A" w:rsidRPr="00200168" w:rsidRDefault="0024752A" w:rsidP="00B95582">
            <w:r w:rsidRPr="00200168">
              <w:t> </w:t>
            </w:r>
          </w:p>
        </w:tc>
        <w:tc>
          <w:tcPr>
            <w:tcW w:w="2912" w:type="dxa"/>
            <w:noWrap/>
            <w:hideMark/>
          </w:tcPr>
          <w:p w14:paraId="648BC07A" w14:textId="77777777" w:rsidR="0024752A" w:rsidRPr="00200168" w:rsidRDefault="0024752A" w:rsidP="00B95582">
            <w:r w:rsidRPr="00200168">
              <w:t> </w:t>
            </w:r>
          </w:p>
        </w:tc>
      </w:tr>
      <w:tr w:rsidR="0024752A" w:rsidRPr="00200168" w14:paraId="03CABD71" w14:textId="77777777" w:rsidTr="00B95582">
        <w:trPr>
          <w:trHeight w:val="300"/>
        </w:trPr>
        <w:tc>
          <w:tcPr>
            <w:tcW w:w="4712" w:type="dxa"/>
            <w:noWrap/>
            <w:hideMark/>
          </w:tcPr>
          <w:p w14:paraId="7446C0C9" w14:textId="77777777" w:rsidR="0024752A" w:rsidRPr="00200168" w:rsidRDefault="0024752A" w:rsidP="00B95582">
            <w:r w:rsidRPr="00200168">
              <w:t>· Laryngoscopes (adult and children sizes)</w:t>
            </w:r>
          </w:p>
        </w:tc>
        <w:tc>
          <w:tcPr>
            <w:tcW w:w="809" w:type="dxa"/>
            <w:noWrap/>
            <w:hideMark/>
          </w:tcPr>
          <w:p w14:paraId="595EDABA" w14:textId="77777777" w:rsidR="0024752A" w:rsidRPr="00200168" w:rsidRDefault="0024752A" w:rsidP="00B95582">
            <w:r w:rsidRPr="00200168">
              <w:t> </w:t>
            </w:r>
          </w:p>
        </w:tc>
        <w:tc>
          <w:tcPr>
            <w:tcW w:w="809" w:type="dxa"/>
            <w:noWrap/>
            <w:hideMark/>
          </w:tcPr>
          <w:p w14:paraId="26F9E737" w14:textId="77777777" w:rsidR="0024752A" w:rsidRPr="00200168" w:rsidRDefault="0024752A" w:rsidP="00B95582">
            <w:r w:rsidRPr="00200168">
              <w:t> </w:t>
            </w:r>
          </w:p>
        </w:tc>
        <w:tc>
          <w:tcPr>
            <w:tcW w:w="2912" w:type="dxa"/>
            <w:noWrap/>
            <w:hideMark/>
          </w:tcPr>
          <w:p w14:paraId="5C27F40F" w14:textId="77777777" w:rsidR="0024752A" w:rsidRPr="00200168" w:rsidRDefault="0024752A" w:rsidP="00B95582">
            <w:r w:rsidRPr="00200168">
              <w:t> </w:t>
            </w:r>
          </w:p>
        </w:tc>
      </w:tr>
      <w:tr w:rsidR="0024752A" w:rsidRPr="00200168" w14:paraId="46281053" w14:textId="77777777" w:rsidTr="00B95582">
        <w:trPr>
          <w:trHeight w:val="300"/>
        </w:trPr>
        <w:tc>
          <w:tcPr>
            <w:tcW w:w="4712" w:type="dxa"/>
            <w:noWrap/>
            <w:hideMark/>
          </w:tcPr>
          <w:p w14:paraId="13D2514D" w14:textId="77777777" w:rsidR="0024752A" w:rsidRPr="00200168" w:rsidRDefault="0024752A" w:rsidP="00B95582">
            <w:r w:rsidRPr="00200168">
              <w:t>· Torch Oxygen and oxygen tubing</w:t>
            </w:r>
          </w:p>
        </w:tc>
        <w:tc>
          <w:tcPr>
            <w:tcW w:w="809" w:type="dxa"/>
            <w:noWrap/>
            <w:hideMark/>
          </w:tcPr>
          <w:p w14:paraId="0685A1C3" w14:textId="77777777" w:rsidR="0024752A" w:rsidRPr="00200168" w:rsidRDefault="0024752A" w:rsidP="00B95582">
            <w:r w:rsidRPr="00200168">
              <w:t> </w:t>
            </w:r>
          </w:p>
        </w:tc>
        <w:tc>
          <w:tcPr>
            <w:tcW w:w="809" w:type="dxa"/>
            <w:noWrap/>
            <w:hideMark/>
          </w:tcPr>
          <w:p w14:paraId="4F9B5E73" w14:textId="77777777" w:rsidR="0024752A" w:rsidRPr="00200168" w:rsidRDefault="0024752A" w:rsidP="00B95582">
            <w:r w:rsidRPr="00200168">
              <w:t> </w:t>
            </w:r>
          </w:p>
        </w:tc>
        <w:tc>
          <w:tcPr>
            <w:tcW w:w="2912" w:type="dxa"/>
            <w:noWrap/>
            <w:hideMark/>
          </w:tcPr>
          <w:p w14:paraId="16834CDA" w14:textId="77777777" w:rsidR="0024752A" w:rsidRPr="00200168" w:rsidRDefault="0024752A" w:rsidP="00B95582">
            <w:r w:rsidRPr="00200168">
              <w:t> </w:t>
            </w:r>
          </w:p>
        </w:tc>
      </w:tr>
      <w:tr w:rsidR="0024752A" w:rsidRPr="00200168" w14:paraId="74CEDE33" w14:textId="77777777" w:rsidTr="00B95582">
        <w:trPr>
          <w:trHeight w:val="300"/>
        </w:trPr>
        <w:tc>
          <w:tcPr>
            <w:tcW w:w="4712" w:type="dxa"/>
            <w:noWrap/>
            <w:hideMark/>
          </w:tcPr>
          <w:p w14:paraId="0A0724C9" w14:textId="77777777" w:rsidR="0024752A" w:rsidRPr="00200168" w:rsidRDefault="0024752A" w:rsidP="00B95582">
            <w:r w:rsidRPr="00200168">
              <w:t>· Nasal cannulae</w:t>
            </w:r>
          </w:p>
        </w:tc>
        <w:tc>
          <w:tcPr>
            <w:tcW w:w="809" w:type="dxa"/>
            <w:noWrap/>
            <w:hideMark/>
          </w:tcPr>
          <w:p w14:paraId="4F1AE452" w14:textId="77777777" w:rsidR="0024752A" w:rsidRPr="00200168" w:rsidRDefault="0024752A" w:rsidP="00B95582">
            <w:r w:rsidRPr="00200168">
              <w:t> </w:t>
            </w:r>
          </w:p>
        </w:tc>
        <w:tc>
          <w:tcPr>
            <w:tcW w:w="809" w:type="dxa"/>
            <w:noWrap/>
            <w:hideMark/>
          </w:tcPr>
          <w:p w14:paraId="55B60B8F" w14:textId="77777777" w:rsidR="0024752A" w:rsidRPr="00200168" w:rsidRDefault="0024752A" w:rsidP="00B95582">
            <w:r w:rsidRPr="00200168">
              <w:t> </w:t>
            </w:r>
          </w:p>
        </w:tc>
        <w:tc>
          <w:tcPr>
            <w:tcW w:w="2912" w:type="dxa"/>
            <w:noWrap/>
            <w:hideMark/>
          </w:tcPr>
          <w:p w14:paraId="43E64AC2" w14:textId="77777777" w:rsidR="0024752A" w:rsidRPr="00200168" w:rsidRDefault="0024752A" w:rsidP="00B95582">
            <w:r w:rsidRPr="00200168">
              <w:t> </w:t>
            </w:r>
          </w:p>
        </w:tc>
      </w:tr>
      <w:tr w:rsidR="0024752A" w:rsidRPr="00200168" w14:paraId="27AA7A91" w14:textId="77777777" w:rsidTr="00B95582">
        <w:trPr>
          <w:trHeight w:val="300"/>
        </w:trPr>
        <w:tc>
          <w:tcPr>
            <w:tcW w:w="4712" w:type="dxa"/>
            <w:noWrap/>
            <w:hideMark/>
          </w:tcPr>
          <w:p w14:paraId="3F2F2FAE" w14:textId="77777777" w:rsidR="0024752A" w:rsidRPr="00200168" w:rsidRDefault="0024752A" w:rsidP="00B95582">
            <w:r w:rsidRPr="00200168">
              <w:t>· Range of masks and Guedels airways including paediatric sizes</w:t>
            </w:r>
          </w:p>
        </w:tc>
        <w:tc>
          <w:tcPr>
            <w:tcW w:w="809" w:type="dxa"/>
            <w:noWrap/>
            <w:hideMark/>
          </w:tcPr>
          <w:p w14:paraId="10450872" w14:textId="77777777" w:rsidR="0024752A" w:rsidRPr="00200168" w:rsidRDefault="0024752A" w:rsidP="00B95582">
            <w:r w:rsidRPr="00200168">
              <w:t> </w:t>
            </w:r>
          </w:p>
        </w:tc>
        <w:tc>
          <w:tcPr>
            <w:tcW w:w="809" w:type="dxa"/>
            <w:noWrap/>
            <w:hideMark/>
          </w:tcPr>
          <w:p w14:paraId="4361B5E9" w14:textId="77777777" w:rsidR="0024752A" w:rsidRPr="00200168" w:rsidRDefault="0024752A" w:rsidP="00B95582">
            <w:r w:rsidRPr="00200168">
              <w:t> </w:t>
            </w:r>
          </w:p>
        </w:tc>
        <w:tc>
          <w:tcPr>
            <w:tcW w:w="2912" w:type="dxa"/>
            <w:noWrap/>
            <w:hideMark/>
          </w:tcPr>
          <w:p w14:paraId="168C83D7" w14:textId="77777777" w:rsidR="0024752A" w:rsidRPr="00200168" w:rsidRDefault="0024752A" w:rsidP="00B95582">
            <w:r w:rsidRPr="00200168">
              <w:t> </w:t>
            </w:r>
          </w:p>
        </w:tc>
      </w:tr>
      <w:tr w:rsidR="0024752A" w:rsidRPr="00200168" w14:paraId="21A44DF6" w14:textId="77777777" w:rsidTr="00B95582">
        <w:trPr>
          <w:trHeight w:val="300"/>
        </w:trPr>
        <w:tc>
          <w:tcPr>
            <w:tcW w:w="4712" w:type="dxa"/>
            <w:noWrap/>
            <w:hideMark/>
          </w:tcPr>
          <w:p w14:paraId="522CCDA3" w14:textId="77777777" w:rsidR="0024752A" w:rsidRPr="00CC5DB0" w:rsidRDefault="0024752A" w:rsidP="00B95582">
            <w:r w:rsidRPr="00200168">
              <w:t>· Surgical airway kit (scalpel, bougies)</w:t>
            </w:r>
            <w:r>
              <w:t xml:space="preserve"> </w:t>
            </w:r>
            <w:r w:rsidRPr="00CC5DB0">
              <w:rPr>
                <w:b/>
                <w:color w:val="FF0000"/>
              </w:rPr>
              <w:t xml:space="preserve">NOTE: </w:t>
            </w:r>
            <w:r w:rsidRPr="00CC5DB0">
              <w:rPr>
                <w:color w:val="FF0000"/>
              </w:rPr>
              <w:t>May not be within the response team</w:t>
            </w:r>
            <w:r>
              <w:rPr>
                <w:color w:val="FF0000"/>
              </w:rPr>
              <w:t>’</w:t>
            </w:r>
            <w:r w:rsidRPr="00CC5DB0">
              <w:rPr>
                <w:color w:val="FF0000"/>
              </w:rPr>
              <w:t>s competence to use but carried as a contingency</w:t>
            </w:r>
          </w:p>
        </w:tc>
        <w:tc>
          <w:tcPr>
            <w:tcW w:w="809" w:type="dxa"/>
            <w:noWrap/>
            <w:hideMark/>
          </w:tcPr>
          <w:p w14:paraId="1BD9D290" w14:textId="77777777" w:rsidR="0024752A" w:rsidRPr="00200168" w:rsidRDefault="0024752A" w:rsidP="00B95582">
            <w:r w:rsidRPr="00200168">
              <w:t> </w:t>
            </w:r>
          </w:p>
        </w:tc>
        <w:tc>
          <w:tcPr>
            <w:tcW w:w="809" w:type="dxa"/>
            <w:noWrap/>
            <w:hideMark/>
          </w:tcPr>
          <w:p w14:paraId="0E6FAAD1" w14:textId="77777777" w:rsidR="0024752A" w:rsidRPr="00200168" w:rsidRDefault="0024752A" w:rsidP="00B95582">
            <w:r w:rsidRPr="00200168">
              <w:t> </w:t>
            </w:r>
          </w:p>
        </w:tc>
        <w:tc>
          <w:tcPr>
            <w:tcW w:w="2912" w:type="dxa"/>
            <w:noWrap/>
            <w:hideMark/>
          </w:tcPr>
          <w:p w14:paraId="6CF8D8DB" w14:textId="77777777" w:rsidR="0024752A" w:rsidRPr="00200168" w:rsidRDefault="0024752A" w:rsidP="00B95582">
            <w:r w:rsidRPr="00200168">
              <w:t> </w:t>
            </w:r>
          </w:p>
        </w:tc>
      </w:tr>
      <w:tr w:rsidR="0024752A" w:rsidRPr="00200168" w14:paraId="2B28F834" w14:textId="77777777" w:rsidTr="00B95582">
        <w:trPr>
          <w:trHeight w:val="300"/>
        </w:trPr>
        <w:tc>
          <w:tcPr>
            <w:tcW w:w="4712" w:type="dxa"/>
            <w:noWrap/>
            <w:hideMark/>
          </w:tcPr>
          <w:p w14:paraId="374F8858" w14:textId="77777777" w:rsidR="0024752A" w:rsidRPr="00200168" w:rsidRDefault="0024752A" w:rsidP="00B95582">
            <w:r w:rsidRPr="00200168">
              <w:t>· Laryngeal masks (adult and children's sizes) or equivalent</w:t>
            </w:r>
          </w:p>
        </w:tc>
        <w:tc>
          <w:tcPr>
            <w:tcW w:w="809" w:type="dxa"/>
            <w:noWrap/>
            <w:hideMark/>
          </w:tcPr>
          <w:p w14:paraId="012E77BB" w14:textId="77777777" w:rsidR="0024752A" w:rsidRPr="00200168" w:rsidRDefault="0024752A" w:rsidP="00B95582">
            <w:r w:rsidRPr="00200168">
              <w:t> </w:t>
            </w:r>
          </w:p>
        </w:tc>
        <w:tc>
          <w:tcPr>
            <w:tcW w:w="809" w:type="dxa"/>
            <w:noWrap/>
            <w:hideMark/>
          </w:tcPr>
          <w:p w14:paraId="6EB3F9A7" w14:textId="77777777" w:rsidR="0024752A" w:rsidRPr="00200168" w:rsidRDefault="0024752A" w:rsidP="00B95582">
            <w:r w:rsidRPr="00200168">
              <w:t> </w:t>
            </w:r>
          </w:p>
        </w:tc>
        <w:tc>
          <w:tcPr>
            <w:tcW w:w="2912" w:type="dxa"/>
            <w:noWrap/>
            <w:hideMark/>
          </w:tcPr>
          <w:p w14:paraId="097D68C5" w14:textId="77777777" w:rsidR="0024752A" w:rsidRPr="00200168" w:rsidRDefault="0024752A" w:rsidP="00B95582">
            <w:r w:rsidRPr="00200168">
              <w:t> </w:t>
            </w:r>
          </w:p>
        </w:tc>
      </w:tr>
      <w:tr w:rsidR="0024752A" w:rsidRPr="00200168" w14:paraId="106D293B" w14:textId="77777777" w:rsidTr="00B95582">
        <w:trPr>
          <w:trHeight w:val="300"/>
        </w:trPr>
        <w:tc>
          <w:tcPr>
            <w:tcW w:w="4712" w:type="dxa"/>
            <w:noWrap/>
            <w:hideMark/>
          </w:tcPr>
          <w:p w14:paraId="5DC6A3ED" w14:textId="77777777" w:rsidR="0024752A" w:rsidRPr="00200168" w:rsidRDefault="0024752A" w:rsidP="00B95582">
            <w:r w:rsidRPr="00200168">
              <w:lastRenderedPageBreak/>
              <w:t xml:space="preserve">· Cuffed endotracheal tubes (adult and children's sizes) </w:t>
            </w:r>
            <w:r w:rsidRPr="00CC5DB0">
              <w:rPr>
                <w:b/>
                <w:color w:val="FF0000"/>
              </w:rPr>
              <w:t xml:space="preserve">NOTE: </w:t>
            </w:r>
            <w:r w:rsidRPr="00CC5DB0">
              <w:rPr>
                <w:color w:val="FF0000"/>
              </w:rPr>
              <w:t>May not be within the response team</w:t>
            </w:r>
            <w:r>
              <w:rPr>
                <w:color w:val="FF0000"/>
              </w:rPr>
              <w:t>’</w:t>
            </w:r>
            <w:r w:rsidRPr="00CC5DB0">
              <w:rPr>
                <w:color w:val="FF0000"/>
              </w:rPr>
              <w:t>s competence to use but carried as a contingency</w:t>
            </w:r>
          </w:p>
        </w:tc>
        <w:tc>
          <w:tcPr>
            <w:tcW w:w="809" w:type="dxa"/>
            <w:noWrap/>
            <w:hideMark/>
          </w:tcPr>
          <w:p w14:paraId="288BAE6A" w14:textId="77777777" w:rsidR="0024752A" w:rsidRPr="00200168" w:rsidRDefault="0024752A" w:rsidP="00B95582">
            <w:r w:rsidRPr="00200168">
              <w:t> </w:t>
            </w:r>
          </w:p>
        </w:tc>
        <w:tc>
          <w:tcPr>
            <w:tcW w:w="809" w:type="dxa"/>
            <w:noWrap/>
            <w:hideMark/>
          </w:tcPr>
          <w:p w14:paraId="11AEE0E4" w14:textId="77777777" w:rsidR="0024752A" w:rsidRPr="00200168" w:rsidRDefault="0024752A" w:rsidP="00B95582">
            <w:r w:rsidRPr="00200168">
              <w:t> </w:t>
            </w:r>
          </w:p>
        </w:tc>
        <w:tc>
          <w:tcPr>
            <w:tcW w:w="2912" w:type="dxa"/>
            <w:noWrap/>
            <w:hideMark/>
          </w:tcPr>
          <w:p w14:paraId="7CF65022" w14:textId="77777777" w:rsidR="0024752A" w:rsidRPr="00200168" w:rsidRDefault="0024752A" w:rsidP="00B95582">
            <w:r w:rsidRPr="00200168">
              <w:t> </w:t>
            </w:r>
          </w:p>
        </w:tc>
      </w:tr>
      <w:tr w:rsidR="0024752A" w:rsidRPr="00200168" w14:paraId="664F229F" w14:textId="77777777" w:rsidTr="00B95582">
        <w:trPr>
          <w:trHeight w:val="300"/>
        </w:trPr>
        <w:tc>
          <w:tcPr>
            <w:tcW w:w="4712" w:type="dxa"/>
            <w:noWrap/>
            <w:hideMark/>
          </w:tcPr>
          <w:p w14:paraId="46D38018" w14:textId="77777777" w:rsidR="0024752A" w:rsidRPr="00200168" w:rsidRDefault="0024752A" w:rsidP="00B95582">
            <w:r w:rsidRPr="00200168">
              <w:t xml:space="preserve">· Portable suction kit </w:t>
            </w:r>
          </w:p>
        </w:tc>
        <w:tc>
          <w:tcPr>
            <w:tcW w:w="809" w:type="dxa"/>
            <w:noWrap/>
            <w:hideMark/>
          </w:tcPr>
          <w:p w14:paraId="3AE5F362" w14:textId="77777777" w:rsidR="0024752A" w:rsidRPr="00200168" w:rsidRDefault="0024752A" w:rsidP="00B95582">
            <w:r w:rsidRPr="00200168">
              <w:t> </w:t>
            </w:r>
          </w:p>
        </w:tc>
        <w:tc>
          <w:tcPr>
            <w:tcW w:w="809" w:type="dxa"/>
            <w:noWrap/>
            <w:hideMark/>
          </w:tcPr>
          <w:p w14:paraId="22B6C833" w14:textId="77777777" w:rsidR="0024752A" w:rsidRPr="00200168" w:rsidRDefault="0024752A" w:rsidP="00B95582">
            <w:r w:rsidRPr="00200168">
              <w:t> </w:t>
            </w:r>
          </w:p>
        </w:tc>
        <w:tc>
          <w:tcPr>
            <w:tcW w:w="2912" w:type="dxa"/>
            <w:noWrap/>
            <w:hideMark/>
          </w:tcPr>
          <w:p w14:paraId="592B1EF2" w14:textId="77777777" w:rsidR="0024752A" w:rsidRPr="00200168" w:rsidRDefault="0024752A" w:rsidP="00B95582">
            <w:r w:rsidRPr="00200168">
              <w:t> </w:t>
            </w:r>
          </w:p>
        </w:tc>
      </w:tr>
      <w:tr w:rsidR="0024752A" w:rsidRPr="00200168" w14:paraId="2E05D823" w14:textId="77777777" w:rsidTr="00B95582">
        <w:trPr>
          <w:trHeight w:val="300"/>
        </w:trPr>
        <w:tc>
          <w:tcPr>
            <w:tcW w:w="4712" w:type="dxa"/>
            <w:noWrap/>
            <w:hideMark/>
          </w:tcPr>
          <w:p w14:paraId="04F01F82" w14:textId="77777777" w:rsidR="0024752A" w:rsidRPr="00200168" w:rsidRDefault="0024752A" w:rsidP="00B95582">
            <w:r w:rsidRPr="00200168">
              <w:t xml:space="preserve">· Thoracostomy Kit </w:t>
            </w:r>
          </w:p>
        </w:tc>
        <w:tc>
          <w:tcPr>
            <w:tcW w:w="809" w:type="dxa"/>
            <w:noWrap/>
            <w:hideMark/>
          </w:tcPr>
          <w:p w14:paraId="0AF5675E" w14:textId="77777777" w:rsidR="0024752A" w:rsidRPr="00200168" w:rsidRDefault="0024752A" w:rsidP="00B95582">
            <w:r w:rsidRPr="00200168">
              <w:t> </w:t>
            </w:r>
          </w:p>
        </w:tc>
        <w:tc>
          <w:tcPr>
            <w:tcW w:w="809" w:type="dxa"/>
            <w:noWrap/>
            <w:hideMark/>
          </w:tcPr>
          <w:p w14:paraId="038B29EA" w14:textId="77777777" w:rsidR="0024752A" w:rsidRPr="00200168" w:rsidRDefault="0024752A" w:rsidP="00B95582">
            <w:r w:rsidRPr="00200168">
              <w:t> </w:t>
            </w:r>
          </w:p>
        </w:tc>
        <w:tc>
          <w:tcPr>
            <w:tcW w:w="2912" w:type="dxa"/>
            <w:noWrap/>
            <w:hideMark/>
          </w:tcPr>
          <w:p w14:paraId="0CD3A24B" w14:textId="77777777" w:rsidR="0024752A" w:rsidRPr="00200168" w:rsidRDefault="0024752A" w:rsidP="00B95582">
            <w:r w:rsidRPr="00200168">
              <w:t> </w:t>
            </w:r>
          </w:p>
        </w:tc>
      </w:tr>
      <w:tr w:rsidR="0024752A" w:rsidRPr="00200168" w14:paraId="1BD74688" w14:textId="77777777" w:rsidTr="00B95582">
        <w:trPr>
          <w:trHeight w:val="300"/>
        </w:trPr>
        <w:tc>
          <w:tcPr>
            <w:tcW w:w="4712" w:type="dxa"/>
            <w:noWrap/>
          </w:tcPr>
          <w:p w14:paraId="314175BB" w14:textId="77777777" w:rsidR="0024752A" w:rsidRPr="00200168" w:rsidRDefault="0024752A" w:rsidP="00B95582">
            <w:r>
              <w:t xml:space="preserve">. </w:t>
            </w:r>
            <w:r w:rsidRPr="00E42E4E">
              <w:t>Nellcor Easy Cap CO2 detector</w:t>
            </w:r>
          </w:p>
        </w:tc>
        <w:tc>
          <w:tcPr>
            <w:tcW w:w="809" w:type="dxa"/>
            <w:noWrap/>
          </w:tcPr>
          <w:p w14:paraId="374E578F" w14:textId="77777777" w:rsidR="0024752A" w:rsidRPr="00200168" w:rsidRDefault="0024752A" w:rsidP="00B95582"/>
        </w:tc>
        <w:tc>
          <w:tcPr>
            <w:tcW w:w="809" w:type="dxa"/>
            <w:noWrap/>
          </w:tcPr>
          <w:p w14:paraId="5381CD82" w14:textId="77777777" w:rsidR="0024752A" w:rsidRPr="00200168" w:rsidRDefault="0024752A" w:rsidP="00B95582"/>
        </w:tc>
        <w:tc>
          <w:tcPr>
            <w:tcW w:w="2912" w:type="dxa"/>
            <w:noWrap/>
          </w:tcPr>
          <w:p w14:paraId="35B5D5C9" w14:textId="77777777" w:rsidR="0024752A" w:rsidRPr="00200168" w:rsidRDefault="0024752A" w:rsidP="00B95582"/>
        </w:tc>
      </w:tr>
      <w:tr w:rsidR="0024752A" w:rsidRPr="00200168" w14:paraId="423047D1" w14:textId="77777777" w:rsidTr="00B95582">
        <w:trPr>
          <w:trHeight w:val="300"/>
        </w:trPr>
        <w:tc>
          <w:tcPr>
            <w:tcW w:w="4712" w:type="dxa"/>
            <w:noWrap/>
            <w:hideMark/>
          </w:tcPr>
          <w:p w14:paraId="2CB97FF6" w14:textId="77777777" w:rsidR="0024752A" w:rsidRPr="000C1F7E" w:rsidRDefault="0024752A" w:rsidP="00B95582">
            <w:pPr>
              <w:jc w:val="center"/>
              <w:rPr>
                <w:b/>
                <w:bCs/>
              </w:rPr>
            </w:pPr>
            <w:r w:rsidRPr="000C1F7E">
              <w:rPr>
                <w:b/>
                <w:bCs/>
              </w:rPr>
              <w:t>Item</w:t>
            </w:r>
          </w:p>
        </w:tc>
        <w:tc>
          <w:tcPr>
            <w:tcW w:w="809" w:type="dxa"/>
            <w:noWrap/>
            <w:hideMark/>
          </w:tcPr>
          <w:p w14:paraId="636ECED1" w14:textId="77777777" w:rsidR="0024752A" w:rsidRPr="000C1F7E" w:rsidRDefault="0024752A" w:rsidP="00B95582">
            <w:pPr>
              <w:jc w:val="center"/>
              <w:rPr>
                <w:b/>
                <w:bCs/>
              </w:rPr>
            </w:pPr>
            <w:r w:rsidRPr="000C1F7E">
              <w:rPr>
                <w:b/>
                <w:bCs/>
              </w:rPr>
              <w:t>Yes</w:t>
            </w:r>
          </w:p>
        </w:tc>
        <w:tc>
          <w:tcPr>
            <w:tcW w:w="809" w:type="dxa"/>
            <w:noWrap/>
            <w:hideMark/>
          </w:tcPr>
          <w:p w14:paraId="2D010896" w14:textId="77777777" w:rsidR="0024752A" w:rsidRPr="000C1F7E" w:rsidRDefault="0024752A" w:rsidP="00B95582">
            <w:pPr>
              <w:jc w:val="center"/>
              <w:rPr>
                <w:b/>
                <w:bCs/>
              </w:rPr>
            </w:pPr>
            <w:r w:rsidRPr="000C1F7E">
              <w:rPr>
                <w:b/>
                <w:bCs/>
              </w:rPr>
              <w:t>No</w:t>
            </w:r>
          </w:p>
        </w:tc>
        <w:tc>
          <w:tcPr>
            <w:tcW w:w="2912" w:type="dxa"/>
            <w:noWrap/>
            <w:hideMark/>
          </w:tcPr>
          <w:p w14:paraId="1BB3221C" w14:textId="77777777" w:rsidR="0024752A" w:rsidRPr="000C1F7E" w:rsidRDefault="0024752A" w:rsidP="00B95582">
            <w:pPr>
              <w:jc w:val="center"/>
              <w:rPr>
                <w:b/>
                <w:bCs/>
              </w:rPr>
            </w:pPr>
            <w:r w:rsidRPr="000C1F7E">
              <w:rPr>
                <w:b/>
                <w:bCs/>
              </w:rPr>
              <w:t>Alternative offered</w:t>
            </w:r>
          </w:p>
        </w:tc>
      </w:tr>
      <w:tr w:rsidR="0024752A" w:rsidRPr="00200168" w14:paraId="4F23467C" w14:textId="77777777" w:rsidTr="00B95582">
        <w:trPr>
          <w:trHeight w:val="300"/>
        </w:trPr>
        <w:tc>
          <w:tcPr>
            <w:tcW w:w="4712" w:type="dxa"/>
            <w:noWrap/>
            <w:hideMark/>
          </w:tcPr>
          <w:p w14:paraId="513FE6E1" w14:textId="77777777" w:rsidR="0024752A" w:rsidRPr="00200168" w:rsidRDefault="0024752A" w:rsidP="00B95582">
            <w:r w:rsidRPr="00200168">
              <w:t xml:space="preserve">· Space blanket </w:t>
            </w:r>
          </w:p>
        </w:tc>
        <w:tc>
          <w:tcPr>
            <w:tcW w:w="809" w:type="dxa"/>
            <w:noWrap/>
            <w:hideMark/>
          </w:tcPr>
          <w:p w14:paraId="1B892A4B" w14:textId="77777777" w:rsidR="0024752A" w:rsidRPr="00200168" w:rsidRDefault="0024752A" w:rsidP="00B95582">
            <w:r w:rsidRPr="00200168">
              <w:t> </w:t>
            </w:r>
          </w:p>
        </w:tc>
        <w:tc>
          <w:tcPr>
            <w:tcW w:w="809" w:type="dxa"/>
            <w:noWrap/>
            <w:hideMark/>
          </w:tcPr>
          <w:p w14:paraId="78284FF1" w14:textId="77777777" w:rsidR="0024752A" w:rsidRPr="00200168" w:rsidRDefault="0024752A" w:rsidP="00B95582">
            <w:r w:rsidRPr="00200168">
              <w:t> </w:t>
            </w:r>
          </w:p>
        </w:tc>
        <w:tc>
          <w:tcPr>
            <w:tcW w:w="2912" w:type="dxa"/>
            <w:noWrap/>
            <w:hideMark/>
          </w:tcPr>
          <w:p w14:paraId="3D8FC271" w14:textId="77777777" w:rsidR="0024752A" w:rsidRPr="00200168" w:rsidRDefault="0024752A" w:rsidP="00B95582">
            <w:r w:rsidRPr="00200168">
              <w:t> </w:t>
            </w:r>
          </w:p>
        </w:tc>
      </w:tr>
      <w:tr w:rsidR="0024752A" w:rsidRPr="00200168" w14:paraId="7444DD97" w14:textId="77777777" w:rsidTr="00B95582">
        <w:trPr>
          <w:trHeight w:val="300"/>
        </w:trPr>
        <w:tc>
          <w:tcPr>
            <w:tcW w:w="4712" w:type="dxa"/>
            <w:noWrap/>
            <w:hideMark/>
          </w:tcPr>
          <w:p w14:paraId="1753F04C" w14:textId="77777777" w:rsidR="0024752A" w:rsidRPr="00200168" w:rsidRDefault="0024752A" w:rsidP="00B95582">
            <w:r w:rsidRPr="00200168">
              <w:t>· Stethoscope</w:t>
            </w:r>
          </w:p>
        </w:tc>
        <w:tc>
          <w:tcPr>
            <w:tcW w:w="809" w:type="dxa"/>
            <w:noWrap/>
            <w:hideMark/>
          </w:tcPr>
          <w:p w14:paraId="0A3640A5" w14:textId="77777777" w:rsidR="0024752A" w:rsidRPr="00200168" w:rsidRDefault="0024752A" w:rsidP="00B95582">
            <w:r w:rsidRPr="00200168">
              <w:t> </w:t>
            </w:r>
          </w:p>
        </w:tc>
        <w:tc>
          <w:tcPr>
            <w:tcW w:w="809" w:type="dxa"/>
            <w:noWrap/>
            <w:hideMark/>
          </w:tcPr>
          <w:p w14:paraId="5E5AB3C9" w14:textId="77777777" w:rsidR="0024752A" w:rsidRPr="00200168" w:rsidRDefault="0024752A" w:rsidP="00B95582">
            <w:r w:rsidRPr="00200168">
              <w:t> </w:t>
            </w:r>
          </w:p>
        </w:tc>
        <w:tc>
          <w:tcPr>
            <w:tcW w:w="2912" w:type="dxa"/>
            <w:noWrap/>
            <w:hideMark/>
          </w:tcPr>
          <w:p w14:paraId="58B0088D" w14:textId="77777777" w:rsidR="0024752A" w:rsidRPr="00200168" w:rsidRDefault="0024752A" w:rsidP="00B95582">
            <w:r w:rsidRPr="00200168">
              <w:t> </w:t>
            </w:r>
          </w:p>
        </w:tc>
      </w:tr>
      <w:tr w:rsidR="0024752A" w:rsidRPr="00200168" w14:paraId="5AE526D9" w14:textId="77777777" w:rsidTr="00B95582">
        <w:trPr>
          <w:trHeight w:val="300"/>
        </w:trPr>
        <w:tc>
          <w:tcPr>
            <w:tcW w:w="4712" w:type="dxa"/>
            <w:noWrap/>
            <w:hideMark/>
          </w:tcPr>
          <w:p w14:paraId="10F5D7EE" w14:textId="77777777" w:rsidR="0024752A" w:rsidRPr="00200168" w:rsidRDefault="0024752A" w:rsidP="00B95582">
            <w:r w:rsidRPr="00200168">
              <w:t xml:space="preserve">· Blood pressure measuring device </w:t>
            </w:r>
          </w:p>
        </w:tc>
        <w:tc>
          <w:tcPr>
            <w:tcW w:w="809" w:type="dxa"/>
            <w:noWrap/>
            <w:hideMark/>
          </w:tcPr>
          <w:p w14:paraId="4269727E" w14:textId="77777777" w:rsidR="0024752A" w:rsidRPr="00200168" w:rsidRDefault="0024752A" w:rsidP="00B95582">
            <w:r w:rsidRPr="00200168">
              <w:t> </w:t>
            </w:r>
          </w:p>
        </w:tc>
        <w:tc>
          <w:tcPr>
            <w:tcW w:w="809" w:type="dxa"/>
            <w:noWrap/>
            <w:hideMark/>
          </w:tcPr>
          <w:p w14:paraId="625A2BFB" w14:textId="77777777" w:rsidR="0024752A" w:rsidRPr="00200168" w:rsidRDefault="0024752A" w:rsidP="00B95582">
            <w:r w:rsidRPr="00200168">
              <w:t> </w:t>
            </w:r>
          </w:p>
        </w:tc>
        <w:tc>
          <w:tcPr>
            <w:tcW w:w="2912" w:type="dxa"/>
            <w:noWrap/>
            <w:hideMark/>
          </w:tcPr>
          <w:p w14:paraId="38561EB7" w14:textId="77777777" w:rsidR="0024752A" w:rsidRPr="00200168" w:rsidRDefault="0024752A" w:rsidP="00B95582">
            <w:r w:rsidRPr="00200168">
              <w:t> </w:t>
            </w:r>
          </w:p>
        </w:tc>
      </w:tr>
      <w:tr w:rsidR="0024752A" w:rsidRPr="00200168" w14:paraId="1CA520C0" w14:textId="77777777" w:rsidTr="00B95582">
        <w:trPr>
          <w:trHeight w:val="300"/>
        </w:trPr>
        <w:tc>
          <w:tcPr>
            <w:tcW w:w="4712" w:type="dxa"/>
            <w:noWrap/>
            <w:hideMark/>
          </w:tcPr>
          <w:p w14:paraId="241040E7" w14:textId="77777777" w:rsidR="0024752A" w:rsidRPr="00200168" w:rsidRDefault="0024752A" w:rsidP="00B95582">
            <w:r w:rsidRPr="00200168">
              <w:t xml:space="preserve">· Pulse Oximeter </w:t>
            </w:r>
          </w:p>
        </w:tc>
        <w:tc>
          <w:tcPr>
            <w:tcW w:w="809" w:type="dxa"/>
            <w:noWrap/>
            <w:hideMark/>
          </w:tcPr>
          <w:p w14:paraId="1E96B13E" w14:textId="77777777" w:rsidR="0024752A" w:rsidRPr="00200168" w:rsidRDefault="0024752A" w:rsidP="00B95582">
            <w:r w:rsidRPr="00200168">
              <w:t> </w:t>
            </w:r>
          </w:p>
        </w:tc>
        <w:tc>
          <w:tcPr>
            <w:tcW w:w="809" w:type="dxa"/>
            <w:noWrap/>
            <w:hideMark/>
          </w:tcPr>
          <w:p w14:paraId="161A4A67" w14:textId="77777777" w:rsidR="0024752A" w:rsidRPr="00200168" w:rsidRDefault="0024752A" w:rsidP="00B95582">
            <w:r w:rsidRPr="00200168">
              <w:t> </w:t>
            </w:r>
          </w:p>
        </w:tc>
        <w:tc>
          <w:tcPr>
            <w:tcW w:w="2912" w:type="dxa"/>
            <w:noWrap/>
            <w:hideMark/>
          </w:tcPr>
          <w:p w14:paraId="09A511B6" w14:textId="77777777" w:rsidR="0024752A" w:rsidRPr="00200168" w:rsidRDefault="0024752A" w:rsidP="00B95582">
            <w:r w:rsidRPr="00200168">
              <w:t> </w:t>
            </w:r>
          </w:p>
        </w:tc>
      </w:tr>
      <w:tr w:rsidR="0024752A" w:rsidRPr="00200168" w14:paraId="6EC5ACC3" w14:textId="77777777" w:rsidTr="00B95582">
        <w:trPr>
          <w:trHeight w:val="300"/>
        </w:trPr>
        <w:tc>
          <w:tcPr>
            <w:tcW w:w="4712" w:type="dxa"/>
            <w:noWrap/>
            <w:hideMark/>
          </w:tcPr>
          <w:p w14:paraId="05E630FB" w14:textId="77777777" w:rsidR="0024752A" w:rsidRPr="00200168" w:rsidRDefault="0024752A" w:rsidP="00B95582">
            <w:r w:rsidRPr="00200168">
              <w:t xml:space="preserve">· Disposable gloves </w:t>
            </w:r>
          </w:p>
        </w:tc>
        <w:tc>
          <w:tcPr>
            <w:tcW w:w="809" w:type="dxa"/>
            <w:noWrap/>
            <w:hideMark/>
          </w:tcPr>
          <w:p w14:paraId="6AF1CEBE" w14:textId="77777777" w:rsidR="0024752A" w:rsidRPr="00200168" w:rsidRDefault="0024752A" w:rsidP="00B95582">
            <w:r w:rsidRPr="00200168">
              <w:t> </w:t>
            </w:r>
          </w:p>
        </w:tc>
        <w:tc>
          <w:tcPr>
            <w:tcW w:w="809" w:type="dxa"/>
            <w:noWrap/>
            <w:hideMark/>
          </w:tcPr>
          <w:p w14:paraId="59954CC0" w14:textId="77777777" w:rsidR="0024752A" w:rsidRPr="00200168" w:rsidRDefault="0024752A" w:rsidP="00B95582">
            <w:r w:rsidRPr="00200168">
              <w:t> </w:t>
            </w:r>
          </w:p>
        </w:tc>
        <w:tc>
          <w:tcPr>
            <w:tcW w:w="2912" w:type="dxa"/>
            <w:noWrap/>
            <w:hideMark/>
          </w:tcPr>
          <w:p w14:paraId="4FAE5A29" w14:textId="77777777" w:rsidR="0024752A" w:rsidRPr="00200168" w:rsidRDefault="0024752A" w:rsidP="00B95582">
            <w:r w:rsidRPr="00200168">
              <w:t> </w:t>
            </w:r>
          </w:p>
        </w:tc>
      </w:tr>
      <w:tr w:rsidR="0024752A" w:rsidRPr="00200168" w14:paraId="7A131936" w14:textId="77777777" w:rsidTr="00B95582">
        <w:trPr>
          <w:trHeight w:val="300"/>
        </w:trPr>
        <w:tc>
          <w:tcPr>
            <w:tcW w:w="4712" w:type="dxa"/>
            <w:noWrap/>
            <w:hideMark/>
          </w:tcPr>
          <w:p w14:paraId="308194D3" w14:textId="77777777" w:rsidR="0024752A" w:rsidRPr="00200168" w:rsidRDefault="0024752A" w:rsidP="00B95582">
            <w:r w:rsidRPr="00200168">
              <w:t> </w:t>
            </w:r>
          </w:p>
        </w:tc>
        <w:tc>
          <w:tcPr>
            <w:tcW w:w="809" w:type="dxa"/>
            <w:noWrap/>
            <w:hideMark/>
          </w:tcPr>
          <w:p w14:paraId="7637305A" w14:textId="77777777" w:rsidR="0024752A" w:rsidRPr="00200168" w:rsidRDefault="0024752A" w:rsidP="00B95582">
            <w:r w:rsidRPr="00200168">
              <w:t> </w:t>
            </w:r>
          </w:p>
        </w:tc>
        <w:tc>
          <w:tcPr>
            <w:tcW w:w="809" w:type="dxa"/>
            <w:noWrap/>
            <w:hideMark/>
          </w:tcPr>
          <w:p w14:paraId="3E46D466" w14:textId="77777777" w:rsidR="0024752A" w:rsidRPr="00200168" w:rsidRDefault="0024752A" w:rsidP="00B95582">
            <w:r w:rsidRPr="00200168">
              <w:t> </w:t>
            </w:r>
          </w:p>
        </w:tc>
        <w:tc>
          <w:tcPr>
            <w:tcW w:w="2912" w:type="dxa"/>
            <w:noWrap/>
            <w:hideMark/>
          </w:tcPr>
          <w:p w14:paraId="3E4F0F84" w14:textId="77777777" w:rsidR="0024752A" w:rsidRPr="00200168" w:rsidRDefault="0024752A" w:rsidP="00B95582">
            <w:r w:rsidRPr="00200168">
              <w:t> </w:t>
            </w:r>
          </w:p>
        </w:tc>
      </w:tr>
      <w:tr w:rsidR="0024752A" w:rsidRPr="00200168" w14:paraId="4423049F" w14:textId="77777777" w:rsidTr="00B95582">
        <w:trPr>
          <w:trHeight w:val="300"/>
        </w:trPr>
        <w:tc>
          <w:tcPr>
            <w:tcW w:w="4712" w:type="dxa"/>
            <w:noWrap/>
            <w:hideMark/>
          </w:tcPr>
          <w:p w14:paraId="49BB19CA" w14:textId="77777777" w:rsidR="0024752A" w:rsidRPr="00200168" w:rsidRDefault="0024752A" w:rsidP="00B95582">
            <w:r w:rsidRPr="00200168">
              <w:t xml:space="preserve">· Scissors </w:t>
            </w:r>
          </w:p>
        </w:tc>
        <w:tc>
          <w:tcPr>
            <w:tcW w:w="809" w:type="dxa"/>
            <w:noWrap/>
            <w:hideMark/>
          </w:tcPr>
          <w:p w14:paraId="29D926E3" w14:textId="77777777" w:rsidR="0024752A" w:rsidRPr="00200168" w:rsidRDefault="0024752A" w:rsidP="00B95582">
            <w:r w:rsidRPr="00200168">
              <w:t> </w:t>
            </w:r>
          </w:p>
        </w:tc>
        <w:tc>
          <w:tcPr>
            <w:tcW w:w="809" w:type="dxa"/>
            <w:noWrap/>
            <w:hideMark/>
          </w:tcPr>
          <w:p w14:paraId="0AB59767" w14:textId="77777777" w:rsidR="0024752A" w:rsidRPr="00200168" w:rsidRDefault="0024752A" w:rsidP="00B95582">
            <w:r w:rsidRPr="00200168">
              <w:t> </w:t>
            </w:r>
          </w:p>
        </w:tc>
        <w:tc>
          <w:tcPr>
            <w:tcW w:w="2912" w:type="dxa"/>
            <w:noWrap/>
            <w:hideMark/>
          </w:tcPr>
          <w:p w14:paraId="737E0216" w14:textId="77777777" w:rsidR="0024752A" w:rsidRPr="00200168" w:rsidRDefault="0024752A" w:rsidP="00B95582">
            <w:r w:rsidRPr="00200168">
              <w:t> </w:t>
            </w:r>
          </w:p>
        </w:tc>
      </w:tr>
      <w:tr w:rsidR="0024752A" w:rsidRPr="00200168" w14:paraId="2F2F9AFF" w14:textId="77777777" w:rsidTr="00B95582">
        <w:trPr>
          <w:trHeight w:val="300"/>
        </w:trPr>
        <w:tc>
          <w:tcPr>
            <w:tcW w:w="4712" w:type="dxa"/>
            <w:noWrap/>
            <w:hideMark/>
          </w:tcPr>
          <w:p w14:paraId="0E7520B4" w14:textId="77777777" w:rsidR="0024752A" w:rsidRPr="00200168" w:rsidRDefault="0024752A" w:rsidP="00B95582">
            <w:r w:rsidRPr="00200168">
              <w:t xml:space="preserve">· IV Cannulae (size 16G, 18G, 20G) </w:t>
            </w:r>
          </w:p>
        </w:tc>
        <w:tc>
          <w:tcPr>
            <w:tcW w:w="809" w:type="dxa"/>
            <w:noWrap/>
            <w:hideMark/>
          </w:tcPr>
          <w:p w14:paraId="3E74642B" w14:textId="77777777" w:rsidR="0024752A" w:rsidRPr="00200168" w:rsidRDefault="0024752A" w:rsidP="00B95582">
            <w:r w:rsidRPr="00200168">
              <w:t> </w:t>
            </w:r>
          </w:p>
        </w:tc>
        <w:tc>
          <w:tcPr>
            <w:tcW w:w="809" w:type="dxa"/>
            <w:noWrap/>
            <w:hideMark/>
          </w:tcPr>
          <w:p w14:paraId="1233AA1A" w14:textId="77777777" w:rsidR="0024752A" w:rsidRPr="00200168" w:rsidRDefault="0024752A" w:rsidP="00B95582">
            <w:r w:rsidRPr="00200168">
              <w:t> </w:t>
            </w:r>
          </w:p>
        </w:tc>
        <w:tc>
          <w:tcPr>
            <w:tcW w:w="2912" w:type="dxa"/>
            <w:noWrap/>
            <w:hideMark/>
          </w:tcPr>
          <w:p w14:paraId="6311712C" w14:textId="77777777" w:rsidR="0024752A" w:rsidRPr="00200168" w:rsidRDefault="0024752A" w:rsidP="00B95582">
            <w:r w:rsidRPr="00200168">
              <w:t> </w:t>
            </w:r>
          </w:p>
        </w:tc>
      </w:tr>
      <w:tr w:rsidR="0024752A" w:rsidRPr="00200168" w14:paraId="0A13972B" w14:textId="77777777" w:rsidTr="00B95582">
        <w:trPr>
          <w:trHeight w:val="300"/>
        </w:trPr>
        <w:tc>
          <w:tcPr>
            <w:tcW w:w="4712" w:type="dxa"/>
            <w:noWrap/>
            <w:hideMark/>
          </w:tcPr>
          <w:p w14:paraId="505A05B2" w14:textId="77777777" w:rsidR="0024752A" w:rsidRPr="00200168" w:rsidRDefault="0024752A" w:rsidP="00B95582">
            <w:r w:rsidRPr="00200168">
              <w:t xml:space="preserve">· Syringes (3ml, 5ml, 10ml) </w:t>
            </w:r>
          </w:p>
        </w:tc>
        <w:tc>
          <w:tcPr>
            <w:tcW w:w="809" w:type="dxa"/>
            <w:noWrap/>
            <w:hideMark/>
          </w:tcPr>
          <w:p w14:paraId="28996E6F" w14:textId="77777777" w:rsidR="0024752A" w:rsidRPr="00200168" w:rsidRDefault="0024752A" w:rsidP="00B95582">
            <w:r w:rsidRPr="00200168">
              <w:t> </w:t>
            </w:r>
          </w:p>
        </w:tc>
        <w:tc>
          <w:tcPr>
            <w:tcW w:w="809" w:type="dxa"/>
            <w:noWrap/>
            <w:hideMark/>
          </w:tcPr>
          <w:p w14:paraId="212E59F7" w14:textId="77777777" w:rsidR="0024752A" w:rsidRPr="00200168" w:rsidRDefault="0024752A" w:rsidP="00B95582">
            <w:r w:rsidRPr="00200168">
              <w:t> </w:t>
            </w:r>
          </w:p>
        </w:tc>
        <w:tc>
          <w:tcPr>
            <w:tcW w:w="2912" w:type="dxa"/>
            <w:noWrap/>
            <w:hideMark/>
          </w:tcPr>
          <w:p w14:paraId="0A3E10B5" w14:textId="77777777" w:rsidR="0024752A" w:rsidRPr="00200168" w:rsidRDefault="0024752A" w:rsidP="00B95582">
            <w:r w:rsidRPr="00200168">
              <w:t> </w:t>
            </w:r>
          </w:p>
        </w:tc>
      </w:tr>
      <w:tr w:rsidR="0024752A" w:rsidRPr="00200168" w14:paraId="023352B1" w14:textId="77777777" w:rsidTr="00B95582">
        <w:trPr>
          <w:trHeight w:val="300"/>
        </w:trPr>
        <w:tc>
          <w:tcPr>
            <w:tcW w:w="4712" w:type="dxa"/>
            <w:noWrap/>
            <w:hideMark/>
          </w:tcPr>
          <w:p w14:paraId="2C9B14EE" w14:textId="77777777" w:rsidR="0024752A" w:rsidRPr="00200168" w:rsidRDefault="0024752A" w:rsidP="00B95582">
            <w:r w:rsidRPr="00200168">
              <w:t xml:space="preserve">· Needles (19G, 21G, 23G, drawing up) </w:t>
            </w:r>
          </w:p>
        </w:tc>
        <w:tc>
          <w:tcPr>
            <w:tcW w:w="809" w:type="dxa"/>
            <w:noWrap/>
            <w:hideMark/>
          </w:tcPr>
          <w:p w14:paraId="547EACCD" w14:textId="77777777" w:rsidR="0024752A" w:rsidRPr="00200168" w:rsidRDefault="0024752A" w:rsidP="00B95582">
            <w:r w:rsidRPr="00200168">
              <w:t> </w:t>
            </w:r>
          </w:p>
        </w:tc>
        <w:tc>
          <w:tcPr>
            <w:tcW w:w="809" w:type="dxa"/>
            <w:noWrap/>
            <w:hideMark/>
          </w:tcPr>
          <w:p w14:paraId="1AB8131C" w14:textId="77777777" w:rsidR="0024752A" w:rsidRPr="00200168" w:rsidRDefault="0024752A" w:rsidP="00B95582">
            <w:r w:rsidRPr="00200168">
              <w:t> </w:t>
            </w:r>
          </w:p>
        </w:tc>
        <w:tc>
          <w:tcPr>
            <w:tcW w:w="2912" w:type="dxa"/>
            <w:noWrap/>
            <w:hideMark/>
          </w:tcPr>
          <w:p w14:paraId="22C1DC76" w14:textId="77777777" w:rsidR="0024752A" w:rsidRPr="00200168" w:rsidRDefault="0024752A" w:rsidP="00B95582">
            <w:r w:rsidRPr="00200168">
              <w:t> </w:t>
            </w:r>
          </w:p>
        </w:tc>
      </w:tr>
      <w:tr w:rsidR="0024752A" w:rsidRPr="00200168" w14:paraId="4407D044" w14:textId="77777777" w:rsidTr="00B95582">
        <w:trPr>
          <w:trHeight w:val="300"/>
        </w:trPr>
        <w:tc>
          <w:tcPr>
            <w:tcW w:w="4712" w:type="dxa"/>
            <w:noWrap/>
            <w:hideMark/>
          </w:tcPr>
          <w:p w14:paraId="05F81025" w14:textId="77777777" w:rsidR="0024752A" w:rsidRPr="00200168" w:rsidRDefault="0024752A" w:rsidP="00B95582">
            <w:r w:rsidRPr="00200168">
              <w:t xml:space="preserve">· 5ml saline flush </w:t>
            </w:r>
          </w:p>
        </w:tc>
        <w:tc>
          <w:tcPr>
            <w:tcW w:w="809" w:type="dxa"/>
            <w:noWrap/>
            <w:hideMark/>
          </w:tcPr>
          <w:p w14:paraId="189005A2" w14:textId="77777777" w:rsidR="0024752A" w:rsidRPr="00200168" w:rsidRDefault="0024752A" w:rsidP="00B95582">
            <w:r w:rsidRPr="00200168">
              <w:t> </w:t>
            </w:r>
          </w:p>
        </w:tc>
        <w:tc>
          <w:tcPr>
            <w:tcW w:w="809" w:type="dxa"/>
            <w:noWrap/>
            <w:hideMark/>
          </w:tcPr>
          <w:p w14:paraId="6834C612" w14:textId="77777777" w:rsidR="0024752A" w:rsidRPr="00200168" w:rsidRDefault="0024752A" w:rsidP="00B95582">
            <w:r w:rsidRPr="00200168">
              <w:t> </w:t>
            </w:r>
          </w:p>
        </w:tc>
        <w:tc>
          <w:tcPr>
            <w:tcW w:w="2912" w:type="dxa"/>
            <w:noWrap/>
            <w:hideMark/>
          </w:tcPr>
          <w:p w14:paraId="4B9F9444" w14:textId="77777777" w:rsidR="0024752A" w:rsidRPr="00200168" w:rsidRDefault="0024752A" w:rsidP="00B95582">
            <w:r w:rsidRPr="00200168">
              <w:t> </w:t>
            </w:r>
          </w:p>
        </w:tc>
      </w:tr>
      <w:tr w:rsidR="0024752A" w:rsidRPr="00200168" w14:paraId="42EE4289" w14:textId="77777777" w:rsidTr="00B95582">
        <w:trPr>
          <w:trHeight w:val="300"/>
        </w:trPr>
        <w:tc>
          <w:tcPr>
            <w:tcW w:w="4712" w:type="dxa"/>
            <w:noWrap/>
            <w:hideMark/>
          </w:tcPr>
          <w:p w14:paraId="7ACD9931" w14:textId="77777777" w:rsidR="0024752A" w:rsidRPr="00200168" w:rsidRDefault="0024752A" w:rsidP="00B95582">
            <w:r w:rsidRPr="00200168">
              <w:t xml:space="preserve">· IV giving set and extension set </w:t>
            </w:r>
          </w:p>
        </w:tc>
        <w:tc>
          <w:tcPr>
            <w:tcW w:w="809" w:type="dxa"/>
            <w:noWrap/>
            <w:hideMark/>
          </w:tcPr>
          <w:p w14:paraId="3C7ADA7F" w14:textId="77777777" w:rsidR="0024752A" w:rsidRPr="00200168" w:rsidRDefault="0024752A" w:rsidP="00B95582">
            <w:r w:rsidRPr="00200168">
              <w:t> </w:t>
            </w:r>
          </w:p>
        </w:tc>
        <w:tc>
          <w:tcPr>
            <w:tcW w:w="809" w:type="dxa"/>
            <w:noWrap/>
            <w:hideMark/>
          </w:tcPr>
          <w:p w14:paraId="501D10FA" w14:textId="77777777" w:rsidR="0024752A" w:rsidRPr="00200168" w:rsidRDefault="0024752A" w:rsidP="00B95582">
            <w:r w:rsidRPr="00200168">
              <w:t> </w:t>
            </w:r>
          </w:p>
        </w:tc>
        <w:tc>
          <w:tcPr>
            <w:tcW w:w="2912" w:type="dxa"/>
            <w:noWrap/>
            <w:hideMark/>
          </w:tcPr>
          <w:p w14:paraId="062134AB" w14:textId="77777777" w:rsidR="0024752A" w:rsidRPr="00200168" w:rsidRDefault="0024752A" w:rsidP="00B95582">
            <w:r w:rsidRPr="00200168">
              <w:t> </w:t>
            </w:r>
          </w:p>
        </w:tc>
      </w:tr>
      <w:tr w:rsidR="0024752A" w:rsidRPr="00200168" w14:paraId="3209F1FE" w14:textId="77777777" w:rsidTr="00B95582">
        <w:trPr>
          <w:trHeight w:val="300"/>
        </w:trPr>
        <w:tc>
          <w:tcPr>
            <w:tcW w:w="4712" w:type="dxa"/>
            <w:noWrap/>
            <w:hideMark/>
          </w:tcPr>
          <w:p w14:paraId="497B675F" w14:textId="77777777" w:rsidR="0024752A" w:rsidRPr="00200168" w:rsidRDefault="0024752A" w:rsidP="00B95582">
            <w:r w:rsidRPr="00200168">
              <w:t xml:space="preserve">· Hartmann’s solution 500ml x4 </w:t>
            </w:r>
          </w:p>
        </w:tc>
        <w:tc>
          <w:tcPr>
            <w:tcW w:w="809" w:type="dxa"/>
            <w:noWrap/>
            <w:hideMark/>
          </w:tcPr>
          <w:p w14:paraId="1E398D0B" w14:textId="77777777" w:rsidR="0024752A" w:rsidRPr="00200168" w:rsidRDefault="0024752A" w:rsidP="00B95582">
            <w:r w:rsidRPr="00200168">
              <w:t> </w:t>
            </w:r>
          </w:p>
        </w:tc>
        <w:tc>
          <w:tcPr>
            <w:tcW w:w="809" w:type="dxa"/>
            <w:noWrap/>
            <w:hideMark/>
          </w:tcPr>
          <w:p w14:paraId="20E49732" w14:textId="77777777" w:rsidR="0024752A" w:rsidRPr="00200168" w:rsidRDefault="0024752A" w:rsidP="00B95582">
            <w:r w:rsidRPr="00200168">
              <w:t> </w:t>
            </w:r>
          </w:p>
        </w:tc>
        <w:tc>
          <w:tcPr>
            <w:tcW w:w="2912" w:type="dxa"/>
            <w:noWrap/>
            <w:hideMark/>
          </w:tcPr>
          <w:p w14:paraId="7C89157A" w14:textId="77777777" w:rsidR="0024752A" w:rsidRPr="00200168" w:rsidRDefault="0024752A" w:rsidP="00B95582">
            <w:r w:rsidRPr="00200168">
              <w:t> </w:t>
            </w:r>
          </w:p>
        </w:tc>
      </w:tr>
      <w:tr w:rsidR="0024752A" w:rsidRPr="00200168" w14:paraId="2C41F65C" w14:textId="77777777" w:rsidTr="00B95582">
        <w:trPr>
          <w:trHeight w:val="300"/>
        </w:trPr>
        <w:tc>
          <w:tcPr>
            <w:tcW w:w="4712" w:type="dxa"/>
            <w:noWrap/>
            <w:hideMark/>
          </w:tcPr>
          <w:p w14:paraId="42955CBD" w14:textId="77777777" w:rsidR="0024752A" w:rsidRPr="00200168" w:rsidRDefault="0024752A" w:rsidP="00B95582"/>
        </w:tc>
        <w:tc>
          <w:tcPr>
            <w:tcW w:w="809" w:type="dxa"/>
            <w:noWrap/>
            <w:hideMark/>
          </w:tcPr>
          <w:p w14:paraId="771392BA" w14:textId="77777777" w:rsidR="0024752A" w:rsidRPr="00200168" w:rsidRDefault="0024752A" w:rsidP="00B95582">
            <w:r w:rsidRPr="00200168">
              <w:t> </w:t>
            </w:r>
          </w:p>
        </w:tc>
        <w:tc>
          <w:tcPr>
            <w:tcW w:w="809" w:type="dxa"/>
            <w:noWrap/>
            <w:hideMark/>
          </w:tcPr>
          <w:p w14:paraId="44F0E221" w14:textId="77777777" w:rsidR="0024752A" w:rsidRPr="00200168" w:rsidRDefault="0024752A" w:rsidP="00B95582">
            <w:r w:rsidRPr="00200168">
              <w:t> </w:t>
            </w:r>
          </w:p>
        </w:tc>
        <w:tc>
          <w:tcPr>
            <w:tcW w:w="2912" w:type="dxa"/>
            <w:noWrap/>
            <w:hideMark/>
          </w:tcPr>
          <w:p w14:paraId="681FEFDE" w14:textId="77777777" w:rsidR="0024752A" w:rsidRPr="00200168" w:rsidRDefault="0024752A" w:rsidP="00B95582">
            <w:r w:rsidRPr="00200168">
              <w:t> </w:t>
            </w:r>
          </w:p>
        </w:tc>
      </w:tr>
      <w:tr w:rsidR="0024752A" w:rsidRPr="00200168" w14:paraId="623A2293" w14:textId="77777777" w:rsidTr="00B95582">
        <w:trPr>
          <w:trHeight w:val="300"/>
        </w:trPr>
        <w:tc>
          <w:tcPr>
            <w:tcW w:w="4712" w:type="dxa"/>
            <w:noWrap/>
            <w:hideMark/>
          </w:tcPr>
          <w:p w14:paraId="7994F1AC" w14:textId="77777777" w:rsidR="0024752A" w:rsidRPr="00200168" w:rsidRDefault="0024752A" w:rsidP="00B95582">
            <w:r w:rsidRPr="00200168">
              <w:t xml:space="preserve">· Compressible trauma bandage </w:t>
            </w:r>
          </w:p>
        </w:tc>
        <w:tc>
          <w:tcPr>
            <w:tcW w:w="809" w:type="dxa"/>
            <w:noWrap/>
            <w:hideMark/>
          </w:tcPr>
          <w:p w14:paraId="620853E9" w14:textId="77777777" w:rsidR="0024752A" w:rsidRPr="00200168" w:rsidRDefault="0024752A" w:rsidP="00B95582">
            <w:r w:rsidRPr="00200168">
              <w:t> </w:t>
            </w:r>
          </w:p>
        </w:tc>
        <w:tc>
          <w:tcPr>
            <w:tcW w:w="809" w:type="dxa"/>
            <w:noWrap/>
            <w:hideMark/>
          </w:tcPr>
          <w:p w14:paraId="7487F85E" w14:textId="77777777" w:rsidR="0024752A" w:rsidRPr="00200168" w:rsidRDefault="0024752A" w:rsidP="00B95582">
            <w:r w:rsidRPr="00200168">
              <w:t> </w:t>
            </w:r>
          </w:p>
        </w:tc>
        <w:tc>
          <w:tcPr>
            <w:tcW w:w="2912" w:type="dxa"/>
            <w:noWrap/>
            <w:hideMark/>
          </w:tcPr>
          <w:p w14:paraId="1F502F7A" w14:textId="77777777" w:rsidR="0024752A" w:rsidRPr="00200168" w:rsidRDefault="0024752A" w:rsidP="00B95582">
            <w:r w:rsidRPr="00200168">
              <w:t> </w:t>
            </w:r>
          </w:p>
        </w:tc>
      </w:tr>
      <w:tr w:rsidR="0024752A" w:rsidRPr="00200168" w14:paraId="625CE10E" w14:textId="77777777" w:rsidTr="00B95582">
        <w:trPr>
          <w:trHeight w:val="300"/>
        </w:trPr>
        <w:tc>
          <w:tcPr>
            <w:tcW w:w="4712" w:type="dxa"/>
            <w:noWrap/>
            <w:hideMark/>
          </w:tcPr>
          <w:p w14:paraId="6B4D57A3" w14:textId="77777777" w:rsidR="0024752A" w:rsidRPr="00200168" w:rsidRDefault="0024752A" w:rsidP="00B95582">
            <w:r w:rsidRPr="00200168">
              <w:t xml:space="preserve">· Large combines </w:t>
            </w:r>
          </w:p>
        </w:tc>
        <w:tc>
          <w:tcPr>
            <w:tcW w:w="809" w:type="dxa"/>
            <w:noWrap/>
            <w:hideMark/>
          </w:tcPr>
          <w:p w14:paraId="1127FA2F" w14:textId="77777777" w:rsidR="0024752A" w:rsidRPr="00200168" w:rsidRDefault="0024752A" w:rsidP="00B95582">
            <w:r w:rsidRPr="00200168">
              <w:t> </w:t>
            </w:r>
          </w:p>
        </w:tc>
        <w:tc>
          <w:tcPr>
            <w:tcW w:w="809" w:type="dxa"/>
            <w:noWrap/>
            <w:hideMark/>
          </w:tcPr>
          <w:p w14:paraId="45B59B31" w14:textId="77777777" w:rsidR="0024752A" w:rsidRPr="00200168" w:rsidRDefault="0024752A" w:rsidP="00B95582">
            <w:r w:rsidRPr="00200168">
              <w:t> </w:t>
            </w:r>
          </w:p>
        </w:tc>
        <w:tc>
          <w:tcPr>
            <w:tcW w:w="2912" w:type="dxa"/>
            <w:noWrap/>
            <w:hideMark/>
          </w:tcPr>
          <w:p w14:paraId="630F7087" w14:textId="77777777" w:rsidR="0024752A" w:rsidRPr="00200168" w:rsidRDefault="0024752A" w:rsidP="00B95582">
            <w:r w:rsidRPr="00200168">
              <w:t> </w:t>
            </w:r>
          </w:p>
        </w:tc>
      </w:tr>
      <w:tr w:rsidR="0024752A" w:rsidRPr="00200168" w14:paraId="17A27721" w14:textId="77777777" w:rsidTr="00B95582">
        <w:trPr>
          <w:trHeight w:val="300"/>
        </w:trPr>
        <w:tc>
          <w:tcPr>
            <w:tcW w:w="4712" w:type="dxa"/>
            <w:noWrap/>
            <w:hideMark/>
          </w:tcPr>
          <w:p w14:paraId="2032B326" w14:textId="77777777" w:rsidR="0024752A" w:rsidRPr="00200168" w:rsidRDefault="0024752A" w:rsidP="00B95582">
            <w:r w:rsidRPr="00200168">
              <w:t xml:space="preserve">· Multiple large and small dressings </w:t>
            </w:r>
          </w:p>
        </w:tc>
        <w:tc>
          <w:tcPr>
            <w:tcW w:w="809" w:type="dxa"/>
            <w:noWrap/>
            <w:hideMark/>
          </w:tcPr>
          <w:p w14:paraId="540F8335" w14:textId="77777777" w:rsidR="0024752A" w:rsidRPr="00200168" w:rsidRDefault="0024752A" w:rsidP="00B95582">
            <w:r w:rsidRPr="00200168">
              <w:t> </w:t>
            </w:r>
          </w:p>
        </w:tc>
        <w:tc>
          <w:tcPr>
            <w:tcW w:w="809" w:type="dxa"/>
            <w:noWrap/>
            <w:hideMark/>
          </w:tcPr>
          <w:p w14:paraId="72297040" w14:textId="77777777" w:rsidR="0024752A" w:rsidRPr="00200168" w:rsidRDefault="0024752A" w:rsidP="00B95582">
            <w:r w:rsidRPr="00200168">
              <w:t> </w:t>
            </w:r>
          </w:p>
        </w:tc>
        <w:tc>
          <w:tcPr>
            <w:tcW w:w="2912" w:type="dxa"/>
            <w:noWrap/>
            <w:hideMark/>
          </w:tcPr>
          <w:p w14:paraId="3AC44BF3" w14:textId="77777777" w:rsidR="0024752A" w:rsidRPr="00200168" w:rsidRDefault="0024752A" w:rsidP="00B95582">
            <w:r w:rsidRPr="00200168">
              <w:t> </w:t>
            </w:r>
          </w:p>
        </w:tc>
      </w:tr>
      <w:tr w:rsidR="0024752A" w:rsidRPr="00200168" w14:paraId="13938EC0" w14:textId="77777777" w:rsidTr="00B95582">
        <w:trPr>
          <w:trHeight w:val="300"/>
        </w:trPr>
        <w:tc>
          <w:tcPr>
            <w:tcW w:w="4712" w:type="dxa"/>
            <w:noWrap/>
            <w:hideMark/>
          </w:tcPr>
          <w:p w14:paraId="4EC0FC43" w14:textId="77777777" w:rsidR="0024752A" w:rsidRPr="00200168" w:rsidRDefault="0024752A" w:rsidP="00B95582">
            <w:r w:rsidRPr="00200168">
              <w:t xml:space="preserve">· Adhesive tape </w:t>
            </w:r>
          </w:p>
        </w:tc>
        <w:tc>
          <w:tcPr>
            <w:tcW w:w="809" w:type="dxa"/>
            <w:noWrap/>
            <w:hideMark/>
          </w:tcPr>
          <w:p w14:paraId="5C9A76EC" w14:textId="77777777" w:rsidR="0024752A" w:rsidRPr="00200168" w:rsidRDefault="0024752A" w:rsidP="00B95582">
            <w:r w:rsidRPr="00200168">
              <w:t> </w:t>
            </w:r>
          </w:p>
        </w:tc>
        <w:tc>
          <w:tcPr>
            <w:tcW w:w="809" w:type="dxa"/>
            <w:noWrap/>
            <w:hideMark/>
          </w:tcPr>
          <w:p w14:paraId="2CD11ABF" w14:textId="77777777" w:rsidR="0024752A" w:rsidRPr="00200168" w:rsidRDefault="0024752A" w:rsidP="00B95582">
            <w:r w:rsidRPr="00200168">
              <w:t> </w:t>
            </w:r>
          </w:p>
        </w:tc>
        <w:tc>
          <w:tcPr>
            <w:tcW w:w="2912" w:type="dxa"/>
            <w:noWrap/>
            <w:hideMark/>
          </w:tcPr>
          <w:p w14:paraId="6CFBD126" w14:textId="77777777" w:rsidR="0024752A" w:rsidRPr="00200168" w:rsidRDefault="0024752A" w:rsidP="00B95582">
            <w:r w:rsidRPr="00200168">
              <w:t> </w:t>
            </w:r>
          </w:p>
        </w:tc>
      </w:tr>
      <w:tr w:rsidR="0024752A" w:rsidRPr="00200168" w14:paraId="29BA99E6" w14:textId="77777777" w:rsidTr="00B95582">
        <w:trPr>
          <w:trHeight w:val="300"/>
        </w:trPr>
        <w:tc>
          <w:tcPr>
            <w:tcW w:w="4712" w:type="dxa"/>
            <w:noWrap/>
            <w:hideMark/>
          </w:tcPr>
          <w:p w14:paraId="1ED81D9D" w14:textId="77777777" w:rsidR="0024752A" w:rsidRPr="00200168" w:rsidRDefault="0024752A" w:rsidP="00B95582">
            <w:r w:rsidRPr="00200168">
              <w:t xml:space="preserve">· Mouldable or inflatable splints for limbs </w:t>
            </w:r>
          </w:p>
        </w:tc>
        <w:tc>
          <w:tcPr>
            <w:tcW w:w="809" w:type="dxa"/>
            <w:noWrap/>
            <w:hideMark/>
          </w:tcPr>
          <w:p w14:paraId="63F4DCE9" w14:textId="77777777" w:rsidR="0024752A" w:rsidRPr="00200168" w:rsidRDefault="0024752A" w:rsidP="00B95582">
            <w:r w:rsidRPr="00200168">
              <w:t> </w:t>
            </w:r>
          </w:p>
        </w:tc>
        <w:tc>
          <w:tcPr>
            <w:tcW w:w="809" w:type="dxa"/>
            <w:noWrap/>
            <w:hideMark/>
          </w:tcPr>
          <w:p w14:paraId="43CBBE6C" w14:textId="77777777" w:rsidR="0024752A" w:rsidRPr="00200168" w:rsidRDefault="0024752A" w:rsidP="00B95582">
            <w:r w:rsidRPr="00200168">
              <w:t> </w:t>
            </w:r>
          </w:p>
        </w:tc>
        <w:tc>
          <w:tcPr>
            <w:tcW w:w="2912" w:type="dxa"/>
            <w:noWrap/>
            <w:hideMark/>
          </w:tcPr>
          <w:p w14:paraId="7A54FEA9" w14:textId="77777777" w:rsidR="0024752A" w:rsidRPr="00200168" w:rsidRDefault="0024752A" w:rsidP="00B95582">
            <w:r w:rsidRPr="00200168">
              <w:t> </w:t>
            </w:r>
          </w:p>
        </w:tc>
      </w:tr>
      <w:tr w:rsidR="0024752A" w:rsidRPr="00200168" w14:paraId="4BAD3A6D" w14:textId="77777777" w:rsidTr="00B95582">
        <w:trPr>
          <w:trHeight w:val="300"/>
        </w:trPr>
        <w:tc>
          <w:tcPr>
            <w:tcW w:w="4712" w:type="dxa"/>
            <w:noWrap/>
            <w:hideMark/>
          </w:tcPr>
          <w:p w14:paraId="76AED3CF" w14:textId="77777777" w:rsidR="0024752A" w:rsidRPr="00200168" w:rsidRDefault="0024752A" w:rsidP="00B95582">
            <w:r w:rsidRPr="00200168">
              <w:t>· Pelvic splint</w:t>
            </w:r>
          </w:p>
        </w:tc>
        <w:tc>
          <w:tcPr>
            <w:tcW w:w="809" w:type="dxa"/>
            <w:noWrap/>
            <w:hideMark/>
          </w:tcPr>
          <w:p w14:paraId="2C00A270" w14:textId="77777777" w:rsidR="0024752A" w:rsidRPr="00200168" w:rsidRDefault="0024752A" w:rsidP="00B95582">
            <w:r w:rsidRPr="00200168">
              <w:t> </w:t>
            </w:r>
          </w:p>
        </w:tc>
        <w:tc>
          <w:tcPr>
            <w:tcW w:w="809" w:type="dxa"/>
            <w:noWrap/>
            <w:hideMark/>
          </w:tcPr>
          <w:p w14:paraId="2F646E71" w14:textId="77777777" w:rsidR="0024752A" w:rsidRPr="00200168" w:rsidRDefault="0024752A" w:rsidP="00B95582">
            <w:r w:rsidRPr="00200168">
              <w:t> </w:t>
            </w:r>
          </w:p>
        </w:tc>
        <w:tc>
          <w:tcPr>
            <w:tcW w:w="2912" w:type="dxa"/>
            <w:noWrap/>
            <w:hideMark/>
          </w:tcPr>
          <w:p w14:paraId="3AEDB107" w14:textId="77777777" w:rsidR="0024752A" w:rsidRPr="00200168" w:rsidRDefault="0024752A" w:rsidP="00B95582">
            <w:r w:rsidRPr="00200168">
              <w:t> </w:t>
            </w:r>
          </w:p>
        </w:tc>
      </w:tr>
      <w:tr w:rsidR="0024752A" w:rsidRPr="00200168" w14:paraId="02990FF1" w14:textId="77777777" w:rsidTr="00B95582">
        <w:trPr>
          <w:trHeight w:val="300"/>
        </w:trPr>
        <w:tc>
          <w:tcPr>
            <w:tcW w:w="4712" w:type="dxa"/>
            <w:noWrap/>
            <w:hideMark/>
          </w:tcPr>
          <w:p w14:paraId="4FA73C1E" w14:textId="77777777" w:rsidR="0024752A" w:rsidRPr="00200168" w:rsidRDefault="0024752A" w:rsidP="00B95582">
            <w:r w:rsidRPr="00200168">
              <w:t xml:space="preserve">· Cervical collar – 3 sizes or adjustable </w:t>
            </w:r>
          </w:p>
        </w:tc>
        <w:tc>
          <w:tcPr>
            <w:tcW w:w="809" w:type="dxa"/>
            <w:noWrap/>
            <w:hideMark/>
          </w:tcPr>
          <w:p w14:paraId="5DBA208A" w14:textId="77777777" w:rsidR="0024752A" w:rsidRPr="00200168" w:rsidRDefault="0024752A" w:rsidP="00B95582">
            <w:r w:rsidRPr="00200168">
              <w:t> </w:t>
            </w:r>
          </w:p>
        </w:tc>
        <w:tc>
          <w:tcPr>
            <w:tcW w:w="809" w:type="dxa"/>
            <w:noWrap/>
            <w:hideMark/>
          </w:tcPr>
          <w:p w14:paraId="487F3F93" w14:textId="77777777" w:rsidR="0024752A" w:rsidRPr="00200168" w:rsidRDefault="0024752A" w:rsidP="00B95582">
            <w:r w:rsidRPr="00200168">
              <w:t> </w:t>
            </w:r>
          </w:p>
        </w:tc>
        <w:tc>
          <w:tcPr>
            <w:tcW w:w="2912" w:type="dxa"/>
            <w:noWrap/>
            <w:hideMark/>
          </w:tcPr>
          <w:p w14:paraId="54B6C464" w14:textId="77777777" w:rsidR="0024752A" w:rsidRPr="00200168" w:rsidRDefault="0024752A" w:rsidP="00B95582">
            <w:r w:rsidRPr="00200168">
              <w:t> </w:t>
            </w:r>
          </w:p>
        </w:tc>
      </w:tr>
      <w:tr w:rsidR="0024752A" w:rsidRPr="00200168" w14:paraId="01EF0F0C" w14:textId="77777777" w:rsidTr="00B95582">
        <w:trPr>
          <w:trHeight w:val="300"/>
        </w:trPr>
        <w:tc>
          <w:tcPr>
            <w:tcW w:w="4712" w:type="dxa"/>
            <w:noWrap/>
            <w:hideMark/>
          </w:tcPr>
          <w:p w14:paraId="45053B56" w14:textId="77777777" w:rsidR="0024752A" w:rsidRPr="00200168" w:rsidRDefault="0024752A" w:rsidP="00B95582">
            <w:r w:rsidRPr="00200168">
              <w:t xml:space="preserve">· SOF-T tourniquet </w:t>
            </w:r>
          </w:p>
        </w:tc>
        <w:tc>
          <w:tcPr>
            <w:tcW w:w="809" w:type="dxa"/>
            <w:noWrap/>
            <w:hideMark/>
          </w:tcPr>
          <w:p w14:paraId="74C22137" w14:textId="77777777" w:rsidR="0024752A" w:rsidRPr="00200168" w:rsidRDefault="0024752A" w:rsidP="00B95582">
            <w:r w:rsidRPr="00200168">
              <w:t> </w:t>
            </w:r>
          </w:p>
        </w:tc>
        <w:tc>
          <w:tcPr>
            <w:tcW w:w="809" w:type="dxa"/>
            <w:noWrap/>
            <w:hideMark/>
          </w:tcPr>
          <w:p w14:paraId="56813D0E" w14:textId="77777777" w:rsidR="0024752A" w:rsidRPr="00200168" w:rsidRDefault="0024752A" w:rsidP="00B95582">
            <w:r w:rsidRPr="00200168">
              <w:t> </w:t>
            </w:r>
          </w:p>
        </w:tc>
        <w:tc>
          <w:tcPr>
            <w:tcW w:w="2912" w:type="dxa"/>
            <w:noWrap/>
            <w:hideMark/>
          </w:tcPr>
          <w:p w14:paraId="37102884" w14:textId="77777777" w:rsidR="0024752A" w:rsidRPr="00200168" w:rsidRDefault="0024752A" w:rsidP="00B95582">
            <w:r w:rsidRPr="00200168">
              <w:t> </w:t>
            </w:r>
          </w:p>
        </w:tc>
      </w:tr>
      <w:tr w:rsidR="0024752A" w:rsidRPr="00200168" w14:paraId="054668C7" w14:textId="77777777" w:rsidTr="00B95582">
        <w:trPr>
          <w:trHeight w:val="300"/>
        </w:trPr>
        <w:tc>
          <w:tcPr>
            <w:tcW w:w="4712" w:type="dxa"/>
            <w:noWrap/>
            <w:hideMark/>
          </w:tcPr>
          <w:p w14:paraId="4B20F096" w14:textId="77777777" w:rsidR="0024752A" w:rsidRPr="00200168" w:rsidRDefault="0024752A" w:rsidP="00B95582">
            <w:r w:rsidRPr="00200168">
              <w:t xml:space="preserve">· Sterile gauze and saline </w:t>
            </w:r>
          </w:p>
        </w:tc>
        <w:tc>
          <w:tcPr>
            <w:tcW w:w="809" w:type="dxa"/>
            <w:noWrap/>
            <w:hideMark/>
          </w:tcPr>
          <w:p w14:paraId="49BA914C" w14:textId="77777777" w:rsidR="0024752A" w:rsidRPr="00200168" w:rsidRDefault="0024752A" w:rsidP="00B95582">
            <w:r w:rsidRPr="00200168">
              <w:t> </w:t>
            </w:r>
          </w:p>
        </w:tc>
        <w:tc>
          <w:tcPr>
            <w:tcW w:w="809" w:type="dxa"/>
            <w:noWrap/>
            <w:hideMark/>
          </w:tcPr>
          <w:p w14:paraId="1564E32F" w14:textId="77777777" w:rsidR="0024752A" w:rsidRPr="00200168" w:rsidRDefault="0024752A" w:rsidP="00B95582">
            <w:r w:rsidRPr="00200168">
              <w:t> </w:t>
            </w:r>
          </w:p>
        </w:tc>
        <w:tc>
          <w:tcPr>
            <w:tcW w:w="2912" w:type="dxa"/>
            <w:noWrap/>
            <w:hideMark/>
          </w:tcPr>
          <w:p w14:paraId="5A6C3BFE" w14:textId="77777777" w:rsidR="0024752A" w:rsidRPr="00200168" w:rsidRDefault="0024752A" w:rsidP="00B95582">
            <w:r w:rsidRPr="00200168">
              <w:t> </w:t>
            </w:r>
          </w:p>
        </w:tc>
      </w:tr>
    </w:tbl>
    <w:p w14:paraId="792E442D" w14:textId="77777777" w:rsidR="0024752A" w:rsidRDefault="0024752A" w:rsidP="0024752A"/>
    <w:p w14:paraId="7EFA60CA" w14:textId="77777777" w:rsidR="0024752A" w:rsidRPr="000C1F7E" w:rsidRDefault="0024752A" w:rsidP="0024752A">
      <w:pPr>
        <w:spacing w:line="480" w:lineRule="auto"/>
        <w:rPr>
          <w:rFonts w:ascii="Arial" w:hAnsi="Arial" w:cs="Arial"/>
        </w:rPr>
      </w:pPr>
      <w:r w:rsidRPr="000C1F7E">
        <w:rPr>
          <w:rFonts w:ascii="Arial" w:hAnsi="Arial" w:cs="Arial"/>
        </w:rPr>
        <w:t>Name ……………………………………………………</w:t>
      </w:r>
    </w:p>
    <w:p w14:paraId="66601BB1" w14:textId="77777777" w:rsidR="0024752A" w:rsidRPr="000C1F7E" w:rsidRDefault="0024752A" w:rsidP="0024752A">
      <w:pPr>
        <w:spacing w:line="480" w:lineRule="auto"/>
        <w:rPr>
          <w:rFonts w:ascii="Arial" w:hAnsi="Arial" w:cs="Arial"/>
        </w:rPr>
      </w:pPr>
      <w:r w:rsidRPr="000C1F7E">
        <w:rPr>
          <w:rFonts w:ascii="Arial" w:hAnsi="Arial" w:cs="Arial"/>
        </w:rPr>
        <w:t>Position…………………………………………………</w:t>
      </w:r>
    </w:p>
    <w:p w14:paraId="10134E50" w14:textId="77777777" w:rsidR="0024752A" w:rsidRPr="000C1F7E" w:rsidRDefault="0024752A" w:rsidP="0024752A">
      <w:pPr>
        <w:spacing w:line="480" w:lineRule="auto"/>
        <w:rPr>
          <w:rFonts w:ascii="Arial" w:hAnsi="Arial" w:cs="Arial"/>
        </w:rPr>
      </w:pPr>
      <w:r w:rsidRPr="000C1F7E">
        <w:rPr>
          <w:rFonts w:ascii="Arial" w:hAnsi="Arial" w:cs="Arial"/>
        </w:rPr>
        <w:t>Date……………………………………………………….</w:t>
      </w:r>
    </w:p>
    <w:p w14:paraId="4FB013F3" w14:textId="77777777" w:rsidR="0024752A" w:rsidRPr="000C1F7E" w:rsidRDefault="0024752A" w:rsidP="0024752A">
      <w:pPr>
        <w:spacing w:line="480" w:lineRule="auto"/>
        <w:rPr>
          <w:rFonts w:ascii="Arial" w:hAnsi="Arial" w:cs="Arial"/>
        </w:rPr>
      </w:pPr>
      <w:r w:rsidRPr="000C1F7E">
        <w:rPr>
          <w:rFonts w:ascii="Arial" w:hAnsi="Arial" w:cs="Arial"/>
        </w:rPr>
        <w:t>Signature………………………………………………..</w:t>
      </w:r>
    </w:p>
    <w:p w14:paraId="5FC80692" w14:textId="29AFF0ED" w:rsidR="00F75DA7" w:rsidRPr="005629E6" w:rsidRDefault="00F75DA7" w:rsidP="00CB36A5">
      <w:pPr>
        <w:jc w:val="both"/>
        <w:rPr>
          <w:rFonts w:asciiTheme="majorHAnsi" w:hAnsiTheme="majorHAnsi" w:cstheme="majorHAnsi"/>
          <w:sz w:val="22"/>
          <w:szCs w:val="22"/>
        </w:rPr>
      </w:pPr>
    </w:p>
    <w:sectPr w:rsidR="00F75DA7" w:rsidRPr="005629E6" w:rsidSect="005B1631">
      <w:footerReference w:type="default" r:id="rId8"/>
      <w:headerReference w:type="first" r:id="rId9"/>
      <w:footerReference w:type="first" r:id="rId10"/>
      <w:pgSz w:w="11900" w:h="16840"/>
      <w:pgMar w:top="2376" w:right="1701" w:bottom="284" w:left="1701"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AC67" w14:textId="77777777" w:rsidR="00B60395" w:rsidRDefault="00B60395" w:rsidP="00987690">
      <w:r>
        <w:separator/>
      </w:r>
    </w:p>
  </w:endnote>
  <w:endnote w:type="continuationSeparator" w:id="0">
    <w:p w14:paraId="2397BE0B" w14:textId="77777777" w:rsidR="00B60395" w:rsidRDefault="00B60395" w:rsidP="009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06D9" w14:textId="66031E57" w:rsidR="00BC3FCB" w:rsidRPr="005B1631" w:rsidRDefault="00B60395" w:rsidP="005B1631">
    <w:pPr>
      <w:pStyle w:val="Footer"/>
      <w:jc w:val="right"/>
      <w:rPr>
        <w:rFonts w:ascii="Arial" w:hAnsi="Arial" w:cs="Arial"/>
        <w:sz w:val="20"/>
        <w:szCs w:val="20"/>
      </w:rPr>
    </w:pPr>
    <w:sdt>
      <w:sdtPr>
        <w:id w:val="1716323214"/>
        <w:docPartObj>
          <w:docPartGallery w:val="Page Numbers (Bottom of Page)"/>
          <w:docPartUnique/>
        </w:docPartObj>
      </w:sdtPr>
      <w:sdtEndPr>
        <w:rPr>
          <w:rFonts w:ascii="Arial" w:hAnsi="Arial" w:cs="Arial"/>
          <w:sz w:val="20"/>
          <w:szCs w:val="20"/>
        </w:rPr>
      </w:sdtEndPr>
      <w:sdtContent>
        <w:sdt>
          <w:sdtPr>
            <w:id w:val="-1283181441"/>
            <w:docPartObj>
              <w:docPartGallery w:val="Page Numbers (Top of Page)"/>
              <w:docPartUnique/>
            </w:docPartObj>
          </w:sdtPr>
          <w:sdtEndPr>
            <w:rPr>
              <w:rFonts w:ascii="Arial" w:hAnsi="Arial" w:cs="Arial"/>
              <w:sz w:val="20"/>
              <w:szCs w:val="20"/>
            </w:rPr>
          </w:sdtEndPr>
          <w:sdtContent>
            <w:r w:rsidR="005B1631" w:rsidRPr="005B1631">
              <w:rPr>
                <w:rFonts w:ascii="Arial" w:hAnsi="Arial" w:cs="Arial"/>
                <w:sz w:val="20"/>
                <w:szCs w:val="20"/>
              </w:rPr>
              <w:t xml:space="preserve">Page </w:t>
            </w:r>
            <w:r w:rsidR="005B1631" w:rsidRPr="005B1631">
              <w:rPr>
                <w:rFonts w:ascii="Arial" w:hAnsi="Arial" w:cs="Arial"/>
                <w:b/>
                <w:bCs/>
                <w:sz w:val="20"/>
                <w:szCs w:val="20"/>
              </w:rPr>
              <w:fldChar w:fldCharType="begin"/>
            </w:r>
            <w:r w:rsidR="005B1631" w:rsidRPr="005B1631">
              <w:rPr>
                <w:rFonts w:ascii="Arial" w:hAnsi="Arial" w:cs="Arial"/>
                <w:b/>
                <w:bCs/>
                <w:sz w:val="20"/>
                <w:szCs w:val="20"/>
              </w:rPr>
              <w:instrText xml:space="preserve"> PAGE </w:instrText>
            </w:r>
            <w:r w:rsidR="005B1631" w:rsidRPr="005B1631">
              <w:rPr>
                <w:rFonts w:ascii="Arial" w:hAnsi="Arial" w:cs="Arial"/>
                <w:b/>
                <w:bCs/>
                <w:sz w:val="20"/>
                <w:szCs w:val="20"/>
              </w:rPr>
              <w:fldChar w:fldCharType="separate"/>
            </w:r>
            <w:r w:rsidR="00B83833">
              <w:rPr>
                <w:rFonts w:ascii="Arial" w:hAnsi="Arial" w:cs="Arial"/>
                <w:b/>
                <w:bCs/>
                <w:noProof/>
                <w:sz w:val="20"/>
                <w:szCs w:val="20"/>
              </w:rPr>
              <w:t>2</w:t>
            </w:r>
            <w:r w:rsidR="005B1631" w:rsidRPr="005B1631">
              <w:rPr>
                <w:rFonts w:ascii="Arial" w:hAnsi="Arial" w:cs="Arial"/>
                <w:b/>
                <w:bCs/>
                <w:sz w:val="20"/>
                <w:szCs w:val="20"/>
              </w:rPr>
              <w:fldChar w:fldCharType="end"/>
            </w:r>
            <w:r w:rsidR="005B1631" w:rsidRPr="005B1631">
              <w:rPr>
                <w:rFonts w:ascii="Arial" w:hAnsi="Arial" w:cs="Arial"/>
                <w:sz w:val="20"/>
                <w:szCs w:val="20"/>
              </w:rPr>
              <w:t xml:space="preserve"> of </w:t>
            </w:r>
            <w:r w:rsidR="005B1631" w:rsidRPr="005B1631">
              <w:rPr>
                <w:rFonts w:ascii="Arial" w:hAnsi="Arial" w:cs="Arial"/>
                <w:b/>
                <w:bCs/>
                <w:sz w:val="20"/>
                <w:szCs w:val="20"/>
              </w:rPr>
              <w:fldChar w:fldCharType="begin"/>
            </w:r>
            <w:r w:rsidR="005B1631" w:rsidRPr="005B1631">
              <w:rPr>
                <w:rFonts w:ascii="Arial" w:hAnsi="Arial" w:cs="Arial"/>
                <w:b/>
                <w:bCs/>
                <w:sz w:val="20"/>
                <w:szCs w:val="20"/>
              </w:rPr>
              <w:instrText xml:space="preserve"> NUMPAGES  </w:instrText>
            </w:r>
            <w:r w:rsidR="005B1631" w:rsidRPr="005B1631">
              <w:rPr>
                <w:rFonts w:ascii="Arial" w:hAnsi="Arial" w:cs="Arial"/>
                <w:b/>
                <w:bCs/>
                <w:sz w:val="20"/>
                <w:szCs w:val="20"/>
              </w:rPr>
              <w:fldChar w:fldCharType="separate"/>
            </w:r>
            <w:r w:rsidR="00B83833">
              <w:rPr>
                <w:rFonts w:ascii="Arial" w:hAnsi="Arial" w:cs="Arial"/>
                <w:b/>
                <w:bCs/>
                <w:noProof/>
                <w:sz w:val="20"/>
                <w:szCs w:val="20"/>
              </w:rPr>
              <w:t>5</w:t>
            </w:r>
            <w:r w:rsidR="005B1631" w:rsidRPr="005B1631">
              <w:rPr>
                <w:rFonts w:ascii="Arial" w:hAnsi="Arial" w:cs="Arial"/>
                <w:b/>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FE1F" w14:textId="3C7ABBEC" w:rsidR="005B1631" w:rsidRPr="005B1631" w:rsidRDefault="005B1631">
    <w:pPr>
      <w:pStyle w:val="Footer"/>
      <w:jc w:val="right"/>
      <w:rPr>
        <w:rFonts w:ascii="Arial" w:hAnsi="Arial" w:cs="Arial"/>
        <w:sz w:val="20"/>
        <w:szCs w:val="20"/>
      </w:rPr>
    </w:pPr>
    <w:r>
      <w:rPr>
        <w:noProof/>
        <w:lang w:val="en-AU" w:eastAsia="en-AU"/>
      </w:rPr>
      <w:drawing>
        <wp:inline distT="0" distB="0" distL="0" distR="0" wp14:anchorId="4B881EEE" wp14:editId="4F90ACD9">
          <wp:extent cx="5396230" cy="549275"/>
          <wp:effectExtent l="0" t="0" r="0" b="3175"/>
          <wp:docPr id="2" name="Picture 2" descr="C:\Users\michellec\AppData\Local\Microsoft\Windows\INetCache\Content.Word\EA LH 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ppData\Local\Microsoft\Windows\INetCache\Content.Word\EA LH Foote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49275"/>
                  </a:xfrm>
                  <a:prstGeom prst="rect">
                    <a:avLst/>
                  </a:prstGeom>
                  <a:noFill/>
                  <a:ln>
                    <a:noFill/>
                  </a:ln>
                </pic:spPr>
              </pic:pic>
            </a:graphicData>
          </a:graphic>
        </wp:inline>
      </w:drawing>
    </w:r>
    <w:sdt>
      <w:sdtPr>
        <w:id w:val="-29445391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Pr="005B1631">
              <w:rPr>
                <w:rFonts w:ascii="Arial" w:hAnsi="Arial" w:cs="Arial"/>
                <w:sz w:val="20"/>
                <w:szCs w:val="20"/>
              </w:rPr>
              <w:t xml:space="preserve">Page </w:t>
            </w:r>
            <w:r w:rsidRPr="005B1631">
              <w:rPr>
                <w:rFonts w:ascii="Arial" w:hAnsi="Arial" w:cs="Arial"/>
                <w:b/>
                <w:bCs/>
                <w:sz w:val="20"/>
                <w:szCs w:val="20"/>
              </w:rPr>
              <w:fldChar w:fldCharType="begin"/>
            </w:r>
            <w:r w:rsidRPr="005B1631">
              <w:rPr>
                <w:rFonts w:ascii="Arial" w:hAnsi="Arial" w:cs="Arial"/>
                <w:b/>
                <w:bCs/>
                <w:sz w:val="20"/>
                <w:szCs w:val="20"/>
              </w:rPr>
              <w:instrText xml:space="preserve"> PAGE </w:instrText>
            </w:r>
            <w:r w:rsidRPr="005B1631">
              <w:rPr>
                <w:rFonts w:ascii="Arial" w:hAnsi="Arial" w:cs="Arial"/>
                <w:b/>
                <w:bCs/>
                <w:sz w:val="20"/>
                <w:szCs w:val="20"/>
              </w:rPr>
              <w:fldChar w:fldCharType="separate"/>
            </w:r>
            <w:r w:rsidR="007E2043">
              <w:rPr>
                <w:rFonts w:ascii="Arial" w:hAnsi="Arial" w:cs="Arial"/>
                <w:b/>
                <w:bCs/>
                <w:noProof/>
                <w:sz w:val="20"/>
                <w:szCs w:val="20"/>
              </w:rPr>
              <w:t>1</w:t>
            </w:r>
            <w:r w:rsidRPr="005B1631">
              <w:rPr>
                <w:rFonts w:ascii="Arial" w:hAnsi="Arial" w:cs="Arial"/>
                <w:b/>
                <w:bCs/>
                <w:sz w:val="20"/>
                <w:szCs w:val="20"/>
              </w:rPr>
              <w:fldChar w:fldCharType="end"/>
            </w:r>
            <w:r w:rsidRPr="005B1631">
              <w:rPr>
                <w:rFonts w:ascii="Arial" w:hAnsi="Arial" w:cs="Arial"/>
                <w:sz w:val="20"/>
                <w:szCs w:val="20"/>
              </w:rPr>
              <w:t xml:space="preserve"> of </w:t>
            </w:r>
            <w:r w:rsidRPr="005B1631">
              <w:rPr>
                <w:rFonts w:ascii="Arial" w:hAnsi="Arial" w:cs="Arial"/>
                <w:b/>
                <w:bCs/>
                <w:sz w:val="20"/>
                <w:szCs w:val="20"/>
              </w:rPr>
              <w:fldChar w:fldCharType="begin"/>
            </w:r>
            <w:r w:rsidRPr="005B1631">
              <w:rPr>
                <w:rFonts w:ascii="Arial" w:hAnsi="Arial" w:cs="Arial"/>
                <w:b/>
                <w:bCs/>
                <w:sz w:val="20"/>
                <w:szCs w:val="20"/>
              </w:rPr>
              <w:instrText xml:space="preserve"> NUMPAGES  </w:instrText>
            </w:r>
            <w:r w:rsidRPr="005B1631">
              <w:rPr>
                <w:rFonts w:ascii="Arial" w:hAnsi="Arial" w:cs="Arial"/>
                <w:b/>
                <w:bCs/>
                <w:sz w:val="20"/>
                <w:szCs w:val="20"/>
              </w:rPr>
              <w:fldChar w:fldCharType="separate"/>
            </w:r>
            <w:r w:rsidR="007E2043">
              <w:rPr>
                <w:rFonts w:ascii="Arial" w:hAnsi="Arial" w:cs="Arial"/>
                <w:b/>
                <w:bCs/>
                <w:noProof/>
                <w:sz w:val="20"/>
                <w:szCs w:val="20"/>
              </w:rPr>
              <w:t>5</w:t>
            </w:r>
            <w:r w:rsidRPr="005B1631">
              <w:rPr>
                <w:rFonts w:ascii="Arial" w:hAnsi="Arial" w:cs="Arial"/>
                <w:b/>
                <w:bCs/>
                <w:sz w:val="20"/>
                <w:szCs w:val="20"/>
              </w:rPr>
              <w:fldChar w:fldCharType="end"/>
            </w:r>
          </w:sdtContent>
        </w:sdt>
      </w:sdtContent>
    </w:sdt>
  </w:p>
  <w:p w14:paraId="66925EA7" w14:textId="1862787C" w:rsidR="005B1631" w:rsidRDefault="005B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3A69" w14:textId="77777777" w:rsidR="00B60395" w:rsidRDefault="00B60395" w:rsidP="00987690">
      <w:r>
        <w:separator/>
      </w:r>
    </w:p>
  </w:footnote>
  <w:footnote w:type="continuationSeparator" w:id="0">
    <w:p w14:paraId="5F668EF6" w14:textId="77777777" w:rsidR="00B60395" w:rsidRDefault="00B60395" w:rsidP="0098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1F09" w14:textId="1A01B062" w:rsidR="00722303" w:rsidRDefault="005B1631">
    <w:pPr>
      <w:pStyle w:val="Header"/>
    </w:pPr>
    <w:r>
      <w:rPr>
        <w:noProof/>
        <w:lang w:val="en-AU" w:eastAsia="en-AU"/>
      </w:rPr>
      <w:drawing>
        <wp:anchor distT="0" distB="0" distL="114300" distR="114300" simplePos="0" relativeHeight="251659264" behindDoc="1" locked="0" layoutInCell="1" allowOverlap="1" wp14:anchorId="4DD86403" wp14:editId="56B4C044">
          <wp:simplePos x="0" y="0"/>
          <wp:positionH relativeFrom="page">
            <wp:align>left</wp:align>
          </wp:positionH>
          <wp:positionV relativeFrom="page">
            <wp:align>top</wp:align>
          </wp:positionV>
          <wp:extent cx="7559040" cy="160934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0_EAletterhead_header.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60934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913"/>
    <w:multiLevelType w:val="hybridMultilevel"/>
    <w:tmpl w:val="A504F80A"/>
    <w:lvl w:ilvl="0" w:tplc="B7ACE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F80C47"/>
    <w:multiLevelType w:val="hybridMultilevel"/>
    <w:tmpl w:val="6E623288"/>
    <w:lvl w:ilvl="0" w:tplc="B6DC8C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EDB7A61"/>
    <w:multiLevelType w:val="hybridMultilevel"/>
    <w:tmpl w:val="7BC4A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441A97"/>
    <w:multiLevelType w:val="hybridMultilevel"/>
    <w:tmpl w:val="8AC05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4A66FD"/>
    <w:multiLevelType w:val="hybridMultilevel"/>
    <w:tmpl w:val="0CBC0598"/>
    <w:lvl w:ilvl="0" w:tplc="E4D2FFC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CF1C7B"/>
    <w:multiLevelType w:val="hybridMultilevel"/>
    <w:tmpl w:val="B3B4B216"/>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46CC3727"/>
    <w:multiLevelType w:val="hybridMultilevel"/>
    <w:tmpl w:val="3A288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FE8032D"/>
    <w:multiLevelType w:val="hybridMultilevel"/>
    <w:tmpl w:val="FDC6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366DB4"/>
    <w:multiLevelType w:val="hybridMultilevel"/>
    <w:tmpl w:val="FB769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0C539B"/>
    <w:multiLevelType w:val="hybridMultilevel"/>
    <w:tmpl w:val="403ED5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90"/>
    <w:rsid w:val="0001702A"/>
    <w:rsid w:val="000275C4"/>
    <w:rsid w:val="00064826"/>
    <w:rsid w:val="000A2F60"/>
    <w:rsid w:val="000B3316"/>
    <w:rsid w:val="000C5987"/>
    <w:rsid w:val="00120524"/>
    <w:rsid w:val="001767A9"/>
    <w:rsid w:val="00197666"/>
    <w:rsid w:val="001D261C"/>
    <w:rsid w:val="001E019E"/>
    <w:rsid w:val="001E0B82"/>
    <w:rsid w:val="00201804"/>
    <w:rsid w:val="00242B22"/>
    <w:rsid w:val="0024752A"/>
    <w:rsid w:val="002516D6"/>
    <w:rsid w:val="00272087"/>
    <w:rsid w:val="002A5F1C"/>
    <w:rsid w:val="002C4905"/>
    <w:rsid w:val="002E11A5"/>
    <w:rsid w:val="00357451"/>
    <w:rsid w:val="00361252"/>
    <w:rsid w:val="003C4EB1"/>
    <w:rsid w:val="003C5BCE"/>
    <w:rsid w:val="00424121"/>
    <w:rsid w:val="00455E74"/>
    <w:rsid w:val="004604F1"/>
    <w:rsid w:val="004A0627"/>
    <w:rsid w:val="004B2EDB"/>
    <w:rsid w:val="004F0C8B"/>
    <w:rsid w:val="00521463"/>
    <w:rsid w:val="005629E6"/>
    <w:rsid w:val="005A4C69"/>
    <w:rsid w:val="005B1631"/>
    <w:rsid w:val="005C364D"/>
    <w:rsid w:val="00615D2A"/>
    <w:rsid w:val="00634990"/>
    <w:rsid w:val="00665080"/>
    <w:rsid w:val="00667607"/>
    <w:rsid w:val="00672F73"/>
    <w:rsid w:val="00687284"/>
    <w:rsid w:val="006924C8"/>
    <w:rsid w:val="006D35C8"/>
    <w:rsid w:val="006D7F2C"/>
    <w:rsid w:val="006F3392"/>
    <w:rsid w:val="00722303"/>
    <w:rsid w:val="007226A3"/>
    <w:rsid w:val="00736BDD"/>
    <w:rsid w:val="007C4C00"/>
    <w:rsid w:val="007D440F"/>
    <w:rsid w:val="007E2043"/>
    <w:rsid w:val="00821F75"/>
    <w:rsid w:val="00870FB4"/>
    <w:rsid w:val="00896A4E"/>
    <w:rsid w:val="008E0669"/>
    <w:rsid w:val="0091622D"/>
    <w:rsid w:val="00964DB8"/>
    <w:rsid w:val="00987690"/>
    <w:rsid w:val="00996DF2"/>
    <w:rsid w:val="009C6973"/>
    <w:rsid w:val="00A02598"/>
    <w:rsid w:val="00A168FB"/>
    <w:rsid w:val="00A27774"/>
    <w:rsid w:val="00A426A0"/>
    <w:rsid w:val="00A64834"/>
    <w:rsid w:val="00AA316C"/>
    <w:rsid w:val="00AB0881"/>
    <w:rsid w:val="00AF47BC"/>
    <w:rsid w:val="00B17602"/>
    <w:rsid w:val="00B567CB"/>
    <w:rsid w:val="00B56B8A"/>
    <w:rsid w:val="00B60395"/>
    <w:rsid w:val="00B6241A"/>
    <w:rsid w:val="00B6790C"/>
    <w:rsid w:val="00B763A8"/>
    <w:rsid w:val="00B83833"/>
    <w:rsid w:val="00BB172E"/>
    <w:rsid w:val="00BC1BEA"/>
    <w:rsid w:val="00BC3FCB"/>
    <w:rsid w:val="00C97D71"/>
    <w:rsid w:val="00CB36A5"/>
    <w:rsid w:val="00CD189A"/>
    <w:rsid w:val="00D0745D"/>
    <w:rsid w:val="00D30C95"/>
    <w:rsid w:val="00D60713"/>
    <w:rsid w:val="00DB014F"/>
    <w:rsid w:val="00DB3D2F"/>
    <w:rsid w:val="00DB408A"/>
    <w:rsid w:val="00E17ED6"/>
    <w:rsid w:val="00E21473"/>
    <w:rsid w:val="00E72D3E"/>
    <w:rsid w:val="00EA1993"/>
    <w:rsid w:val="00EC5D28"/>
    <w:rsid w:val="00ED3277"/>
    <w:rsid w:val="00ED568E"/>
    <w:rsid w:val="00F0052A"/>
    <w:rsid w:val="00F17901"/>
    <w:rsid w:val="00F35801"/>
    <w:rsid w:val="00F4245A"/>
    <w:rsid w:val="00F62112"/>
    <w:rsid w:val="00F75DA7"/>
    <w:rsid w:val="00FB0B7E"/>
    <w:rsid w:val="00FD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5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unhideWhenUsed/>
    <w:qFormat/>
    <w:rsid w:val="00ED56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 w:type="character" w:styleId="Hyperlink">
    <w:name w:val="Hyperlink"/>
    <w:basedOn w:val="DefaultParagraphFont"/>
    <w:uiPriority w:val="99"/>
    <w:unhideWhenUsed/>
    <w:rsid w:val="00870FB4"/>
    <w:rPr>
      <w:color w:val="0000FF" w:themeColor="hyperlink"/>
      <w:u w:val="single"/>
    </w:rPr>
  </w:style>
  <w:style w:type="paragraph" w:styleId="BodyText">
    <w:name w:val="Body Text"/>
    <w:link w:val="BodyTextChar"/>
    <w:qFormat/>
    <w:rsid w:val="00521463"/>
    <w:pPr>
      <w:spacing w:after="240" w:line="250" w:lineRule="auto"/>
    </w:pPr>
    <w:rPr>
      <w:rFonts w:ascii="Arial" w:eastAsia="Arial" w:hAnsi="Arial" w:cs="Times New Roman"/>
      <w:color w:val="000000"/>
      <w:sz w:val="20"/>
      <w:szCs w:val="20"/>
      <w:lang w:val="en-AU"/>
    </w:rPr>
  </w:style>
  <w:style w:type="character" w:customStyle="1" w:styleId="BodyTextChar">
    <w:name w:val="Body Text Char"/>
    <w:basedOn w:val="DefaultParagraphFont"/>
    <w:link w:val="BodyText"/>
    <w:rsid w:val="00521463"/>
    <w:rPr>
      <w:rFonts w:ascii="Arial" w:eastAsia="Arial" w:hAnsi="Arial" w:cs="Times New Roman"/>
      <w:color w:val="000000"/>
      <w:sz w:val="20"/>
      <w:szCs w:val="20"/>
      <w:lang w:val="en-AU"/>
    </w:rPr>
  </w:style>
  <w:style w:type="paragraph" w:customStyle="1" w:styleId="Contact">
    <w:name w:val="Contact"/>
    <w:basedOn w:val="BodyText"/>
    <w:link w:val="ContactChar"/>
    <w:uiPriority w:val="98"/>
    <w:semiHidden/>
    <w:rsid w:val="00521463"/>
    <w:pPr>
      <w:spacing w:after="0"/>
    </w:pPr>
    <w:rPr>
      <w:spacing w:val="-4"/>
      <w:sz w:val="16"/>
    </w:rPr>
  </w:style>
  <w:style w:type="character" w:customStyle="1" w:styleId="ContactChar">
    <w:name w:val="Contact Char"/>
    <w:link w:val="Contact"/>
    <w:uiPriority w:val="98"/>
    <w:semiHidden/>
    <w:rsid w:val="00521463"/>
    <w:rPr>
      <w:rFonts w:ascii="Arial" w:eastAsia="Arial" w:hAnsi="Arial" w:cs="Times New Roman"/>
      <w:color w:val="000000"/>
      <w:spacing w:val="-4"/>
      <w:sz w:val="16"/>
      <w:szCs w:val="20"/>
      <w:lang w:val="en-AU"/>
    </w:rPr>
  </w:style>
  <w:style w:type="character" w:customStyle="1" w:styleId="Heading1Char">
    <w:name w:val="Heading 1 Char"/>
    <w:basedOn w:val="DefaultParagraphFont"/>
    <w:link w:val="Heading1"/>
    <w:uiPriority w:val="9"/>
    <w:rsid w:val="0024752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ED56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5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unhideWhenUsed/>
    <w:qFormat/>
    <w:rsid w:val="00ED56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 w:type="character" w:styleId="Hyperlink">
    <w:name w:val="Hyperlink"/>
    <w:basedOn w:val="DefaultParagraphFont"/>
    <w:uiPriority w:val="99"/>
    <w:unhideWhenUsed/>
    <w:rsid w:val="00870FB4"/>
    <w:rPr>
      <w:color w:val="0000FF" w:themeColor="hyperlink"/>
      <w:u w:val="single"/>
    </w:rPr>
  </w:style>
  <w:style w:type="paragraph" w:styleId="BodyText">
    <w:name w:val="Body Text"/>
    <w:link w:val="BodyTextChar"/>
    <w:qFormat/>
    <w:rsid w:val="00521463"/>
    <w:pPr>
      <w:spacing w:after="240" w:line="250" w:lineRule="auto"/>
    </w:pPr>
    <w:rPr>
      <w:rFonts w:ascii="Arial" w:eastAsia="Arial" w:hAnsi="Arial" w:cs="Times New Roman"/>
      <w:color w:val="000000"/>
      <w:sz w:val="20"/>
      <w:szCs w:val="20"/>
      <w:lang w:val="en-AU"/>
    </w:rPr>
  </w:style>
  <w:style w:type="character" w:customStyle="1" w:styleId="BodyTextChar">
    <w:name w:val="Body Text Char"/>
    <w:basedOn w:val="DefaultParagraphFont"/>
    <w:link w:val="BodyText"/>
    <w:rsid w:val="00521463"/>
    <w:rPr>
      <w:rFonts w:ascii="Arial" w:eastAsia="Arial" w:hAnsi="Arial" w:cs="Times New Roman"/>
      <w:color w:val="000000"/>
      <w:sz w:val="20"/>
      <w:szCs w:val="20"/>
      <w:lang w:val="en-AU"/>
    </w:rPr>
  </w:style>
  <w:style w:type="paragraph" w:customStyle="1" w:styleId="Contact">
    <w:name w:val="Contact"/>
    <w:basedOn w:val="BodyText"/>
    <w:link w:val="ContactChar"/>
    <w:uiPriority w:val="98"/>
    <w:semiHidden/>
    <w:rsid w:val="00521463"/>
    <w:pPr>
      <w:spacing w:after="0"/>
    </w:pPr>
    <w:rPr>
      <w:spacing w:val="-4"/>
      <w:sz w:val="16"/>
    </w:rPr>
  </w:style>
  <w:style w:type="character" w:customStyle="1" w:styleId="ContactChar">
    <w:name w:val="Contact Char"/>
    <w:link w:val="Contact"/>
    <w:uiPriority w:val="98"/>
    <w:semiHidden/>
    <w:rsid w:val="00521463"/>
    <w:rPr>
      <w:rFonts w:ascii="Arial" w:eastAsia="Arial" w:hAnsi="Arial" w:cs="Times New Roman"/>
      <w:color w:val="000000"/>
      <w:spacing w:val="-4"/>
      <w:sz w:val="16"/>
      <w:szCs w:val="20"/>
      <w:lang w:val="en-AU"/>
    </w:rPr>
  </w:style>
  <w:style w:type="character" w:customStyle="1" w:styleId="Heading1Char">
    <w:name w:val="Heading 1 Char"/>
    <w:basedOn w:val="DefaultParagraphFont"/>
    <w:link w:val="Heading1"/>
    <w:uiPriority w:val="9"/>
    <w:rsid w:val="0024752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ED56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9013">
      <w:bodyDiv w:val="1"/>
      <w:marLeft w:val="0"/>
      <w:marRight w:val="0"/>
      <w:marTop w:val="0"/>
      <w:marBottom w:val="0"/>
      <w:divBdr>
        <w:top w:val="none" w:sz="0" w:space="0" w:color="auto"/>
        <w:left w:val="none" w:sz="0" w:space="0" w:color="auto"/>
        <w:bottom w:val="none" w:sz="0" w:space="0" w:color="auto"/>
        <w:right w:val="none" w:sz="0" w:space="0" w:color="auto"/>
      </w:divBdr>
    </w:div>
    <w:div w:id="440492984">
      <w:bodyDiv w:val="1"/>
      <w:marLeft w:val="0"/>
      <w:marRight w:val="0"/>
      <w:marTop w:val="0"/>
      <w:marBottom w:val="0"/>
      <w:divBdr>
        <w:top w:val="none" w:sz="0" w:space="0" w:color="auto"/>
        <w:left w:val="none" w:sz="0" w:space="0" w:color="auto"/>
        <w:bottom w:val="none" w:sz="0" w:space="0" w:color="auto"/>
        <w:right w:val="none" w:sz="0" w:space="0" w:color="auto"/>
      </w:divBdr>
    </w:div>
    <w:div w:id="505368140">
      <w:bodyDiv w:val="1"/>
      <w:marLeft w:val="0"/>
      <w:marRight w:val="0"/>
      <w:marTop w:val="0"/>
      <w:marBottom w:val="0"/>
      <w:divBdr>
        <w:top w:val="none" w:sz="0" w:space="0" w:color="auto"/>
        <w:left w:val="none" w:sz="0" w:space="0" w:color="auto"/>
        <w:bottom w:val="none" w:sz="0" w:space="0" w:color="auto"/>
        <w:right w:val="none" w:sz="0" w:space="0" w:color="auto"/>
      </w:divBdr>
    </w:div>
    <w:div w:id="1632402903">
      <w:bodyDiv w:val="1"/>
      <w:marLeft w:val="0"/>
      <w:marRight w:val="0"/>
      <w:marTop w:val="0"/>
      <w:marBottom w:val="0"/>
      <w:divBdr>
        <w:top w:val="none" w:sz="0" w:space="0" w:color="auto"/>
        <w:left w:val="none" w:sz="0" w:space="0" w:color="auto"/>
        <w:bottom w:val="none" w:sz="0" w:space="0" w:color="auto"/>
        <w:right w:val="none" w:sz="0" w:space="0" w:color="auto"/>
      </w:divBdr>
    </w:div>
    <w:div w:id="169557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Percept Brand Design</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Pankhania</dc:creator>
  <cp:lastModifiedBy>Roger Kane</cp:lastModifiedBy>
  <cp:revision>9</cp:revision>
  <cp:lastPrinted>2017-12-21T23:45:00Z</cp:lastPrinted>
  <dcterms:created xsi:type="dcterms:W3CDTF">2019-12-06T21:00:00Z</dcterms:created>
  <dcterms:modified xsi:type="dcterms:W3CDTF">2019-12-06T21:23:00Z</dcterms:modified>
</cp:coreProperties>
</file>