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C34C" w14:textId="0A417B4B" w:rsidR="00DE2B77" w:rsidRDefault="00BD42C4" w:rsidP="0071572D">
      <w:pPr>
        <w:tabs>
          <w:tab w:val="left" w:pos="1560"/>
        </w:tabs>
      </w:pPr>
      <w:r w:rsidRPr="00BD42C4">
        <w:rPr>
          <w:noProof/>
        </w:rPr>
        <w:drawing>
          <wp:anchor distT="0" distB="0" distL="114300" distR="114300" simplePos="0" relativeHeight="251682816" behindDoc="0" locked="0" layoutInCell="1" allowOverlap="1" wp14:anchorId="066FBA21" wp14:editId="7D746479">
            <wp:simplePos x="0" y="0"/>
            <wp:positionH relativeFrom="page">
              <wp:posOffset>-15805</wp:posOffset>
            </wp:positionH>
            <wp:positionV relativeFrom="paragraph">
              <wp:posOffset>-1083733</wp:posOffset>
            </wp:positionV>
            <wp:extent cx="7534275" cy="2536665"/>
            <wp:effectExtent l="0" t="0" r="0" b="0"/>
            <wp:wrapNone/>
            <wp:docPr id="1760079307" name="Picture 1" descr="A blue and orange rectangl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9307" name="Picture 1" descr="A blue and orange rectangle with yellow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53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38C78" w14:textId="77777777" w:rsidR="00C45FA7" w:rsidRDefault="00C45FA7" w:rsidP="0071572D">
      <w:pPr>
        <w:tabs>
          <w:tab w:val="left" w:pos="1560"/>
        </w:tabs>
      </w:pPr>
    </w:p>
    <w:p w14:paraId="2D137A09" w14:textId="11266D72" w:rsidR="00C45FA7" w:rsidRDefault="00C45FA7" w:rsidP="0071572D">
      <w:pPr>
        <w:tabs>
          <w:tab w:val="left" w:pos="1560"/>
        </w:tabs>
      </w:pPr>
    </w:p>
    <w:p w14:paraId="528D9E5B" w14:textId="5E92544E" w:rsidR="00C45FA7" w:rsidRDefault="00C45FA7" w:rsidP="0071572D">
      <w:pPr>
        <w:tabs>
          <w:tab w:val="left" w:pos="1560"/>
        </w:tabs>
      </w:pPr>
    </w:p>
    <w:p w14:paraId="1A571CA2" w14:textId="77777777" w:rsidR="00C45FA7" w:rsidRDefault="00C45FA7" w:rsidP="0071572D">
      <w:pPr>
        <w:tabs>
          <w:tab w:val="left" w:pos="1560"/>
        </w:tabs>
      </w:pPr>
    </w:p>
    <w:p w14:paraId="5F9E0C99" w14:textId="655D8B23" w:rsidR="00C45FA7" w:rsidRDefault="006343A7" w:rsidP="0071572D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FAA5C" wp14:editId="450A7194">
                <wp:simplePos x="0" y="0"/>
                <wp:positionH relativeFrom="column">
                  <wp:posOffset>-904875</wp:posOffset>
                </wp:positionH>
                <wp:positionV relativeFrom="paragraph">
                  <wp:posOffset>181610</wp:posOffset>
                </wp:positionV>
                <wp:extent cx="7524750" cy="85725"/>
                <wp:effectExtent l="0" t="0" r="19050" b="28575"/>
                <wp:wrapNone/>
                <wp:docPr id="317468236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857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2D6FE" id="Rectangle 17" o:spid="_x0000_s1026" style="position:absolute;margin-left:-71.25pt;margin-top:14.3pt;width:592.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lTdQIAAI0FAAAOAAAAZHJzL2Uyb0RvYy54bWysVMFu2zAMvQ/YPwi6r7aDZO2COkXQosOA&#10;oi3WDj2rshQbkEWNUuJkXz9KdpwuC3YodpFFk3wkn0heXm1bwzYKfQO25MVZzpmyEqrGrkr+4/n2&#10;0wVnPghbCQNWlXynPL9afPxw2bm5mkANplLICMT6eedKXofg5lnmZa1a4c/AKUtKDdiKQCKusgpF&#10;R+itySZ5/jnrACuHIJX39PemV/JFwtdayfCgtVeBmZJTbiGdmM7XeGaLSzFfoXB1I4c0xDuyaEVj&#10;KegIdSOCYGts/oJqG4ngQYczCW0GWjdSpRqomiI/quapFk6lWogc70aa/P+DlfebJ/eIREPn/NzT&#10;NVax1djGL+XHtoms3UiW2gYm6ef5bDI9nxGnknQXs/PJLJKZHZwd+vBVQcvipeRIb5EoEps7H3rT&#10;vUmM5cE01W1jTBLi+6trg2wj6OWElMqG6RDgD0tj3+1MuUbv7FB5uoWdURHT2O9Ks6aiWicp8dSU&#10;x0kVvaoWlepzLWZ5nvqK4EePREwCjMiaqhyxB4BTBRdDwYN9dFWpp0fn/F+J9RyPHiky2DA6t40F&#10;PAVgwhi5t9+T1FMTWXqFaveIDKGfKO/kbUPPfCd8eBRII0SNQWshPNChDXQlh+HGWQ3469T/aE+d&#10;TVrOOhrJkvufa4GKM/PNUs9/KabTOMNJmFLHkYBvNa9vNXbdXgP1TkELyMl0jfbB7K8aoX2h7bGM&#10;UUklrKTYJZcB98J16FcF7R+plstkRnPrRLizT05G8MhqbOPn7YtAN/R6oCG5h/34ivlRy/e20dPC&#10;ch1AN2keDrwOfNPMp8YZ9lNcKm/lZHXYoovfAAAA//8DAFBLAwQUAAYACAAAACEAghnZQd8AAAAL&#10;AQAADwAAAGRycy9kb3ducmV2LnhtbEyPTU/DMAyG70j8h8hIXNCWthrT1DWdxqSdJg4UBNes8ZqK&#10;xoma9AN+PRkXONp+/PpxsZtNx0bsfWtJQLpMgCHVVrXUCHh7PS42wHyQpGRnCQV8oYddeXtTyFzZ&#10;iV5wrELDYgj5XArQIbicc19rNNIvrUOKs4vtjQyx7BuuejnFcNPxLEnW3MiW4gUtHR401p/VYKLG&#10;8fl77w7GjdVpOj08afOBw7sQ93fzfgss4Bz+YLjqxx0oo9PZDqQ86wQs0lX2GFkB2WYN7Eokv52z&#10;gFWWAi8L/v+H8gcAAP//AwBQSwECLQAUAAYACAAAACEAtoM4kv4AAADhAQAAEwAAAAAAAAAAAAAA&#10;AAAAAAAAW0NvbnRlbnRfVHlwZXNdLnhtbFBLAQItABQABgAIAAAAIQA4/SH/1gAAAJQBAAALAAAA&#10;AAAAAAAAAAAAAC8BAABfcmVscy8ucmVsc1BLAQItABQABgAIAAAAIQDwqvlTdQIAAI0FAAAOAAAA&#10;AAAAAAAAAAAAAC4CAABkcnMvZTJvRG9jLnhtbFBLAQItABQABgAIAAAAIQCCGdlB3wAAAAsBAAAP&#10;AAAAAAAAAAAAAAAAAM8EAABkcnMvZG93bnJldi54bWxQSwUGAAAAAAQABADzAAAA2wUAAAAA&#10;" fillcolor="#ffc000 [3207]" strokecolor="#ffc000 [3207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-111" w:tblpY="-27"/>
        <w:tblW w:w="120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38"/>
      </w:tblGrid>
      <w:tr w:rsidR="00BD42C4" w14:paraId="38675343" w14:textId="77777777" w:rsidTr="0073769F">
        <w:trPr>
          <w:trHeight w:val="412"/>
        </w:trPr>
        <w:tc>
          <w:tcPr>
            <w:tcW w:w="1203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3A5A61D1" w14:textId="5AD2F060" w:rsidR="00BD42C4" w:rsidRPr="006345B2" w:rsidRDefault="003A326A" w:rsidP="002A4734">
            <w:pPr>
              <w:tabs>
                <w:tab w:val="left" w:pos="2589"/>
              </w:tabs>
              <w:ind w:left="-105" w:firstLine="851"/>
              <w:jc w:val="both"/>
              <w:rPr>
                <w:b/>
                <w:bCs/>
              </w:rPr>
            </w:pPr>
            <w:bookmarkStart w:id="0" w:name="_Hlk184325911"/>
            <w:r>
              <w:rPr>
                <w:b/>
                <w:bCs/>
                <w:color w:val="FFFFFF" w:themeColor="background1"/>
              </w:rPr>
              <w:t>EOI</w:t>
            </w:r>
            <w:r w:rsidR="00BD42C4" w:rsidRPr="00BD42C4">
              <w:rPr>
                <w:b/>
                <w:bCs/>
                <w:color w:val="FFFFFF" w:themeColor="background1"/>
              </w:rPr>
              <w:t xml:space="preserve"> </w:t>
            </w:r>
            <w:r w:rsidR="002A4734">
              <w:rPr>
                <w:b/>
                <w:bCs/>
                <w:color w:val="FFFFFF" w:themeColor="background1"/>
              </w:rPr>
              <w:t xml:space="preserve">                    </w:t>
            </w:r>
            <w:r w:rsidR="00A008A0">
              <w:rPr>
                <w:b/>
                <w:bCs/>
                <w:color w:val="FFFFFF" w:themeColor="background1"/>
              </w:rPr>
              <w:t xml:space="preserve">Chef </w:t>
            </w:r>
            <w:proofErr w:type="spellStart"/>
            <w:r w:rsidR="00A008A0">
              <w:rPr>
                <w:b/>
                <w:bCs/>
                <w:color w:val="FFFFFF" w:themeColor="background1"/>
              </w:rPr>
              <w:t>d’Equipe</w:t>
            </w:r>
            <w:proofErr w:type="spellEnd"/>
            <w:r w:rsidR="0095089A">
              <w:rPr>
                <w:b/>
                <w:bCs/>
                <w:color w:val="FFFFFF" w:themeColor="background1"/>
              </w:rPr>
              <w:t xml:space="preserve"> &amp; Technical Lead</w:t>
            </w:r>
          </w:p>
        </w:tc>
      </w:tr>
    </w:tbl>
    <w:bookmarkEnd w:id="0"/>
    <w:p w14:paraId="7EC5E3BD" w14:textId="77777777" w:rsidR="003A326A" w:rsidRDefault="00C114C5" w:rsidP="003A326A">
      <w:pPr>
        <w:tabs>
          <w:tab w:val="left" w:pos="1276"/>
        </w:tabs>
        <w:spacing w:after="0" w:line="240" w:lineRule="auto"/>
        <w:ind w:hanging="567"/>
      </w:pPr>
      <w:r>
        <w:rPr>
          <w:b/>
          <w:bCs/>
        </w:rPr>
        <w:t>Department:</w:t>
      </w:r>
      <w:r>
        <w:rPr>
          <w:b/>
          <w:bCs/>
        </w:rPr>
        <w:tab/>
      </w:r>
      <w:r>
        <w:t>High Performance</w:t>
      </w:r>
    </w:p>
    <w:p w14:paraId="290E8B21" w14:textId="23C6054B" w:rsidR="00C114C5" w:rsidRDefault="00C114C5" w:rsidP="003A326A">
      <w:pPr>
        <w:tabs>
          <w:tab w:val="left" w:pos="1276"/>
        </w:tabs>
        <w:spacing w:after="0" w:line="240" w:lineRule="auto"/>
        <w:ind w:hanging="567"/>
      </w:pPr>
      <w:r w:rsidRPr="00C114C5">
        <w:rPr>
          <w:b/>
          <w:bCs/>
        </w:rPr>
        <w:t>Reports to:</w:t>
      </w:r>
      <w:r>
        <w:tab/>
        <w:t xml:space="preserve">Director </w:t>
      </w:r>
      <w:r w:rsidR="005B2DD7">
        <w:t xml:space="preserve">- </w:t>
      </w:r>
      <w:r>
        <w:t xml:space="preserve">High Performance </w:t>
      </w:r>
    </w:p>
    <w:p w14:paraId="0116F4AD" w14:textId="6F606E2E" w:rsidR="00C114C5" w:rsidRDefault="001A620B" w:rsidP="00AF66B5">
      <w:pPr>
        <w:tabs>
          <w:tab w:val="left" w:pos="1276"/>
        </w:tabs>
        <w:spacing w:line="276" w:lineRule="auto"/>
        <w:ind w:left="1276" w:hanging="1843"/>
        <w:jc w:val="both"/>
      </w:pPr>
      <w:r>
        <w:rPr>
          <w:b/>
          <w:bCs/>
        </w:rPr>
        <w:t>Term</w:t>
      </w:r>
      <w:r w:rsidR="00C114C5" w:rsidRPr="005C191F">
        <w:rPr>
          <w:b/>
          <w:bCs/>
        </w:rPr>
        <w:t>:</w:t>
      </w:r>
      <w:r w:rsidR="00C114C5">
        <w:tab/>
      </w:r>
      <w:r>
        <w:t>LA Cycle – 2025 to 2028</w:t>
      </w:r>
      <w:r w:rsidR="005C191F">
        <w:t xml:space="preserve"> </w:t>
      </w:r>
    </w:p>
    <w:p w14:paraId="7E3E4210" w14:textId="77777777" w:rsidR="003A326A" w:rsidRDefault="003A326A" w:rsidP="00AF66B5">
      <w:pPr>
        <w:tabs>
          <w:tab w:val="left" w:pos="1276"/>
        </w:tabs>
        <w:spacing w:after="0" w:line="240" w:lineRule="auto"/>
        <w:ind w:left="1276" w:hanging="1843"/>
        <w:jc w:val="both"/>
        <w:rPr>
          <w:b/>
          <w:bCs/>
        </w:rPr>
      </w:pPr>
      <w:r>
        <w:rPr>
          <w:b/>
          <w:bCs/>
        </w:rPr>
        <w:t xml:space="preserve">Enquiries &amp; </w:t>
      </w:r>
    </w:p>
    <w:p w14:paraId="12637156" w14:textId="77777777" w:rsidR="001A620B" w:rsidRDefault="003A326A" w:rsidP="00AF66B5">
      <w:pPr>
        <w:tabs>
          <w:tab w:val="left" w:pos="1276"/>
        </w:tabs>
        <w:spacing w:after="0" w:line="240" w:lineRule="auto"/>
        <w:ind w:left="1276" w:hanging="1843"/>
        <w:jc w:val="both"/>
        <w:rPr>
          <w:lang w:val="en-US"/>
        </w:rPr>
      </w:pPr>
      <w:r>
        <w:rPr>
          <w:b/>
          <w:bCs/>
        </w:rPr>
        <w:t>Submission</w:t>
      </w:r>
      <w:r w:rsidR="00DB413A">
        <w:rPr>
          <w:b/>
          <w:bCs/>
        </w:rPr>
        <w:t>:</w:t>
      </w:r>
      <w:r w:rsidR="004D5FBF">
        <w:rPr>
          <w:b/>
          <w:bCs/>
        </w:rPr>
        <w:tab/>
      </w:r>
      <w:r>
        <w:rPr>
          <w:lang w:val="en-US"/>
        </w:rPr>
        <w:t>Please email this form and any additional information</w:t>
      </w:r>
      <w:r w:rsidR="001A620B">
        <w:rPr>
          <w:lang w:val="en-US"/>
        </w:rPr>
        <w:t xml:space="preserve"> that may assist your application to:</w:t>
      </w:r>
    </w:p>
    <w:p w14:paraId="1B81D1C0" w14:textId="77777777" w:rsidR="001A620B" w:rsidRDefault="001A620B" w:rsidP="00AF66B5">
      <w:pPr>
        <w:tabs>
          <w:tab w:val="left" w:pos="1276"/>
        </w:tabs>
        <w:spacing w:after="0" w:line="240" w:lineRule="auto"/>
        <w:ind w:left="1276" w:hanging="1843"/>
        <w:jc w:val="both"/>
        <w:rPr>
          <w:lang w:val="en-US"/>
        </w:rPr>
      </w:pPr>
      <w:r>
        <w:rPr>
          <w:b/>
          <w:bCs/>
        </w:rPr>
        <w:tab/>
      </w:r>
      <w:r>
        <w:rPr>
          <w:lang w:val="en-US"/>
        </w:rPr>
        <w:t xml:space="preserve">High Performance Director, </w:t>
      </w:r>
      <w:hyperlink r:id="rId12" w:history="1">
        <w:r w:rsidRPr="001459B8">
          <w:rPr>
            <w:rStyle w:val="Hyperlink"/>
            <w:lang w:val="en-US"/>
          </w:rPr>
          <w:t>aet@equestrian.org.au</w:t>
        </w:r>
      </w:hyperlink>
      <w:r>
        <w:rPr>
          <w:lang w:val="en-US"/>
        </w:rPr>
        <w:t xml:space="preserve"> </w:t>
      </w:r>
    </w:p>
    <w:p w14:paraId="31C38956" w14:textId="5E58610E" w:rsidR="007C32F4" w:rsidRDefault="001A620B" w:rsidP="00AF66B5">
      <w:pPr>
        <w:tabs>
          <w:tab w:val="left" w:pos="1276"/>
        </w:tabs>
        <w:spacing w:after="0" w:line="240" w:lineRule="auto"/>
        <w:ind w:left="1276" w:hanging="1843"/>
        <w:jc w:val="both"/>
      </w:pPr>
      <w:r>
        <w:rPr>
          <w:lang w:val="en-US"/>
        </w:rPr>
        <w:tab/>
        <w:t>by Friday 3 October 2025, AEST 5pm.</w:t>
      </w:r>
    </w:p>
    <w:p w14:paraId="44E096EB" w14:textId="35787D36" w:rsidR="00665ABF" w:rsidRDefault="00665ABF" w:rsidP="00665ABF">
      <w:pPr>
        <w:tabs>
          <w:tab w:val="left" w:pos="1276"/>
        </w:tabs>
        <w:spacing w:after="0" w:line="240" w:lineRule="auto"/>
        <w:ind w:left="1276" w:hanging="2268"/>
        <w:jc w:val="both"/>
        <w:rPr>
          <w:lang w:val="en-US"/>
        </w:rPr>
      </w:pPr>
    </w:p>
    <w:tbl>
      <w:tblPr>
        <w:tblStyle w:val="TableGrid"/>
        <w:tblpPr w:leftFromText="180" w:rightFromText="180" w:vertAnchor="text" w:horzAnchor="page" w:tblpX="-111" w:tblpY="3"/>
        <w:tblW w:w="12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28"/>
      </w:tblGrid>
      <w:tr w:rsidR="007C32F4" w14:paraId="1D482C05" w14:textId="77777777" w:rsidTr="007C32F4">
        <w:trPr>
          <w:trHeight w:val="412"/>
        </w:trPr>
        <w:tc>
          <w:tcPr>
            <w:tcW w:w="1202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2EC6D78E" w14:textId="14903996" w:rsidR="007C32F4" w:rsidRPr="006345B2" w:rsidRDefault="001A620B" w:rsidP="007C32F4">
            <w:pPr>
              <w:tabs>
                <w:tab w:val="left" w:pos="1560"/>
              </w:tabs>
              <w:ind w:firstLine="321"/>
              <w:jc w:val="both"/>
              <w:rPr>
                <w:b/>
                <w:bCs/>
              </w:rPr>
            </w:pPr>
            <w:bookmarkStart w:id="1" w:name="_Hlk184326609"/>
            <w:r>
              <w:rPr>
                <w:b/>
                <w:bCs/>
                <w:color w:val="FFFFFF" w:themeColor="background1"/>
              </w:rPr>
              <w:t>Personal Details</w:t>
            </w:r>
            <w:r w:rsidR="007C32F4" w:rsidRPr="00BD42C4">
              <w:rPr>
                <w:b/>
                <w:bCs/>
                <w:color w:val="FFFFFF" w:themeColor="background1"/>
              </w:rPr>
              <w:t xml:space="preserve">: </w:t>
            </w:r>
            <w:r w:rsidR="007C32F4" w:rsidRPr="00BD42C4">
              <w:rPr>
                <w:b/>
                <w:bCs/>
                <w:color w:val="FFFFFF" w:themeColor="background1"/>
              </w:rPr>
              <w:tab/>
            </w:r>
            <w:r w:rsidR="007C32F4" w:rsidRPr="00BD42C4">
              <w:rPr>
                <w:b/>
                <w:bCs/>
                <w:color w:val="FFFFFF" w:themeColor="background1"/>
              </w:rPr>
              <w:tab/>
              <w:t xml:space="preserve">     </w:t>
            </w:r>
          </w:p>
        </w:tc>
      </w:tr>
    </w:tbl>
    <w:bookmarkEnd w:id="1"/>
    <w:p w14:paraId="38EC7B22" w14:textId="77777777" w:rsidR="001A620B" w:rsidRDefault="001A620B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Please tick the role you are applying for:</w:t>
      </w:r>
    </w:p>
    <w:p w14:paraId="3AF92F11" w14:textId="77777777" w:rsidR="001A620B" w:rsidRPr="001A620B" w:rsidRDefault="001A620B" w:rsidP="00A7360E">
      <w:pPr>
        <w:pStyle w:val="ListParagraph"/>
        <w:numPr>
          <w:ilvl w:val="0"/>
          <w:numId w:val="31"/>
        </w:numPr>
        <w:tabs>
          <w:tab w:val="left" w:pos="1560"/>
        </w:tabs>
        <w:spacing w:before="240" w:line="276" w:lineRule="auto"/>
        <w:ind w:left="-567"/>
        <w:jc w:val="both"/>
        <w:rPr>
          <w:b/>
          <w:lang w:val="en-US"/>
        </w:rPr>
      </w:pPr>
      <w:r w:rsidRPr="001A620B">
        <w:rPr>
          <w:b/>
          <w:lang w:val="en-US"/>
        </w:rPr>
        <w:t xml:space="preserve">DRESSAGE </w:t>
      </w:r>
      <w:r w:rsidR="005A3CEE" w:rsidRPr="001A620B">
        <w:rPr>
          <w:b/>
          <w:lang w:val="en-US"/>
        </w:rPr>
        <w:t xml:space="preserve">Chef </w:t>
      </w:r>
      <w:proofErr w:type="spellStart"/>
      <w:r w:rsidR="005A3CEE" w:rsidRPr="001A620B">
        <w:rPr>
          <w:b/>
          <w:lang w:val="en-US"/>
        </w:rPr>
        <w:t>d’Equipe</w:t>
      </w:r>
      <w:proofErr w:type="spellEnd"/>
      <w:r w:rsidR="005A3CEE" w:rsidRPr="001A620B">
        <w:rPr>
          <w:b/>
          <w:lang w:val="en-US"/>
        </w:rPr>
        <w:t xml:space="preserve"> &amp; Technical Lead</w:t>
      </w:r>
      <w:r w:rsidR="005A3CEE" w:rsidRPr="001A620B">
        <w:rPr>
          <w:bCs/>
          <w:lang w:val="en-US"/>
        </w:rPr>
        <w:t xml:space="preserve"> </w:t>
      </w:r>
      <w:r w:rsidR="00E02994" w:rsidRPr="001A620B">
        <w:rPr>
          <w:bCs/>
          <w:lang w:val="en-US"/>
        </w:rPr>
        <w:t xml:space="preserve">responsible for </w:t>
      </w:r>
      <w:r w:rsidR="005F513A" w:rsidRPr="001A620B">
        <w:rPr>
          <w:bCs/>
          <w:lang w:val="en-US"/>
        </w:rPr>
        <w:t xml:space="preserve">assisting in </w:t>
      </w:r>
      <w:r w:rsidR="00AD0299" w:rsidRPr="001A620B">
        <w:rPr>
          <w:bCs/>
          <w:lang w:val="en-US"/>
        </w:rPr>
        <w:t xml:space="preserve">the preparation and campaign management of EA’s national </w:t>
      </w:r>
      <w:r w:rsidRPr="001A620B">
        <w:rPr>
          <w:bCs/>
          <w:lang w:val="en-US"/>
        </w:rPr>
        <w:t>Dressage</w:t>
      </w:r>
      <w:r w:rsidR="00AD0299" w:rsidRPr="001A620B">
        <w:rPr>
          <w:bCs/>
          <w:lang w:val="en-US"/>
        </w:rPr>
        <w:t xml:space="preserve"> Teams</w:t>
      </w:r>
      <w:r w:rsidR="00E02994" w:rsidRPr="001A620B">
        <w:rPr>
          <w:bCs/>
          <w:lang w:val="en-US"/>
        </w:rPr>
        <w:t xml:space="preserve">. </w:t>
      </w:r>
    </w:p>
    <w:p w14:paraId="0EC66444" w14:textId="5A7FB57A" w:rsidR="001A620B" w:rsidRDefault="001A620B" w:rsidP="00A7360E">
      <w:pPr>
        <w:pStyle w:val="ListParagraph"/>
        <w:numPr>
          <w:ilvl w:val="0"/>
          <w:numId w:val="31"/>
        </w:num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/>
          <w:lang w:val="en-US"/>
        </w:rPr>
        <w:t xml:space="preserve">JUMPING Chef </w:t>
      </w:r>
      <w:proofErr w:type="spellStart"/>
      <w:r>
        <w:rPr>
          <w:b/>
          <w:lang w:val="en-US"/>
        </w:rPr>
        <w:t>d’Equipe</w:t>
      </w:r>
      <w:proofErr w:type="spellEnd"/>
      <w:r>
        <w:rPr>
          <w:b/>
          <w:lang w:val="en-US"/>
        </w:rPr>
        <w:t xml:space="preserve"> &amp; Technical Lead </w:t>
      </w:r>
      <w:r w:rsidRPr="001A620B">
        <w:rPr>
          <w:bCs/>
          <w:lang w:val="en-US"/>
        </w:rPr>
        <w:t xml:space="preserve">responsible for assisting in the </w:t>
      </w:r>
      <w:proofErr w:type="gramStart"/>
      <w:r w:rsidRPr="001A620B">
        <w:rPr>
          <w:bCs/>
          <w:lang w:val="en-US"/>
        </w:rPr>
        <w:t>preparation  and</w:t>
      </w:r>
      <w:proofErr w:type="gramEnd"/>
      <w:r w:rsidRPr="001A620B">
        <w:rPr>
          <w:bCs/>
          <w:lang w:val="en-US"/>
        </w:rPr>
        <w:t xml:space="preserve"> campaign manage</w:t>
      </w:r>
      <w:r>
        <w:rPr>
          <w:bCs/>
          <w:lang w:val="en-US"/>
        </w:rPr>
        <w:t>me</w:t>
      </w:r>
      <w:r w:rsidRPr="001A620B">
        <w:rPr>
          <w:bCs/>
          <w:lang w:val="en-US"/>
        </w:rPr>
        <w:t>nt of EA’s national Jumping Teams.</w:t>
      </w:r>
    </w:p>
    <w:p w14:paraId="2EAC28E1" w14:textId="48FD71FA" w:rsidR="001A620B" w:rsidRDefault="001A620B" w:rsidP="001A620B">
      <w:pPr>
        <w:tabs>
          <w:tab w:val="left" w:pos="1560"/>
        </w:tabs>
        <w:spacing w:before="240" w:line="276" w:lineRule="auto"/>
        <w:jc w:val="both"/>
        <w:rPr>
          <w:bCs/>
          <w:lang w:val="en-US"/>
        </w:rPr>
      </w:pPr>
      <w:r>
        <w:rPr>
          <w:bCs/>
          <w:lang w:val="en-US"/>
        </w:rPr>
        <w:t>Name: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Phone: +</w:t>
      </w:r>
    </w:p>
    <w:p w14:paraId="2C64E8D7" w14:textId="79A8ABBF" w:rsidR="001A620B" w:rsidRDefault="001A620B" w:rsidP="001A620B">
      <w:pPr>
        <w:tabs>
          <w:tab w:val="left" w:pos="1560"/>
        </w:tabs>
        <w:spacing w:before="240" w:line="276" w:lineRule="auto"/>
        <w:jc w:val="both"/>
        <w:rPr>
          <w:bCs/>
          <w:lang w:val="en-US"/>
        </w:rPr>
      </w:pPr>
      <w:r>
        <w:rPr>
          <w:bCs/>
          <w:lang w:val="en-US"/>
        </w:rPr>
        <w:t>Address:</w:t>
      </w:r>
    </w:p>
    <w:p w14:paraId="46C60165" w14:textId="38631A1F" w:rsidR="001A620B" w:rsidRPr="001A620B" w:rsidRDefault="001A620B" w:rsidP="001A620B">
      <w:pPr>
        <w:tabs>
          <w:tab w:val="left" w:pos="1560"/>
        </w:tabs>
        <w:spacing w:before="240" w:line="276" w:lineRule="auto"/>
        <w:jc w:val="both"/>
        <w:rPr>
          <w:bCs/>
          <w:lang w:val="en-US"/>
        </w:rPr>
      </w:pPr>
      <w:r>
        <w:rPr>
          <w:bCs/>
          <w:lang w:val="en-US"/>
        </w:rPr>
        <w:t>Email:</w:t>
      </w:r>
    </w:p>
    <w:p w14:paraId="3D60C1B3" w14:textId="77777777" w:rsidR="00D91158" w:rsidRPr="00D91158" w:rsidRDefault="00D91158" w:rsidP="00D91158">
      <w:pPr>
        <w:pStyle w:val="ListParagraph"/>
        <w:tabs>
          <w:tab w:val="left" w:pos="1560"/>
        </w:tabs>
        <w:spacing w:before="240" w:line="276" w:lineRule="auto"/>
        <w:ind w:left="-142"/>
        <w:jc w:val="both"/>
        <w:rPr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478"/>
        <w:tblW w:w="12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28"/>
      </w:tblGrid>
      <w:tr w:rsidR="00A37E2E" w14:paraId="29C77D90" w14:textId="77777777" w:rsidTr="00A37E2E">
        <w:trPr>
          <w:trHeight w:val="412"/>
        </w:trPr>
        <w:tc>
          <w:tcPr>
            <w:tcW w:w="1202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15C10AC9" w14:textId="77777777" w:rsidR="00A37E2E" w:rsidRPr="006345B2" w:rsidRDefault="00A37E2E" w:rsidP="00A37E2E">
            <w:pPr>
              <w:tabs>
                <w:tab w:val="left" w:pos="1560"/>
              </w:tabs>
              <w:ind w:firstLine="321"/>
              <w:jc w:val="both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Skills</w:t>
            </w:r>
            <w:r w:rsidRPr="00BD42C4">
              <w:rPr>
                <w:b/>
                <w:bCs/>
                <w:color w:val="FFFFFF" w:themeColor="background1"/>
              </w:rPr>
              <w:t xml:space="preserve"> </w:t>
            </w:r>
            <w:r w:rsidRPr="00BD42C4">
              <w:rPr>
                <w:b/>
                <w:bCs/>
                <w:color w:val="FFFFFF" w:themeColor="background1"/>
              </w:rPr>
              <w:tab/>
            </w:r>
            <w:r w:rsidRPr="00BD42C4">
              <w:rPr>
                <w:b/>
                <w:bCs/>
                <w:color w:val="FFFFFF" w:themeColor="background1"/>
              </w:rPr>
              <w:tab/>
              <w:t xml:space="preserve">     </w:t>
            </w:r>
          </w:p>
        </w:tc>
      </w:tr>
    </w:tbl>
    <w:p w14:paraId="1AF96EC8" w14:textId="1ABAED93" w:rsidR="004819A2" w:rsidRDefault="001A620B" w:rsidP="00A37E2E">
      <w:pPr>
        <w:tabs>
          <w:tab w:val="left" w:pos="1560"/>
        </w:tabs>
        <w:spacing w:line="276" w:lineRule="auto"/>
        <w:ind w:hanging="567"/>
        <w:jc w:val="both"/>
      </w:pPr>
      <w:r>
        <w:t>D</w:t>
      </w:r>
      <w:r w:rsidR="00805742">
        <w:t xml:space="preserve">emonstrate the </w:t>
      </w:r>
      <w:r>
        <w:t>skills as laid out in the Position Description document and provide proof where relevant.</w:t>
      </w:r>
      <w:r w:rsidR="0070231F">
        <w:t xml:space="preserve"> </w:t>
      </w:r>
    </w:p>
    <w:p w14:paraId="6FC90909" w14:textId="77777777" w:rsidR="001A620B" w:rsidRDefault="001A620B" w:rsidP="00A37E2E">
      <w:pPr>
        <w:tabs>
          <w:tab w:val="left" w:pos="1560"/>
        </w:tabs>
        <w:spacing w:line="276" w:lineRule="auto"/>
        <w:ind w:hanging="567"/>
        <w:jc w:val="both"/>
      </w:pPr>
    </w:p>
    <w:p w14:paraId="774202B3" w14:textId="77777777" w:rsidR="001A620B" w:rsidRDefault="001A620B" w:rsidP="00A37E2E">
      <w:pPr>
        <w:tabs>
          <w:tab w:val="left" w:pos="1560"/>
        </w:tabs>
        <w:spacing w:line="276" w:lineRule="auto"/>
        <w:ind w:hanging="567"/>
        <w:jc w:val="both"/>
      </w:pPr>
    </w:p>
    <w:p w14:paraId="3CD111E7" w14:textId="77777777" w:rsidR="001A620B" w:rsidRDefault="001A620B" w:rsidP="00A37E2E">
      <w:pPr>
        <w:tabs>
          <w:tab w:val="left" w:pos="1560"/>
        </w:tabs>
        <w:spacing w:line="276" w:lineRule="auto"/>
        <w:ind w:hanging="567"/>
        <w:jc w:val="both"/>
      </w:pPr>
    </w:p>
    <w:p w14:paraId="51C80100" w14:textId="77777777" w:rsidR="001A620B" w:rsidRDefault="001A620B" w:rsidP="00A37E2E">
      <w:pPr>
        <w:tabs>
          <w:tab w:val="left" w:pos="1560"/>
        </w:tabs>
        <w:spacing w:line="276" w:lineRule="auto"/>
        <w:ind w:hanging="567"/>
        <w:jc w:val="both"/>
      </w:pPr>
    </w:p>
    <w:p w14:paraId="737217AE" w14:textId="77777777" w:rsidR="001A620B" w:rsidRDefault="001A620B" w:rsidP="00A37E2E">
      <w:pPr>
        <w:tabs>
          <w:tab w:val="left" w:pos="1560"/>
        </w:tabs>
        <w:spacing w:line="276" w:lineRule="auto"/>
        <w:ind w:hanging="567"/>
        <w:jc w:val="both"/>
      </w:pPr>
    </w:p>
    <w:p w14:paraId="40C51F61" w14:textId="77777777" w:rsidR="009B5E42" w:rsidRDefault="009B5E42" w:rsidP="00450090">
      <w:pPr>
        <w:pStyle w:val="ListParagraph"/>
        <w:tabs>
          <w:tab w:val="left" w:pos="1560"/>
        </w:tabs>
        <w:spacing w:before="240" w:after="0" w:line="276" w:lineRule="auto"/>
        <w:ind w:left="-142"/>
        <w:jc w:val="both"/>
      </w:pPr>
    </w:p>
    <w:tbl>
      <w:tblPr>
        <w:tblStyle w:val="TableGrid"/>
        <w:tblpPr w:leftFromText="180" w:rightFromText="180" w:vertAnchor="text" w:horzAnchor="page" w:tblpX="-111" w:tblpY="21"/>
        <w:tblW w:w="12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28"/>
      </w:tblGrid>
      <w:tr w:rsidR="00E50489" w14:paraId="72568C90" w14:textId="77777777">
        <w:trPr>
          <w:trHeight w:val="412"/>
        </w:trPr>
        <w:tc>
          <w:tcPr>
            <w:tcW w:w="1202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73147196" w14:textId="7887B85F" w:rsidR="00E50489" w:rsidRPr="006345B2" w:rsidRDefault="00450090">
            <w:pPr>
              <w:tabs>
                <w:tab w:val="left" w:pos="1560"/>
              </w:tabs>
              <w:ind w:firstLine="321"/>
              <w:jc w:val="both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Personal Attributes</w:t>
            </w:r>
            <w:r w:rsidR="00E50489" w:rsidRPr="00BD42C4">
              <w:rPr>
                <w:b/>
                <w:bCs/>
                <w:color w:val="FFFFFF" w:themeColor="background1"/>
              </w:rPr>
              <w:tab/>
              <w:t xml:space="preserve">     </w:t>
            </w:r>
          </w:p>
        </w:tc>
      </w:tr>
    </w:tbl>
    <w:p w14:paraId="5837EEC2" w14:textId="176920C9" w:rsidR="004D1421" w:rsidRDefault="004D1421" w:rsidP="004D1421">
      <w:pPr>
        <w:pStyle w:val="ListParagraph"/>
        <w:spacing w:after="120" w:line="290" w:lineRule="atLeast"/>
        <w:jc w:val="both"/>
      </w:pPr>
    </w:p>
    <w:p w14:paraId="0485A01D" w14:textId="7B037621" w:rsidR="009B5E42" w:rsidRDefault="009B5E42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1F86086A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6F4F3BAA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5690635B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440E1402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326677E8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57B8A906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0B5E6BAD" w14:textId="77777777" w:rsid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p w14:paraId="640FAC56" w14:textId="77777777" w:rsidR="001A620B" w:rsidRPr="001A620B" w:rsidRDefault="001A620B" w:rsidP="001A620B">
      <w:pPr>
        <w:tabs>
          <w:tab w:val="left" w:pos="1560"/>
        </w:tabs>
        <w:spacing w:before="240" w:line="276" w:lineRule="auto"/>
        <w:ind w:left="-207"/>
        <w:jc w:val="both"/>
        <w:rPr>
          <w:bCs/>
          <w:lang w:val="en-US"/>
        </w:rPr>
      </w:pPr>
    </w:p>
    <w:tbl>
      <w:tblPr>
        <w:tblStyle w:val="TableGrid"/>
        <w:tblpPr w:leftFromText="180" w:rightFromText="180" w:vertAnchor="text" w:horzAnchor="page" w:tblpX="-111" w:tblpY="21"/>
        <w:tblW w:w="12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28"/>
      </w:tblGrid>
      <w:tr w:rsidR="00E50489" w14:paraId="2419B546" w14:textId="77777777">
        <w:trPr>
          <w:trHeight w:val="412"/>
        </w:trPr>
        <w:tc>
          <w:tcPr>
            <w:tcW w:w="1202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3A6732EE" w14:textId="5E49AED9" w:rsidR="00E50489" w:rsidRPr="006345B2" w:rsidRDefault="00087A18">
            <w:pPr>
              <w:tabs>
                <w:tab w:val="left" w:pos="1560"/>
              </w:tabs>
              <w:ind w:firstLine="321"/>
              <w:jc w:val="both"/>
              <w:rPr>
                <w:b/>
                <w:bCs/>
              </w:rPr>
            </w:pPr>
            <w:bookmarkStart w:id="2" w:name="_Hlk134436880"/>
            <w:r>
              <w:rPr>
                <w:b/>
                <w:bCs/>
                <w:color w:val="FFFFFF" w:themeColor="background1"/>
              </w:rPr>
              <w:t>Contact details of someone EA may contact for a Personal Reference</w:t>
            </w:r>
            <w:r w:rsidR="003A7B47">
              <w:rPr>
                <w:b/>
                <w:bCs/>
                <w:color w:val="FFFFFF" w:themeColor="background1"/>
              </w:rPr>
              <w:t xml:space="preserve"> </w:t>
            </w:r>
            <w:r w:rsidR="00E50489" w:rsidRPr="00BD42C4">
              <w:rPr>
                <w:b/>
                <w:bCs/>
                <w:color w:val="FFFFFF" w:themeColor="background1"/>
              </w:rPr>
              <w:tab/>
              <w:t xml:space="preserve">     </w:t>
            </w:r>
          </w:p>
        </w:tc>
      </w:tr>
    </w:tbl>
    <w:bookmarkEnd w:id="2"/>
    <w:p w14:paraId="7BBEBEE3" w14:textId="2E1A2467" w:rsidR="007C0DC7" w:rsidRDefault="00087A18" w:rsidP="00AF66B5">
      <w:pPr>
        <w:pStyle w:val="ListParagraph"/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1.</w:t>
      </w:r>
    </w:p>
    <w:p w14:paraId="1B74795F" w14:textId="77777777" w:rsidR="00087A18" w:rsidRDefault="00087A18" w:rsidP="00AF66B5">
      <w:pPr>
        <w:pStyle w:val="ListParagraph"/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</w:p>
    <w:p w14:paraId="02A0DAE7" w14:textId="77D4B3C5" w:rsidR="00087A18" w:rsidRDefault="00087A18" w:rsidP="00AF66B5">
      <w:pPr>
        <w:pStyle w:val="ListParagraph"/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2.</w:t>
      </w:r>
    </w:p>
    <w:p w14:paraId="4A25E294" w14:textId="77777777" w:rsidR="00087A18" w:rsidRPr="007C0DC7" w:rsidRDefault="00087A18" w:rsidP="00AF66B5">
      <w:pPr>
        <w:pStyle w:val="ListParagraph"/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</w:p>
    <w:tbl>
      <w:tblPr>
        <w:tblStyle w:val="TableGrid"/>
        <w:tblpPr w:leftFromText="180" w:rightFromText="180" w:vertAnchor="text" w:horzAnchor="page" w:tblpX="-111" w:tblpY="21"/>
        <w:tblW w:w="120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2028"/>
      </w:tblGrid>
      <w:tr w:rsidR="00E50489" w14:paraId="3361CEC2" w14:textId="77777777">
        <w:trPr>
          <w:trHeight w:val="412"/>
        </w:trPr>
        <w:tc>
          <w:tcPr>
            <w:tcW w:w="12028" w:type="dxa"/>
            <w:tcBorders>
              <w:top w:val="nil"/>
              <w:bottom w:val="nil"/>
            </w:tcBorders>
            <w:shd w:val="clear" w:color="auto" w:fill="EB630F"/>
            <w:vAlign w:val="center"/>
          </w:tcPr>
          <w:p w14:paraId="0EAD8F5E" w14:textId="58961CBC" w:rsidR="00E50489" w:rsidRPr="006345B2" w:rsidRDefault="0008729F">
            <w:pPr>
              <w:tabs>
                <w:tab w:val="left" w:pos="1560"/>
              </w:tabs>
              <w:ind w:firstLine="321"/>
              <w:jc w:val="both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Specific Requirements: </w:t>
            </w:r>
            <w:r w:rsidR="00E50489" w:rsidRPr="00BD42C4">
              <w:rPr>
                <w:b/>
                <w:bCs/>
                <w:color w:val="FFFFFF" w:themeColor="background1"/>
              </w:rPr>
              <w:t xml:space="preserve">     </w:t>
            </w:r>
          </w:p>
        </w:tc>
      </w:tr>
    </w:tbl>
    <w:p w14:paraId="1E360C29" w14:textId="224A20A8" w:rsidR="00CE1A4C" w:rsidRDefault="00087A18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I</w:t>
      </w:r>
      <w:r w:rsidR="001A620B">
        <w:rPr>
          <w:bCs/>
          <w:lang w:val="en-US"/>
        </w:rPr>
        <w:t xml:space="preserve"> acknowledge EA Rules and Policies and will abide by them during </w:t>
      </w:r>
      <w:r>
        <w:rPr>
          <w:bCs/>
          <w:lang w:val="en-US"/>
        </w:rPr>
        <w:t>my</w:t>
      </w:r>
      <w:r w:rsidR="001A620B">
        <w:rPr>
          <w:bCs/>
          <w:lang w:val="en-US"/>
        </w:rPr>
        <w:t xml:space="preserve"> </w:t>
      </w:r>
      <w:r>
        <w:rPr>
          <w:bCs/>
          <w:lang w:val="en-US"/>
        </w:rPr>
        <w:t xml:space="preserve">appointment if </w:t>
      </w:r>
      <w:proofErr w:type="spellStart"/>
      <w:r>
        <w:rPr>
          <w:bCs/>
          <w:lang w:val="en-US"/>
        </w:rPr>
        <w:t>succesful</w:t>
      </w:r>
      <w:proofErr w:type="spellEnd"/>
      <w:r>
        <w:rPr>
          <w:bCs/>
          <w:lang w:val="en-US"/>
        </w:rPr>
        <w:t xml:space="preserve">. I am </w:t>
      </w:r>
      <w:r w:rsidR="00CE1A4C" w:rsidRPr="00CE1A4C">
        <w:rPr>
          <w:bCs/>
          <w:lang w:val="en-US"/>
        </w:rPr>
        <w:t xml:space="preserve">available to travel, both within Australia and overseas, as required, </w:t>
      </w:r>
      <w:r>
        <w:rPr>
          <w:bCs/>
          <w:lang w:val="en-US"/>
        </w:rPr>
        <w:t>and are</w:t>
      </w:r>
      <w:r w:rsidR="00CE1A4C" w:rsidRPr="00CE1A4C">
        <w:rPr>
          <w:bCs/>
          <w:lang w:val="en-US"/>
        </w:rPr>
        <w:t xml:space="preserve"> available for the Aachen 2026 World Championships and the LA2028 Olympic Games. </w:t>
      </w:r>
      <w:r>
        <w:rPr>
          <w:bCs/>
          <w:lang w:val="en-US"/>
        </w:rPr>
        <w:t xml:space="preserve"> Remuneration package of AUD $20,000.00 is </w:t>
      </w:r>
      <w:proofErr w:type="gramStart"/>
      <w:r>
        <w:rPr>
          <w:bCs/>
          <w:lang w:val="en-US"/>
        </w:rPr>
        <w:t>allocated</w:t>
      </w:r>
      <w:proofErr w:type="gramEnd"/>
      <w:r>
        <w:rPr>
          <w:bCs/>
          <w:lang w:val="en-US"/>
        </w:rPr>
        <w:t xml:space="preserve"> and any further reimbursement arrangements will be agreed prior to the expense with the </w:t>
      </w:r>
      <w:proofErr w:type="gramStart"/>
      <w:r>
        <w:rPr>
          <w:bCs/>
          <w:lang w:val="en-US"/>
        </w:rPr>
        <w:t>High Performance</w:t>
      </w:r>
      <w:proofErr w:type="gramEnd"/>
      <w:r>
        <w:rPr>
          <w:bCs/>
          <w:lang w:val="en-US"/>
        </w:rPr>
        <w:t xml:space="preserve"> Director.</w:t>
      </w:r>
    </w:p>
    <w:p w14:paraId="224B2F79" w14:textId="77777777" w:rsidR="00087A18" w:rsidRDefault="00087A18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</w:p>
    <w:p w14:paraId="08731E75" w14:textId="1C1355C4" w:rsidR="00087A18" w:rsidRDefault="00087A18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SIGNED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DATE</w:t>
      </w:r>
    </w:p>
    <w:p w14:paraId="7F73451D" w14:textId="77777777" w:rsidR="00833463" w:rsidRDefault="00833463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</w:p>
    <w:p w14:paraId="26CACDEF" w14:textId="77777777" w:rsidR="00833463" w:rsidRPr="00CE1A4C" w:rsidRDefault="00833463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</w:p>
    <w:p w14:paraId="217FC930" w14:textId="62E2ECCD" w:rsidR="00757991" w:rsidRPr="0008729F" w:rsidRDefault="00A37E2E" w:rsidP="00AF66B5">
      <w:pPr>
        <w:tabs>
          <w:tab w:val="left" w:pos="1560"/>
        </w:tabs>
        <w:spacing w:before="240" w:line="276" w:lineRule="auto"/>
        <w:ind w:left="-567"/>
        <w:jc w:val="both"/>
        <w:rPr>
          <w:bCs/>
          <w:lang w:val="en-US"/>
        </w:rPr>
      </w:pPr>
      <w:r>
        <w:rPr>
          <w:bCs/>
          <w:lang w:val="en-US"/>
        </w:rPr>
        <w:t>The successful candidate</w:t>
      </w:r>
      <w:r w:rsidR="00CE1A4C" w:rsidRPr="00CE1A4C">
        <w:rPr>
          <w:bCs/>
          <w:lang w:val="en-US"/>
        </w:rPr>
        <w:t xml:space="preserve"> must be able to be </w:t>
      </w:r>
      <w:proofErr w:type="gramStart"/>
      <w:r w:rsidR="00CE1A4C" w:rsidRPr="00CE1A4C">
        <w:rPr>
          <w:bCs/>
          <w:lang w:val="en-US"/>
        </w:rPr>
        <w:t>contacted by telephone e-mail and e-conference at all times</w:t>
      </w:r>
      <w:proofErr w:type="gramEnd"/>
      <w:r w:rsidR="00CE1A4C" w:rsidRPr="00CE1A4C">
        <w:rPr>
          <w:bCs/>
          <w:lang w:val="en-US"/>
        </w:rPr>
        <w:t xml:space="preserve">, with an ability to respond appropriately to communication from the </w:t>
      </w:r>
      <w:proofErr w:type="gramStart"/>
      <w:r w:rsidR="00CE1A4C" w:rsidRPr="00CE1A4C">
        <w:rPr>
          <w:bCs/>
          <w:lang w:val="en-US"/>
        </w:rPr>
        <w:t>High Performance</w:t>
      </w:r>
      <w:proofErr w:type="gramEnd"/>
      <w:r w:rsidR="00CE1A4C" w:rsidRPr="00CE1A4C">
        <w:rPr>
          <w:bCs/>
          <w:lang w:val="en-US"/>
        </w:rPr>
        <w:t xml:space="preserve"> Director, High Performance Staﬀ, Selectors, Athletes and other team members.</w:t>
      </w:r>
    </w:p>
    <w:sectPr w:rsidR="00757991" w:rsidRPr="0008729F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FBBB" w14:textId="77777777" w:rsidR="0091530B" w:rsidRDefault="0091530B" w:rsidP="0071572D">
      <w:pPr>
        <w:spacing w:after="0" w:line="240" w:lineRule="auto"/>
      </w:pPr>
      <w:r>
        <w:separator/>
      </w:r>
    </w:p>
  </w:endnote>
  <w:endnote w:type="continuationSeparator" w:id="0">
    <w:p w14:paraId="69FF5FD0" w14:textId="77777777" w:rsidR="0091530B" w:rsidRDefault="0091530B" w:rsidP="0071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D722" w14:textId="77777777" w:rsidR="0091530B" w:rsidRDefault="0091530B" w:rsidP="0071572D">
      <w:pPr>
        <w:spacing w:after="0" w:line="240" w:lineRule="auto"/>
      </w:pPr>
      <w:r>
        <w:separator/>
      </w:r>
    </w:p>
  </w:footnote>
  <w:footnote w:type="continuationSeparator" w:id="0">
    <w:p w14:paraId="656C7BC3" w14:textId="77777777" w:rsidR="0091530B" w:rsidRDefault="0091530B" w:rsidP="0071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C39A" w14:textId="506038FA" w:rsidR="004D414E" w:rsidRDefault="004D41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76A943" wp14:editId="6259AB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3335"/>
              <wp:wrapNone/>
              <wp:docPr id="2" name="Text Box 2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01087" w14:textId="2BB6BAA0" w:rsidR="004D414E" w:rsidRPr="004D414E" w:rsidRDefault="004D414E" w:rsidP="004D4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D4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SEC=OFFICIAL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6A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=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F01087" w14:textId="2BB6BAA0" w:rsidR="004D414E" w:rsidRPr="004D414E" w:rsidRDefault="004D414E" w:rsidP="004D4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D414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SEC=OFFICIAL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D0F4" w14:textId="01172096" w:rsidR="00EC13D4" w:rsidRDefault="004D414E" w:rsidP="00EC13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49CAE5" wp14:editId="560725C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3335"/>
              <wp:wrapNone/>
              <wp:docPr id="3" name="Text Box 3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4B52A" w14:textId="5D56BCF6" w:rsidR="004D414E" w:rsidRPr="004D414E" w:rsidRDefault="004D414E" w:rsidP="004D4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D4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SEC=OFFICIAL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9CA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=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974B52A" w14:textId="5D56BCF6" w:rsidR="004D414E" w:rsidRPr="004D414E" w:rsidRDefault="004D414E" w:rsidP="004D4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D414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SEC=OFFICIAL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572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C229" w14:textId="136BFA95" w:rsidR="004D414E" w:rsidRDefault="004D41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78E7C4" wp14:editId="66B362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3335"/>
              <wp:wrapNone/>
              <wp:docPr id="1" name="Text Box 1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2C9F3" w14:textId="402A53FB" w:rsidR="004D414E" w:rsidRPr="004D414E" w:rsidRDefault="004D414E" w:rsidP="004D4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D4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SEC=OFFICIAL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8E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=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0A2C9F3" w14:textId="402A53FB" w:rsidR="004D414E" w:rsidRPr="004D414E" w:rsidRDefault="004D414E" w:rsidP="004D4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D414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SEC=OFFICIAL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5A2"/>
    <w:multiLevelType w:val="hybridMultilevel"/>
    <w:tmpl w:val="3BEC2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A97"/>
    <w:multiLevelType w:val="hybridMultilevel"/>
    <w:tmpl w:val="1F6A8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AF9"/>
    <w:multiLevelType w:val="hybridMultilevel"/>
    <w:tmpl w:val="A55EAF96"/>
    <w:lvl w:ilvl="0" w:tplc="0C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7CE0EFD"/>
    <w:multiLevelType w:val="hybridMultilevel"/>
    <w:tmpl w:val="6F2420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E127F86"/>
    <w:multiLevelType w:val="hybridMultilevel"/>
    <w:tmpl w:val="1DA83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43EB"/>
    <w:multiLevelType w:val="hybridMultilevel"/>
    <w:tmpl w:val="B69C313A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7F94EBF"/>
    <w:multiLevelType w:val="hybridMultilevel"/>
    <w:tmpl w:val="7B34E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BD5"/>
    <w:multiLevelType w:val="hybridMultilevel"/>
    <w:tmpl w:val="1D4EB5A2"/>
    <w:lvl w:ilvl="0" w:tplc="DB40BA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93F1311"/>
    <w:multiLevelType w:val="hybridMultilevel"/>
    <w:tmpl w:val="38B01112"/>
    <w:lvl w:ilvl="0" w:tplc="253230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90399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F2B0EA8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28D84B02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19D0B55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6DA3CB0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6" w:tplc="798EDC1A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83DE4852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8" w:tplc="F45ABBB6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FE3FC1"/>
    <w:multiLevelType w:val="hybridMultilevel"/>
    <w:tmpl w:val="380A520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EB79AC"/>
    <w:multiLevelType w:val="hybridMultilevel"/>
    <w:tmpl w:val="20D4B586"/>
    <w:lvl w:ilvl="0" w:tplc="C43E0B9A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B0F76D1"/>
    <w:multiLevelType w:val="hybridMultilevel"/>
    <w:tmpl w:val="6B76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1FCD"/>
    <w:multiLevelType w:val="hybridMultilevel"/>
    <w:tmpl w:val="66122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203430"/>
    <w:multiLevelType w:val="hybridMultilevel"/>
    <w:tmpl w:val="B81A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25DC"/>
    <w:multiLevelType w:val="hybridMultilevel"/>
    <w:tmpl w:val="33CA41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D0C8C"/>
    <w:multiLevelType w:val="hybridMultilevel"/>
    <w:tmpl w:val="1BB69E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658F2"/>
    <w:multiLevelType w:val="hybridMultilevel"/>
    <w:tmpl w:val="0AE2EEE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2E91"/>
    <w:multiLevelType w:val="hybridMultilevel"/>
    <w:tmpl w:val="40EC21C2"/>
    <w:lvl w:ilvl="0" w:tplc="6DFE05D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E4222C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547213C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 w:tplc="FBF23DA8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  <w:lvl w:ilvl="4" w:tplc="AC34D1BE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E87ECD04">
      <w:numFmt w:val="bullet"/>
      <w:lvlText w:val="•"/>
      <w:lvlJc w:val="left"/>
      <w:pPr>
        <w:ind w:left="5726" w:hanging="361"/>
      </w:pPr>
      <w:rPr>
        <w:rFonts w:hint="default"/>
        <w:lang w:val="en-US" w:eastAsia="en-US" w:bidi="ar-SA"/>
      </w:rPr>
    </w:lvl>
    <w:lvl w:ilvl="6" w:tplc="86305E2C">
      <w:numFmt w:val="bullet"/>
      <w:lvlText w:val="•"/>
      <w:lvlJc w:val="left"/>
      <w:pPr>
        <w:ind w:left="6707" w:hanging="361"/>
      </w:pPr>
      <w:rPr>
        <w:rFonts w:hint="default"/>
        <w:lang w:val="en-US" w:eastAsia="en-US" w:bidi="ar-SA"/>
      </w:rPr>
    </w:lvl>
    <w:lvl w:ilvl="7" w:tplc="2242A3B2"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  <w:lvl w:ilvl="8" w:tplc="4C5847C6">
      <w:numFmt w:val="bullet"/>
      <w:lvlText w:val="•"/>
      <w:lvlJc w:val="left"/>
      <w:pPr>
        <w:ind w:left="866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AAD1DF0"/>
    <w:multiLevelType w:val="hybridMultilevel"/>
    <w:tmpl w:val="84EE22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0630"/>
    <w:multiLevelType w:val="hybridMultilevel"/>
    <w:tmpl w:val="29F05F3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37D69"/>
    <w:multiLevelType w:val="hybridMultilevel"/>
    <w:tmpl w:val="0BB807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4D142DEC"/>
    <w:multiLevelType w:val="hybridMultilevel"/>
    <w:tmpl w:val="FE52514C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A32ED1"/>
    <w:multiLevelType w:val="hybridMultilevel"/>
    <w:tmpl w:val="F56845F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314A4"/>
    <w:multiLevelType w:val="hybridMultilevel"/>
    <w:tmpl w:val="27B229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3F22"/>
    <w:multiLevelType w:val="hybridMultilevel"/>
    <w:tmpl w:val="F9A83CAE"/>
    <w:lvl w:ilvl="0" w:tplc="5D46C48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5D9A32FA"/>
    <w:multiLevelType w:val="hybridMultilevel"/>
    <w:tmpl w:val="DD36F9CC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63760087"/>
    <w:multiLevelType w:val="hybridMultilevel"/>
    <w:tmpl w:val="EB1E679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A447136"/>
    <w:multiLevelType w:val="hybridMultilevel"/>
    <w:tmpl w:val="DB56298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B642385"/>
    <w:multiLevelType w:val="hybridMultilevel"/>
    <w:tmpl w:val="CA6895C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1797079"/>
    <w:multiLevelType w:val="hybridMultilevel"/>
    <w:tmpl w:val="366C3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2BE2"/>
    <w:multiLevelType w:val="hybridMultilevel"/>
    <w:tmpl w:val="64101270"/>
    <w:lvl w:ilvl="0" w:tplc="F8BCF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38397">
    <w:abstractNumId w:val="24"/>
  </w:num>
  <w:num w:numId="2" w16cid:durableId="330983739">
    <w:abstractNumId w:val="22"/>
  </w:num>
  <w:num w:numId="3" w16cid:durableId="1897009445">
    <w:abstractNumId w:val="23"/>
  </w:num>
  <w:num w:numId="4" w16cid:durableId="1393119205">
    <w:abstractNumId w:val="15"/>
  </w:num>
  <w:num w:numId="5" w16cid:durableId="1731071915">
    <w:abstractNumId w:val="19"/>
  </w:num>
  <w:num w:numId="6" w16cid:durableId="1573202564">
    <w:abstractNumId w:val="18"/>
  </w:num>
  <w:num w:numId="7" w16cid:durableId="1230189215">
    <w:abstractNumId w:val="16"/>
  </w:num>
  <w:num w:numId="8" w16cid:durableId="571353270">
    <w:abstractNumId w:val="1"/>
  </w:num>
  <w:num w:numId="9" w16cid:durableId="2093695431">
    <w:abstractNumId w:val="11"/>
  </w:num>
  <w:num w:numId="10" w16cid:durableId="1620379946">
    <w:abstractNumId w:val="12"/>
  </w:num>
  <w:num w:numId="11" w16cid:durableId="855537434">
    <w:abstractNumId w:val="29"/>
  </w:num>
  <w:num w:numId="12" w16cid:durableId="1686979885">
    <w:abstractNumId w:val="4"/>
  </w:num>
  <w:num w:numId="13" w16cid:durableId="390078597">
    <w:abstractNumId w:val="13"/>
  </w:num>
  <w:num w:numId="14" w16cid:durableId="1636637265">
    <w:abstractNumId w:val="30"/>
  </w:num>
  <w:num w:numId="15" w16cid:durableId="283386878">
    <w:abstractNumId w:val="14"/>
  </w:num>
  <w:num w:numId="16" w16cid:durableId="1706445093">
    <w:abstractNumId w:val="21"/>
  </w:num>
  <w:num w:numId="17" w16cid:durableId="304088697">
    <w:abstractNumId w:val="3"/>
  </w:num>
  <w:num w:numId="18" w16cid:durableId="47077035">
    <w:abstractNumId w:val="6"/>
  </w:num>
  <w:num w:numId="19" w16cid:durableId="682559571">
    <w:abstractNumId w:val="5"/>
  </w:num>
  <w:num w:numId="20" w16cid:durableId="351104112">
    <w:abstractNumId w:val="25"/>
  </w:num>
  <w:num w:numId="21" w16cid:durableId="197086877">
    <w:abstractNumId w:val="7"/>
  </w:num>
  <w:num w:numId="22" w16cid:durableId="154805308">
    <w:abstractNumId w:val="2"/>
  </w:num>
  <w:num w:numId="23" w16cid:durableId="319161824">
    <w:abstractNumId w:val="0"/>
  </w:num>
  <w:num w:numId="24" w16cid:durableId="66802398">
    <w:abstractNumId w:val="17"/>
  </w:num>
  <w:num w:numId="25" w16cid:durableId="744034754">
    <w:abstractNumId w:val="8"/>
  </w:num>
  <w:num w:numId="26" w16cid:durableId="1094590336">
    <w:abstractNumId w:val="9"/>
  </w:num>
  <w:num w:numId="27" w16cid:durableId="1448357723">
    <w:abstractNumId w:val="28"/>
  </w:num>
  <w:num w:numId="28" w16cid:durableId="479493521">
    <w:abstractNumId w:val="27"/>
  </w:num>
  <w:num w:numId="29" w16cid:durableId="1713798538">
    <w:abstractNumId w:val="26"/>
  </w:num>
  <w:num w:numId="30" w16cid:durableId="527641260">
    <w:abstractNumId w:val="20"/>
  </w:num>
  <w:num w:numId="31" w16cid:durableId="706563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2D"/>
    <w:rsid w:val="00002A36"/>
    <w:rsid w:val="0006476F"/>
    <w:rsid w:val="00073735"/>
    <w:rsid w:val="0007385A"/>
    <w:rsid w:val="00081CFA"/>
    <w:rsid w:val="000835F9"/>
    <w:rsid w:val="0008729F"/>
    <w:rsid w:val="00087A18"/>
    <w:rsid w:val="00087CC9"/>
    <w:rsid w:val="000B40AA"/>
    <w:rsid w:val="000B5B57"/>
    <w:rsid w:val="000C29E6"/>
    <w:rsid w:val="000D7ABE"/>
    <w:rsid w:val="000F587B"/>
    <w:rsid w:val="000F65F5"/>
    <w:rsid w:val="00102A9D"/>
    <w:rsid w:val="00122CD8"/>
    <w:rsid w:val="0016171F"/>
    <w:rsid w:val="001836CF"/>
    <w:rsid w:val="001A620B"/>
    <w:rsid w:val="001B5643"/>
    <w:rsid w:val="001D4DED"/>
    <w:rsid w:val="001D6E00"/>
    <w:rsid w:val="001F4749"/>
    <w:rsid w:val="0020220F"/>
    <w:rsid w:val="0024160E"/>
    <w:rsid w:val="002450E2"/>
    <w:rsid w:val="00250D14"/>
    <w:rsid w:val="00261314"/>
    <w:rsid w:val="002638D4"/>
    <w:rsid w:val="0026799C"/>
    <w:rsid w:val="002753CD"/>
    <w:rsid w:val="0028019F"/>
    <w:rsid w:val="00280FE8"/>
    <w:rsid w:val="00292A1E"/>
    <w:rsid w:val="002A4734"/>
    <w:rsid w:val="002C324E"/>
    <w:rsid w:val="002F4F01"/>
    <w:rsid w:val="00305E7F"/>
    <w:rsid w:val="00382B47"/>
    <w:rsid w:val="0038651D"/>
    <w:rsid w:val="003A326A"/>
    <w:rsid w:val="003A7B47"/>
    <w:rsid w:val="003C5068"/>
    <w:rsid w:val="003D5C09"/>
    <w:rsid w:val="003E6A3C"/>
    <w:rsid w:val="004013B7"/>
    <w:rsid w:val="00402A8A"/>
    <w:rsid w:val="00412223"/>
    <w:rsid w:val="00412762"/>
    <w:rsid w:val="004410C7"/>
    <w:rsid w:val="00450090"/>
    <w:rsid w:val="00472D0B"/>
    <w:rsid w:val="004819A2"/>
    <w:rsid w:val="00484025"/>
    <w:rsid w:val="00491CFE"/>
    <w:rsid w:val="004A02B9"/>
    <w:rsid w:val="004C4DC2"/>
    <w:rsid w:val="004D1421"/>
    <w:rsid w:val="004D414E"/>
    <w:rsid w:val="004D5FBF"/>
    <w:rsid w:val="004E6597"/>
    <w:rsid w:val="004F2336"/>
    <w:rsid w:val="004F2E40"/>
    <w:rsid w:val="004F49A9"/>
    <w:rsid w:val="00502B45"/>
    <w:rsid w:val="00527000"/>
    <w:rsid w:val="00541B8F"/>
    <w:rsid w:val="005768FE"/>
    <w:rsid w:val="0058405F"/>
    <w:rsid w:val="00597380"/>
    <w:rsid w:val="005A3CEE"/>
    <w:rsid w:val="005B2DD7"/>
    <w:rsid w:val="005C191F"/>
    <w:rsid w:val="005D100F"/>
    <w:rsid w:val="005D461D"/>
    <w:rsid w:val="005F513A"/>
    <w:rsid w:val="00611E8F"/>
    <w:rsid w:val="00612A36"/>
    <w:rsid w:val="00625E3C"/>
    <w:rsid w:val="0063039F"/>
    <w:rsid w:val="006343A7"/>
    <w:rsid w:val="006345B2"/>
    <w:rsid w:val="00647FDD"/>
    <w:rsid w:val="00665083"/>
    <w:rsid w:val="00665ABF"/>
    <w:rsid w:val="006A3E07"/>
    <w:rsid w:val="006B5AB5"/>
    <w:rsid w:val="006C7B7D"/>
    <w:rsid w:val="006F6958"/>
    <w:rsid w:val="0070231F"/>
    <w:rsid w:val="0071572D"/>
    <w:rsid w:val="007365BA"/>
    <w:rsid w:val="0073769F"/>
    <w:rsid w:val="00757991"/>
    <w:rsid w:val="007C0DC7"/>
    <w:rsid w:val="007C32F4"/>
    <w:rsid w:val="007D7F44"/>
    <w:rsid w:val="00805742"/>
    <w:rsid w:val="008172D8"/>
    <w:rsid w:val="00833463"/>
    <w:rsid w:val="0083519C"/>
    <w:rsid w:val="00837C01"/>
    <w:rsid w:val="00844FBA"/>
    <w:rsid w:val="008666C5"/>
    <w:rsid w:val="008740D0"/>
    <w:rsid w:val="0087690B"/>
    <w:rsid w:val="008976BD"/>
    <w:rsid w:val="008A6FFC"/>
    <w:rsid w:val="009014DF"/>
    <w:rsid w:val="00902CCA"/>
    <w:rsid w:val="0091530B"/>
    <w:rsid w:val="00934E17"/>
    <w:rsid w:val="00936568"/>
    <w:rsid w:val="0095089A"/>
    <w:rsid w:val="009547AC"/>
    <w:rsid w:val="00990F4B"/>
    <w:rsid w:val="009978A5"/>
    <w:rsid w:val="009B5E42"/>
    <w:rsid w:val="009C066D"/>
    <w:rsid w:val="009C3790"/>
    <w:rsid w:val="009C7CC6"/>
    <w:rsid w:val="00A008A0"/>
    <w:rsid w:val="00A37E2E"/>
    <w:rsid w:val="00A4403D"/>
    <w:rsid w:val="00A834DE"/>
    <w:rsid w:val="00AA021E"/>
    <w:rsid w:val="00AB333A"/>
    <w:rsid w:val="00AB3B50"/>
    <w:rsid w:val="00AC1B29"/>
    <w:rsid w:val="00AC2F1B"/>
    <w:rsid w:val="00AC7ACA"/>
    <w:rsid w:val="00AD0299"/>
    <w:rsid w:val="00AF66B5"/>
    <w:rsid w:val="00B05979"/>
    <w:rsid w:val="00B06C93"/>
    <w:rsid w:val="00B31A53"/>
    <w:rsid w:val="00B400E0"/>
    <w:rsid w:val="00B4608D"/>
    <w:rsid w:val="00B513F5"/>
    <w:rsid w:val="00B6013F"/>
    <w:rsid w:val="00B62407"/>
    <w:rsid w:val="00B72E3B"/>
    <w:rsid w:val="00B7403D"/>
    <w:rsid w:val="00B9440E"/>
    <w:rsid w:val="00BA029E"/>
    <w:rsid w:val="00BA6E18"/>
    <w:rsid w:val="00BB39EC"/>
    <w:rsid w:val="00BC49E9"/>
    <w:rsid w:val="00BC50DD"/>
    <w:rsid w:val="00BD42C4"/>
    <w:rsid w:val="00BE64B2"/>
    <w:rsid w:val="00C114C5"/>
    <w:rsid w:val="00C118D9"/>
    <w:rsid w:val="00C17578"/>
    <w:rsid w:val="00C40C4F"/>
    <w:rsid w:val="00C40D62"/>
    <w:rsid w:val="00C45FA7"/>
    <w:rsid w:val="00C55DC7"/>
    <w:rsid w:val="00C85FE2"/>
    <w:rsid w:val="00CB13D4"/>
    <w:rsid w:val="00CD4FCC"/>
    <w:rsid w:val="00CE1A4C"/>
    <w:rsid w:val="00CF2C4B"/>
    <w:rsid w:val="00CF7062"/>
    <w:rsid w:val="00D0394A"/>
    <w:rsid w:val="00D11199"/>
    <w:rsid w:val="00D216B2"/>
    <w:rsid w:val="00D91158"/>
    <w:rsid w:val="00DB413A"/>
    <w:rsid w:val="00DB6767"/>
    <w:rsid w:val="00DD18E5"/>
    <w:rsid w:val="00DE2B77"/>
    <w:rsid w:val="00DE3C77"/>
    <w:rsid w:val="00E02994"/>
    <w:rsid w:val="00E21EB0"/>
    <w:rsid w:val="00E424F7"/>
    <w:rsid w:val="00E462DA"/>
    <w:rsid w:val="00E50489"/>
    <w:rsid w:val="00E61AAB"/>
    <w:rsid w:val="00E80FC8"/>
    <w:rsid w:val="00E90E8A"/>
    <w:rsid w:val="00E96F87"/>
    <w:rsid w:val="00EA6BED"/>
    <w:rsid w:val="00EC13D4"/>
    <w:rsid w:val="00F10A93"/>
    <w:rsid w:val="00F10DF5"/>
    <w:rsid w:val="00F528C5"/>
    <w:rsid w:val="00F56C53"/>
    <w:rsid w:val="00F67781"/>
    <w:rsid w:val="00F85499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71122"/>
  <w15:chartTrackingRefBased/>
  <w15:docId w15:val="{8EBAC49F-04DF-4554-9C76-AE316BC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72D"/>
  </w:style>
  <w:style w:type="paragraph" w:styleId="Footer">
    <w:name w:val="footer"/>
    <w:basedOn w:val="Normal"/>
    <w:link w:val="FooterChar"/>
    <w:uiPriority w:val="99"/>
    <w:unhideWhenUsed/>
    <w:rsid w:val="0071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72D"/>
  </w:style>
  <w:style w:type="table" w:styleId="TableGrid">
    <w:name w:val="Table Grid"/>
    <w:basedOn w:val="TableNormal"/>
    <w:uiPriority w:val="39"/>
    <w:rsid w:val="004E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651D"/>
    <w:pPr>
      <w:ind w:left="720"/>
      <w:contextualSpacing/>
    </w:pPr>
  </w:style>
  <w:style w:type="paragraph" w:styleId="Revision">
    <w:name w:val="Revision"/>
    <w:hidden/>
    <w:uiPriority w:val="99"/>
    <w:semiHidden/>
    <w:rsid w:val="004D41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6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et@equestrian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232b5-90ec-4c0e-842a-4564b62f6de2" xsi:nil="true"/>
    <lcf76f155ced4ddcb4097134ff3c332f xmlns="a95481f5-a0ee-40e6-94ef-65cdf3876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3503F6B51E4EAF0622D2033B31B5" ma:contentTypeVersion="15" ma:contentTypeDescription="Create a new document." ma:contentTypeScope="" ma:versionID="6579359dc133a1f122e4764783a0a9fd">
  <xsd:schema xmlns:xsd="http://www.w3.org/2001/XMLSchema" xmlns:xs="http://www.w3.org/2001/XMLSchema" xmlns:p="http://schemas.microsoft.com/office/2006/metadata/properties" xmlns:ns2="9ec232b5-90ec-4c0e-842a-4564b62f6de2" xmlns:ns3="a95481f5-a0ee-40e6-94ef-65cdf3876894" targetNamespace="http://schemas.microsoft.com/office/2006/metadata/properties" ma:root="true" ma:fieldsID="b707694f48a7e8483568534a8ad089db" ns2:_="" ns3:_="">
    <xsd:import namespace="9ec232b5-90ec-4c0e-842a-4564b62f6de2"/>
    <xsd:import namespace="a95481f5-a0ee-40e6-94ef-65cdf38768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2b5-90ec-4c0e-842a-4564b62f6d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ad0559-0af0-49cd-b32b-c32e3aea92bb}" ma:internalName="TaxCatchAll" ma:showField="CatchAllData" ma:web="9ec232b5-90ec-4c0e-842a-4564b62f6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81f5-a0ee-40e6-94ef-65cdf387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8D67-B043-438A-B2BC-FDD0F427F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D5957-5586-436D-9E72-57228C2884A0}">
  <ds:schemaRefs>
    <ds:schemaRef ds:uri="http://schemas.microsoft.com/office/2006/metadata/properties"/>
    <ds:schemaRef ds:uri="http://schemas.microsoft.com/office/infopath/2007/PartnerControls"/>
    <ds:schemaRef ds:uri="9ec232b5-90ec-4c0e-842a-4564b62f6de2"/>
    <ds:schemaRef ds:uri="a95481f5-a0ee-40e6-94ef-65cdf3876894"/>
  </ds:schemaRefs>
</ds:datastoreItem>
</file>

<file path=customXml/itemProps3.xml><?xml version="1.0" encoding="utf-8"?>
<ds:datastoreItem xmlns:ds="http://schemas.openxmlformats.org/officeDocument/2006/customXml" ds:itemID="{514D4757-E751-4088-9B0D-18EDE4FB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2b5-90ec-4c0e-842a-4564b62f6de2"/>
    <ds:schemaRef ds:uri="a95481f5-a0ee-40e6-94ef-65cdf3876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7A205-A44B-4E6C-8297-A2A4160B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Battams</dc:creator>
  <cp:keywords/>
  <dc:description/>
  <cp:lastModifiedBy>Di Saunders</cp:lastModifiedBy>
  <cp:revision>2</cp:revision>
  <cp:lastPrinted>2025-09-12T02:19:00Z</cp:lastPrinted>
  <dcterms:created xsi:type="dcterms:W3CDTF">2025-09-12T02:43:00Z</dcterms:created>
  <dcterms:modified xsi:type="dcterms:W3CDTF">2025-09-12T02:43:00Z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SEC=OFFICIAL</vt:lpwstr>
  </property>
  <property fmtid="{D5CDD505-2E9C-101B-9397-08002B2CF9AE}" pid="5" name="MSIP_Label_e16bab7f-630d-475d-8cf8-19340255b34d_Enabled">
    <vt:lpwstr>true</vt:lpwstr>
  </property>
  <property fmtid="{D5CDD505-2E9C-101B-9397-08002B2CF9AE}" pid="6" name="MSIP_Label_e16bab7f-630d-475d-8cf8-19340255b34d_SetDate">
    <vt:lpwstr>2023-06-01T03:28:15Z</vt:lpwstr>
  </property>
  <property fmtid="{D5CDD505-2E9C-101B-9397-08002B2CF9AE}" pid="7" name="MSIP_Label_e16bab7f-630d-475d-8cf8-19340255b34d_Method">
    <vt:lpwstr>Privileged</vt:lpwstr>
  </property>
  <property fmtid="{D5CDD505-2E9C-101B-9397-08002B2CF9AE}" pid="8" name="MSIP_Label_e16bab7f-630d-475d-8cf8-19340255b34d_Name">
    <vt:lpwstr>OFFICIAL</vt:lpwstr>
  </property>
  <property fmtid="{D5CDD505-2E9C-101B-9397-08002B2CF9AE}" pid="9" name="MSIP_Label_e16bab7f-630d-475d-8cf8-19340255b34d_SiteId">
    <vt:lpwstr>8d2e0f4c-55f2-4cb1-8ee7-da5dd3ff3600</vt:lpwstr>
  </property>
  <property fmtid="{D5CDD505-2E9C-101B-9397-08002B2CF9AE}" pid="10" name="MSIP_Label_e16bab7f-630d-475d-8cf8-19340255b34d_ActionId">
    <vt:lpwstr>7187ba22-278c-4c3f-910b-541ff25fb584</vt:lpwstr>
  </property>
  <property fmtid="{D5CDD505-2E9C-101B-9397-08002B2CF9AE}" pid="11" name="MSIP_Label_e16bab7f-630d-475d-8cf8-19340255b34d_ContentBits">
    <vt:lpwstr>1</vt:lpwstr>
  </property>
  <property fmtid="{D5CDD505-2E9C-101B-9397-08002B2CF9AE}" pid="12" name="ContentTypeId">
    <vt:lpwstr>0x010100CC593503F6B51E4EAF0622D2033B31B5</vt:lpwstr>
  </property>
  <property fmtid="{D5CDD505-2E9C-101B-9397-08002B2CF9AE}" pid="13" name="MediaServiceImageTags">
    <vt:lpwstr/>
  </property>
</Properties>
</file>