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D2EAB" w14:textId="77777777" w:rsidR="00603CF8" w:rsidRPr="00711C14" w:rsidRDefault="00603CF8" w:rsidP="00603CF8">
      <w:pPr>
        <w:rPr>
          <w:rFonts w:asciiTheme="minorHAnsi" w:hAnsiTheme="minorHAnsi"/>
          <w:sz w:val="22"/>
          <w:szCs w:val="22"/>
        </w:rPr>
      </w:pPr>
    </w:p>
    <w:p w14:paraId="47843402" w14:textId="77777777" w:rsidR="00603CF8" w:rsidRPr="00711C14" w:rsidRDefault="00603CF8" w:rsidP="00603CF8">
      <w:pPr>
        <w:rPr>
          <w:rFonts w:asciiTheme="minorHAnsi" w:hAnsiTheme="minorHAnsi"/>
          <w:sz w:val="22"/>
          <w:szCs w:val="22"/>
        </w:rPr>
      </w:pPr>
    </w:p>
    <w:p w14:paraId="35CBFB0E" w14:textId="77777777" w:rsidR="00603CF8" w:rsidRPr="00711C14" w:rsidRDefault="00603CF8" w:rsidP="00603CF8">
      <w:pPr>
        <w:rPr>
          <w:rFonts w:asciiTheme="minorHAnsi" w:hAnsiTheme="minorHAnsi"/>
          <w:sz w:val="22"/>
          <w:szCs w:val="22"/>
        </w:rPr>
      </w:pPr>
    </w:p>
    <w:p w14:paraId="6D6B291E" w14:textId="77777777" w:rsidR="00603CF8" w:rsidRPr="00711C14" w:rsidRDefault="00603CF8" w:rsidP="00603CF8">
      <w:pPr>
        <w:rPr>
          <w:rFonts w:asciiTheme="minorHAnsi" w:hAnsiTheme="minorHAnsi"/>
          <w:sz w:val="22"/>
          <w:szCs w:val="22"/>
        </w:rPr>
      </w:pPr>
    </w:p>
    <w:p w14:paraId="4315465B" w14:textId="77777777" w:rsidR="00603CF8" w:rsidRPr="00711C14" w:rsidRDefault="00603CF8" w:rsidP="00603CF8">
      <w:pPr>
        <w:rPr>
          <w:rFonts w:asciiTheme="minorHAnsi" w:hAnsiTheme="minorHAnsi"/>
          <w:sz w:val="22"/>
          <w:szCs w:val="22"/>
        </w:rPr>
      </w:pPr>
    </w:p>
    <w:p w14:paraId="2238DE9D" w14:textId="77777777" w:rsidR="00603CF8" w:rsidRPr="00711C14" w:rsidRDefault="00603CF8" w:rsidP="00603CF8">
      <w:pPr>
        <w:rPr>
          <w:rFonts w:asciiTheme="minorHAnsi" w:hAnsiTheme="minorHAnsi"/>
          <w:sz w:val="22"/>
          <w:szCs w:val="22"/>
        </w:rPr>
      </w:pPr>
    </w:p>
    <w:p w14:paraId="7AC0E06F" w14:textId="77777777" w:rsidR="00603CF8" w:rsidRPr="00711C14" w:rsidRDefault="00603CF8" w:rsidP="00603CF8">
      <w:pPr>
        <w:rPr>
          <w:rFonts w:asciiTheme="minorHAnsi" w:hAnsiTheme="minorHAnsi"/>
          <w:sz w:val="22"/>
          <w:szCs w:val="22"/>
        </w:rPr>
      </w:pPr>
    </w:p>
    <w:p w14:paraId="546EF364" w14:textId="77777777" w:rsidR="00603CF8" w:rsidRPr="00711C14" w:rsidRDefault="00603CF8" w:rsidP="00603CF8">
      <w:pPr>
        <w:rPr>
          <w:rFonts w:asciiTheme="minorHAnsi" w:hAnsiTheme="minorHAnsi"/>
          <w:sz w:val="22"/>
          <w:szCs w:val="22"/>
        </w:rPr>
      </w:pPr>
    </w:p>
    <w:p w14:paraId="3F7C20EA" w14:textId="77777777" w:rsidR="00603CF8" w:rsidRPr="00711C14" w:rsidRDefault="00E20441" w:rsidP="00603CF8">
      <w:pPr>
        <w:jc w:val="center"/>
        <w:rPr>
          <w:rFonts w:asciiTheme="minorHAnsi" w:hAnsiTheme="minorHAnsi"/>
          <w:sz w:val="22"/>
          <w:szCs w:val="22"/>
        </w:rPr>
      </w:pPr>
      <w:r w:rsidRPr="00711C14">
        <w:rPr>
          <w:rFonts w:asciiTheme="minorHAnsi" w:hAnsiTheme="minorHAnsi"/>
          <w:noProof/>
          <w:sz w:val="22"/>
          <w:szCs w:val="22"/>
        </w:rPr>
        <w:drawing>
          <wp:inline distT="0" distB="0" distL="0" distR="0" wp14:anchorId="1E857ADF" wp14:editId="01C76D1F">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180785D4" w14:textId="77777777" w:rsidR="00603CF8" w:rsidRPr="00711C14" w:rsidRDefault="00603CF8" w:rsidP="00603CF8">
      <w:pPr>
        <w:jc w:val="center"/>
        <w:rPr>
          <w:rFonts w:asciiTheme="minorHAnsi" w:hAnsiTheme="minorHAnsi"/>
          <w:sz w:val="22"/>
          <w:szCs w:val="22"/>
        </w:rPr>
      </w:pPr>
    </w:p>
    <w:p w14:paraId="73A5E12A" w14:textId="77777777" w:rsidR="00603CF8" w:rsidRPr="00711C14" w:rsidRDefault="00603CF8" w:rsidP="00603CF8">
      <w:pPr>
        <w:jc w:val="center"/>
        <w:rPr>
          <w:rFonts w:asciiTheme="minorHAnsi" w:hAnsiTheme="minorHAnsi"/>
          <w:sz w:val="22"/>
          <w:szCs w:val="22"/>
        </w:rPr>
      </w:pPr>
    </w:p>
    <w:p w14:paraId="3DBC0F94" w14:textId="77777777" w:rsidR="00603CF8" w:rsidRPr="00711C14" w:rsidRDefault="00EB004B" w:rsidP="00603CF8">
      <w:pPr>
        <w:jc w:val="center"/>
        <w:rPr>
          <w:rFonts w:asciiTheme="minorHAnsi" w:hAnsiTheme="minorHAnsi"/>
          <w:b/>
          <w:sz w:val="22"/>
          <w:szCs w:val="22"/>
        </w:rPr>
      </w:pPr>
      <w:r w:rsidRPr="00711C14">
        <w:rPr>
          <w:rFonts w:asciiTheme="minorHAnsi" w:hAnsiTheme="minorHAnsi"/>
          <w:b/>
          <w:sz w:val="22"/>
          <w:szCs w:val="22"/>
        </w:rPr>
        <w:t>EXPRESSIONS OF INTEREST</w:t>
      </w:r>
    </w:p>
    <w:p w14:paraId="72AE7C66" w14:textId="77777777" w:rsidR="00603CF8" w:rsidRPr="00711C14" w:rsidRDefault="00603CF8" w:rsidP="00603CF8">
      <w:pPr>
        <w:jc w:val="center"/>
        <w:rPr>
          <w:rFonts w:asciiTheme="minorHAnsi" w:hAnsiTheme="minorHAnsi"/>
          <w:b/>
          <w:sz w:val="22"/>
          <w:szCs w:val="22"/>
        </w:rPr>
      </w:pPr>
    </w:p>
    <w:p w14:paraId="2AE75AE1" w14:textId="77777777" w:rsidR="00603CF8" w:rsidRPr="00711C14" w:rsidRDefault="00603CF8" w:rsidP="00603CF8">
      <w:pPr>
        <w:jc w:val="center"/>
        <w:rPr>
          <w:rFonts w:asciiTheme="minorHAnsi" w:hAnsiTheme="minorHAnsi"/>
          <w:b/>
          <w:sz w:val="22"/>
          <w:szCs w:val="22"/>
        </w:rPr>
      </w:pPr>
    </w:p>
    <w:p w14:paraId="08962D1A" w14:textId="77777777" w:rsidR="00603CF8" w:rsidRPr="00711C14" w:rsidRDefault="00603CF8" w:rsidP="00603CF8">
      <w:pPr>
        <w:jc w:val="center"/>
        <w:rPr>
          <w:rFonts w:asciiTheme="minorHAnsi" w:hAnsiTheme="minorHAnsi"/>
          <w:b/>
          <w:sz w:val="22"/>
          <w:szCs w:val="22"/>
        </w:rPr>
      </w:pPr>
    </w:p>
    <w:p w14:paraId="044CFD3D" w14:textId="77777777" w:rsidR="00603CF8" w:rsidRPr="00711C14" w:rsidRDefault="00EB004B" w:rsidP="00603CF8">
      <w:pPr>
        <w:jc w:val="center"/>
        <w:rPr>
          <w:rFonts w:asciiTheme="minorHAnsi" w:hAnsiTheme="minorHAnsi"/>
          <w:b/>
          <w:sz w:val="22"/>
          <w:szCs w:val="22"/>
        </w:rPr>
      </w:pPr>
      <w:r w:rsidRPr="00711C14">
        <w:rPr>
          <w:rFonts w:asciiTheme="minorHAnsi" w:hAnsiTheme="minorHAnsi"/>
          <w:b/>
          <w:sz w:val="22"/>
          <w:szCs w:val="22"/>
        </w:rPr>
        <w:t>AUSTRALIAN JUMPING CHAMPIONSHIPS</w:t>
      </w:r>
      <w:r w:rsidR="00E20441" w:rsidRPr="00711C14">
        <w:rPr>
          <w:rFonts w:asciiTheme="minorHAnsi" w:hAnsiTheme="minorHAnsi"/>
          <w:b/>
          <w:sz w:val="22"/>
          <w:szCs w:val="22"/>
        </w:rPr>
        <w:t xml:space="preserve"> </w:t>
      </w:r>
    </w:p>
    <w:p w14:paraId="189BC8E1" w14:textId="77777777" w:rsidR="00603CF8" w:rsidRPr="00711C14" w:rsidRDefault="00603CF8" w:rsidP="00603CF8">
      <w:pPr>
        <w:rPr>
          <w:rFonts w:asciiTheme="minorHAnsi" w:hAnsiTheme="minorHAnsi"/>
          <w:b/>
          <w:sz w:val="22"/>
          <w:szCs w:val="22"/>
        </w:rPr>
      </w:pPr>
    </w:p>
    <w:p w14:paraId="2B7630AA" w14:textId="77777777" w:rsidR="00603CF8" w:rsidRPr="00711C14" w:rsidRDefault="00603CF8" w:rsidP="00603CF8">
      <w:pPr>
        <w:rPr>
          <w:rFonts w:asciiTheme="minorHAnsi" w:hAnsiTheme="minorHAnsi"/>
          <w:sz w:val="22"/>
          <w:szCs w:val="22"/>
        </w:rPr>
      </w:pPr>
    </w:p>
    <w:p w14:paraId="7035A3D3" w14:textId="77777777" w:rsidR="00603CF8" w:rsidRPr="00711C14" w:rsidRDefault="00603CF8" w:rsidP="00603CF8">
      <w:pPr>
        <w:rPr>
          <w:rFonts w:asciiTheme="minorHAnsi" w:hAnsiTheme="minorHAnsi"/>
          <w:sz w:val="22"/>
          <w:szCs w:val="22"/>
        </w:rPr>
      </w:pPr>
    </w:p>
    <w:p w14:paraId="54DACD16" w14:textId="77777777" w:rsidR="00603CF8" w:rsidRPr="00711C14" w:rsidRDefault="00603CF8" w:rsidP="00603CF8">
      <w:pPr>
        <w:rPr>
          <w:rFonts w:asciiTheme="minorHAnsi" w:hAnsiTheme="minorHAnsi"/>
          <w:sz w:val="22"/>
          <w:szCs w:val="22"/>
        </w:rPr>
      </w:pPr>
    </w:p>
    <w:p w14:paraId="68FAB382" w14:textId="77777777" w:rsidR="00603CF8" w:rsidRPr="00711C14" w:rsidRDefault="00603CF8" w:rsidP="00603CF8">
      <w:pPr>
        <w:rPr>
          <w:rFonts w:asciiTheme="minorHAnsi" w:hAnsiTheme="minorHAnsi"/>
          <w:sz w:val="22"/>
          <w:szCs w:val="22"/>
        </w:rPr>
      </w:pPr>
    </w:p>
    <w:p w14:paraId="74C57F5B" w14:textId="77777777" w:rsidR="00603CF8" w:rsidRPr="00711C14" w:rsidRDefault="00603CF8" w:rsidP="00603CF8">
      <w:pPr>
        <w:rPr>
          <w:rFonts w:asciiTheme="minorHAnsi" w:hAnsiTheme="minorHAnsi"/>
          <w:sz w:val="22"/>
          <w:szCs w:val="22"/>
        </w:rPr>
      </w:pPr>
    </w:p>
    <w:p w14:paraId="57B3ACEF" w14:textId="77777777" w:rsidR="00603CF8" w:rsidRPr="00711C14" w:rsidRDefault="00603CF8" w:rsidP="00603CF8">
      <w:pPr>
        <w:rPr>
          <w:rFonts w:asciiTheme="minorHAnsi" w:hAnsiTheme="minorHAnsi"/>
          <w:sz w:val="22"/>
          <w:szCs w:val="22"/>
        </w:rPr>
      </w:pPr>
    </w:p>
    <w:p w14:paraId="22FE35CD" w14:textId="77777777" w:rsidR="00603CF8" w:rsidRPr="00711C14" w:rsidRDefault="00603CF8" w:rsidP="00603CF8">
      <w:pPr>
        <w:rPr>
          <w:rFonts w:asciiTheme="minorHAnsi" w:hAnsiTheme="minorHAnsi"/>
          <w:sz w:val="22"/>
          <w:szCs w:val="22"/>
        </w:rPr>
      </w:pPr>
    </w:p>
    <w:p w14:paraId="0D62BF4F" w14:textId="77777777" w:rsidR="00603CF8" w:rsidRPr="00711C14" w:rsidRDefault="00603CF8" w:rsidP="00603CF8">
      <w:pPr>
        <w:rPr>
          <w:rFonts w:asciiTheme="minorHAnsi" w:hAnsiTheme="minorHAnsi"/>
          <w:sz w:val="22"/>
          <w:szCs w:val="22"/>
        </w:rPr>
      </w:pPr>
    </w:p>
    <w:p w14:paraId="2051F844" w14:textId="77777777" w:rsidR="00603CF8" w:rsidRPr="00711C14" w:rsidRDefault="00603CF8" w:rsidP="00603CF8">
      <w:pPr>
        <w:rPr>
          <w:rFonts w:asciiTheme="minorHAnsi" w:hAnsiTheme="minorHAnsi"/>
          <w:sz w:val="22"/>
          <w:szCs w:val="22"/>
        </w:rPr>
      </w:pPr>
    </w:p>
    <w:p w14:paraId="03AE15E2" w14:textId="77777777" w:rsidR="00603CF8" w:rsidRPr="00711C14" w:rsidRDefault="00603CF8" w:rsidP="00603CF8">
      <w:pPr>
        <w:jc w:val="center"/>
        <w:rPr>
          <w:rFonts w:asciiTheme="minorHAnsi" w:hAnsiTheme="minorHAnsi" w:cstheme="minorHAnsi"/>
          <w:b/>
          <w:sz w:val="22"/>
          <w:szCs w:val="22"/>
        </w:rPr>
      </w:pPr>
      <w:r w:rsidRPr="00711C14">
        <w:rPr>
          <w:rFonts w:asciiTheme="minorHAnsi" w:hAnsiTheme="minorHAnsi"/>
          <w:sz w:val="22"/>
          <w:szCs w:val="22"/>
        </w:rPr>
        <w:br w:type="page"/>
      </w:r>
    </w:p>
    <w:p w14:paraId="488A3606" w14:textId="49E536BA" w:rsidR="00252093" w:rsidRPr="00711C14" w:rsidRDefault="00252093" w:rsidP="00252093">
      <w:pPr>
        <w:pStyle w:val="BodyText"/>
        <w:jc w:val="both"/>
        <w:rPr>
          <w:rFonts w:asciiTheme="minorHAnsi" w:hAnsiTheme="minorHAnsi" w:cstheme="minorHAnsi"/>
          <w:szCs w:val="22"/>
        </w:rPr>
      </w:pPr>
      <w:r w:rsidRPr="00711C14">
        <w:rPr>
          <w:rFonts w:asciiTheme="minorHAnsi" w:hAnsiTheme="minorHAnsi" w:cstheme="minorHAnsi"/>
          <w:szCs w:val="22"/>
        </w:rPr>
        <w:lastRenderedPageBreak/>
        <w:t xml:space="preserve">The Australian Jumping Championships </w:t>
      </w:r>
      <w:r w:rsidR="0028018C" w:rsidRPr="00711C14">
        <w:rPr>
          <w:rFonts w:asciiTheme="minorHAnsi" w:hAnsiTheme="minorHAnsi" w:cstheme="minorHAnsi"/>
          <w:szCs w:val="22"/>
        </w:rPr>
        <w:t>are</w:t>
      </w:r>
      <w:r w:rsidRPr="00711C14">
        <w:rPr>
          <w:rFonts w:asciiTheme="minorHAnsi" w:hAnsiTheme="minorHAnsi" w:cstheme="minorHAnsi"/>
          <w:szCs w:val="22"/>
        </w:rPr>
        <w:t xml:space="preserve"> an </w:t>
      </w:r>
      <w:r w:rsidR="00D55979" w:rsidRPr="00711C14">
        <w:rPr>
          <w:rFonts w:asciiTheme="minorHAnsi" w:hAnsiTheme="minorHAnsi" w:cstheme="minorHAnsi"/>
          <w:szCs w:val="22"/>
        </w:rPr>
        <w:t>e</w:t>
      </w:r>
      <w:r w:rsidRPr="00711C14">
        <w:rPr>
          <w:rFonts w:asciiTheme="minorHAnsi" w:hAnsiTheme="minorHAnsi" w:cstheme="minorHAnsi"/>
          <w:szCs w:val="22"/>
        </w:rPr>
        <w:t xml:space="preserve">vent conducted for and on behalf of the Equestrian Australia, National Jumping Committee (NJC). Organising Committees are invited to submit their expression of interest to conduct the event for </w:t>
      </w:r>
      <w:r w:rsidR="00D85FC5" w:rsidRPr="00711C14">
        <w:rPr>
          <w:rFonts w:asciiTheme="minorHAnsi" w:hAnsiTheme="minorHAnsi" w:cstheme="minorHAnsi"/>
          <w:szCs w:val="22"/>
        </w:rPr>
        <w:t xml:space="preserve">2018, 2019 and/or 2020. </w:t>
      </w:r>
    </w:p>
    <w:p w14:paraId="7947637C" w14:textId="77777777" w:rsidR="00252093" w:rsidRPr="00711C14" w:rsidRDefault="00252093" w:rsidP="00252093">
      <w:pPr>
        <w:jc w:val="both"/>
        <w:rPr>
          <w:rFonts w:asciiTheme="minorHAnsi" w:hAnsiTheme="minorHAnsi" w:cstheme="minorHAnsi"/>
          <w:sz w:val="22"/>
          <w:szCs w:val="22"/>
        </w:rPr>
      </w:pPr>
    </w:p>
    <w:p w14:paraId="42C08E0C" w14:textId="77777777" w:rsidR="00252093" w:rsidRPr="00711C14" w:rsidRDefault="00252093" w:rsidP="00252093">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The following are guidelines formulated by the </w:t>
      </w:r>
      <w:r w:rsidR="00D55979" w:rsidRPr="00711C14">
        <w:rPr>
          <w:rFonts w:asciiTheme="minorHAnsi" w:hAnsiTheme="minorHAnsi" w:cstheme="minorHAnsi"/>
          <w:sz w:val="22"/>
          <w:szCs w:val="22"/>
        </w:rPr>
        <w:t>NJC</w:t>
      </w:r>
      <w:r w:rsidRPr="00711C14">
        <w:rPr>
          <w:rFonts w:asciiTheme="minorHAnsi" w:hAnsiTheme="minorHAnsi" w:cstheme="minorHAnsi"/>
          <w:sz w:val="22"/>
          <w:szCs w:val="22"/>
        </w:rPr>
        <w:t xml:space="preserve"> to assist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Committees</w:t>
      </w:r>
      <w:r w:rsidR="00D55979" w:rsidRPr="00711C14">
        <w:rPr>
          <w:rFonts w:asciiTheme="minorHAnsi" w:hAnsiTheme="minorHAnsi" w:cstheme="minorHAnsi"/>
          <w:sz w:val="22"/>
          <w:szCs w:val="22"/>
        </w:rPr>
        <w:t xml:space="preserve"> (OC)</w:t>
      </w:r>
      <w:r w:rsidRPr="00711C14">
        <w:rPr>
          <w:rFonts w:asciiTheme="minorHAnsi" w:hAnsiTheme="minorHAnsi" w:cstheme="minorHAnsi"/>
          <w:sz w:val="22"/>
          <w:szCs w:val="22"/>
        </w:rPr>
        <w:t xml:space="preserve"> in the conduct of the Australian Championships.  The NJC reserves the right to amend these rules at any time.</w:t>
      </w:r>
    </w:p>
    <w:p w14:paraId="701641E4" w14:textId="77777777" w:rsidR="00252093" w:rsidRPr="00711C14" w:rsidRDefault="00252093" w:rsidP="00252093">
      <w:pPr>
        <w:jc w:val="both"/>
        <w:rPr>
          <w:rFonts w:asciiTheme="minorHAnsi" w:hAnsiTheme="minorHAnsi" w:cstheme="minorHAnsi"/>
          <w:sz w:val="22"/>
          <w:szCs w:val="22"/>
        </w:rPr>
      </w:pPr>
    </w:p>
    <w:p w14:paraId="20EAB85F" w14:textId="77777777" w:rsidR="00252093" w:rsidRPr="00711C14" w:rsidRDefault="00252093" w:rsidP="00252093">
      <w:pPr>
        <w:jc w:val="both"/>
        <w:rPr>
          <w:rFonts w:asciiTheme="minorHAnsi" w:hAnsiTheme="minorHAnsi" w:cstheme="minorHAnsi"/>
          <w:b/>
          <w:sz w:val="22"/>
          <w:szCs w:val="22"/>
        </w:rPr>
      </w:pPr>
    </w:p>
    <w:p w14:paraId="67AFE7C1" w14:textId="77777777" w:rsidR="00252093" w:rsidRPr="00711C14" w:rsidRDefault="00252093" w:rsidP="006500E1">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The Australian Jumping Championships should be an </w:t>
      </w:r>
      <w:r w:rsidR="00D55979" w:rsidRPr="00711C14">
        <w:rPr>
          <w:rFonts w:asciiTheme="minorHAnsi" w:hAnsiTheme="minorHAnsi" w:cstheme="minorHAnsi"/>
          <w:sz w:val="22"/>
          <w:szCs w:val="22"/>
        </w:rPr>
        <w:t>e</w:t>
      </w:r>
      <w:r w:rsidRPr="00711C14">
        <w:rPr>
          <w:rFonts w:asciiTheme="minorHAnsi" w:hAnsiTheme="minorHAnsi" w:cstheme="minorHAnsi"/>
          <w:sz w:val="22"/>
          <w:szCs w:val="22"/>
        </w:rPr>
        <w:t xml:space="preserve">vent in its own right, not absorbed into an existing </w:t>
      </w:r>
      <w:r w:rsidR="00D55979" w:rsidRPr="00711C14">
        <w:rPr>
          <w:rFonts w:asciiTheme="minorHAnsi" w:hAnsiTheme="minorHAnsi" w:cstheme="minorHAnsi"/>
          <w:sz w:val="22"/>
          <w:szCs w:val="22"/>
        </w:rPr>
        <w:t>e</w:t>
      </w:r>
      <w:r w:rsidRPr="00711C14">
        <w:rPr>
          <w:rFonts w:asciiTheme="minorHAnsi" w:hAnsiTheme="minorHAnsi" w:cstheme="minorHAnsi"/>
          <w:sz w:val="22"/>
          <w:szCs w:val="22"/>
        </w:rPr>
        <w:t>vent and should be conducted over a minimum of four consecutive days</w:t>
      </w:r>
      <w:r w:rsidR="00D55979" w:rsidRPr="00711C14">
        <w:rPr>
          <w:rFonts w:asciiTheme="minorHAnsi" w:hAnsiTheme="minorHAnsi" w:cstheme="minorHAnsi"/>
          <w:sz w:val="22"/>
          <w:szCs w:val="22"/>
        </w:rPr>
        <w:t>.</w:t>
      </w:r>
      <w:r w:rsidRPr="00711C14">
        <w:rPr>
          <w:rFonts w:asciiTheme="minorHAnsi" w:hAnsiTheme="minorHAnsi" w:cstheme="minorHAnsi"/>
          <w:sz w:val="22"/>
          <w:szCs w:val="22"/>
        </w:rPr>
        <w:t xml:space="preserve"> </w:t>
      </w:r>
    </w:p>
    <w:p w14:paraId="625ACFBF" w14:textId="77777777" w:rsidR="007B70EE" w:rsidRPr="00711C14" w:rsidRDefault="007B70EE" w:rsidP="006500E1">
      <w:pPr>
        <w:tabs>
          <w:tab w:val="num" w:pos="1440"/>
        </w:tabs>
        <w:jc w:val="both"/>
        <w:rPr>
          <w:rFonts w:asciiTheme="minorHAnsi" w:hAnsiTheme="minorHAnsi" w:cstheme="minorHAnsi"/>
          <w:b/>
          <w:sz w:val="22"/>
          <w:szCs w:val="22"/>
        </w:rPr>
      </w:pPr>
      <w:r w:rsidRPr="00711C14">
        <w:rPr>
          <w:rFonts w:asciiTheme="minorHAnsi" w:hAnsiTheme="minorHAnsi" w:cstheme="minorHAnsi"/>
          <w:sz w:val="22"/>
          <w:szCs w:val="22"/>
        </w:rPr>
        <w:t xml:space="preserve">The intent </w:t>
      </w:r>
      <w:r w:rsidR="00093CE2" w:rsidRPr="00711C14">
        <w:rPr>
          <w:rFonts w:asciiTheme="minorHAnsi" w:hAnsiTheme="minorHAnsi" w:cstheme="minorHAnsi"/>
          <w:sz w:val="22"/>
          <w:szCs w:val="22"/>
        </w:rPr>
        <w:t>for</w:t>
      </w:r>
      <w:r w:rsidRPr="00711C14">
        <w:rPr>
          <w:rFonts w:asciiTheme="minorHAnsi" w:hAnsiTheme="minorHAnsi" w:cstheme="minorHAnsi"/>
          <w:sz w:val="22"/>
          <w:szCs w:val="22"/>
        </w:rPr>
        <w:t xml:space="preserve"> the National Championships is to present an event that is equivalent to a FEI CSI3* competition</w:t>
      </w:r>
      <w:r w:rsidR="00093CE2" w:rsidRPr="00711C14">
        <w:rPr>
          <w:rFonts w:asciiTheme="minorHAnsi" w:hAnsiTheme="minorHAnsi" w:cstheme="minorHAnsi"/>
          <w:sz w:val="22"/>
          <w:szCs w:val="22"/>
        </w:rPr>
        <w:t xml:space="preserve"> by way of standards and facilities.</w:t>
      </w:r>
    </w:p>
    <w:p w14:paraId="50E0BD29" w14:textId="77777777" w:rsidR="00252093" w:rsidRPr="00711C14" w:rsidRDefault="00252093" w:rsidP="005445D8">
      <w:pPr>
        <w:tabs>
          <w:tab w:val="left" w:pos="720"/>
          <w:tab w:val="right" w:pos="8453"/>
        </w:tabs>
        <w:rPr>
          <w:rFonts w:asciiTheme="minorHAnsi" w:hAnsiTheme="minorHAnsi" w:cstheme="minorHAnsi"/>
          <w:b/>
          <w:sz w:val="22"/>
          <w:szCs w:val="22"/>
        </w:rPr>
      </w:pPr>
    </w:p>
    <w:p w14:paraId="58C5A183" w14:textId="77777777" w:rsidR="00252093" w:rsidRPr="00711C14" w:rsidRDefault="00252093" w:rsidP="00252093">
      <w:pPr>
        <w:rPr>
          <w:rFonts w:asciiTheme="minorHAnsi" w:hAnsiTheme="minorHAnsi" w:cstheme="minorHAnsi"/>
          <w:sz w:val="22"/>
          <w:szCs w:val="22"/>
        </w:rPr>
      </w:pPr>
      <w:r w:rsidRPr="00711C14">
        <w:rPr>
          <w:rFonts w:asciiTheme="minorHAnsi" w:hAnsiTheme="minorHAnsi" w:cstheme="minorHAnsi"/>
          <w:sz w:val="22"/>
          <w:szCs w:val="22"/>
        </w:rPr>
        <w:t xml:space="preserve">These guidelines must be read in conjunction with all relevant EA Rules and Regulations in force at the time of the </w:t>
      </w:r>
      <w:r w:rsidR="0097650B" w:rsidRPr="00711C14">
        <w:rPr>
          <w:rFonts w:asciiTheme="minorHAnsi" w:hAnsiTheme="minorHAnsi" w:cstheme="minorHAnsi"/>
          <w:sz w:val="22"/>
          <w:szCs w:val="22"/>
        </w:rPr>
        <w:t xml:space="preserve">Australian Jumping </w:t>
      </w:r>
      <w:r w:rsidRPr="00711C14">
        <w:rPr>
          <w:rFonts w:asciiTheme="minorHAnsi" w:hAnsiTheme="minorHAnsi" w:cstheme="minorHAnsi"/>
          <w:sz w:val="22"/>
          <w:szCs w:val="22"/>
        </w:rPr>
        <w:t xml:space="preserve">Championships. </w:t>
      </w:r>
    </w:p>
    <w:p w14:paraId="30D213B4" w14:textId="77777777" w:rsidR="00252093" w:rsidRPr="00711C14" w:rsidRDefault="00252093" w:rsidP="005445D8">
      <w:pPr>
        <w:tabs>
          <w:tab w:val="left" w:pos="720"/>
          <w:tab w:val="right" w:pos="8453"/>
        </w:tabs>
        <w:rPr>
          <w:rFonts w:asciiTheme="minorHAnsi" w:hAnsiTheme="minorHAnsi" w:cstheme="minorHAnsi"/>
          <w:b/>
          <w:sz w:val="22"/>
          <w:szCs w:val="22"/>
        </w:rPr>
      </w:pPr>
    </w:p>
    <w:p w14:paraId="064AB690" w14:textId="77777777" w:rsidR="00603CF8" w:rsidRPr="00711C14" w:rsidRDefault="00603CF8"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1</w:t>
      </w:r>
      <w:r w:rsidRPr="00711C14">
        <w:rPr>
          <w:rFonts w:asciiTheme="minorHAnsi" w:hAnsiTheme="minorHAnsi" w:cstheme="minorHAnsi"/>
          <w:b/>
          <w:sz w:val="22"/>
          <w:szCs w:val="22"/>
        </w:rPr>
        <w:tab/>
      </w:r>
      <w:r w:rsidR="005F11D4" w:rsidRPr="00711C14">
        <w:rPr>
          <w:rFonts w:asciiTheme="minorHAnsi" w:hAnsiTheme="minorHAnsi" w:cstheme="minorHAnsi"/>
          <w:b/>
          <w:sz w:val="22"/>
          <w:szCs w:val="22"/>
        </w:rPr>
        <w:t>ORGANISING COMMITTEE</w:t>
      </w:r>
    </w:p>
    <w:p w14:paraId="7B4A6170" w14:textId="77777777" w:rsidR="00603CF8" w:rsidRPr="00711C14" w:rsidRDefault="00603CF8"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1.1</w:t>
      </w:r>
      <w:r w:rsidRPr="00711C14">
        <w:rPr>
          <w:rFonts w:asciiTheme="minorHAnsi" w:hAnsiTheme="minorHAnsi" w:cstheme="minorHAnsi"/>
          <w:sz w:val="22"/>
          <w:szCs w:val="22"/>
        </w:rPr>
        <w:tab/>
      </w:r>
      <w:r w:rsidR="00252093" w:rsidRPr="00711C14">
        <w:rPr>
          <w:rFonts w:asciiTheme="minorHAnsi" w:hAnsiTheme="minorHAnsi" w:cstheme="minorHAnsi"/>
          <w:sz w:val="22"/>
          <w:szCs w:val="22"/>
        </w:rPr>
        <w:t>Contact details</w:t>
      </w:r>
    </w:p>
    <w:p w14:paraId="6F890F8E" w14:textId="77777777" w:rsidR="00603CF8" w:rsidRPr="00711C14" w:rsidRDefault="00603CF8"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1.2</w:t>
      </w:r>
      <w:r w:rsidR="005F11D4" w:rsidRPr="00711C14">
        <w:rPr>
          <w:rFonts w:asciiTheme="minorHAnsi" w:hAnsiTheme="minorHAnsi" w:cstheme="minorHAnsi"/>
          <w:sz w:val="22"/>
          <w:szCs w:val="22"/>
        </w:rPr>
        <w:tab/>
        <w:t>Previous shows/championships</w:t>
      </w:r>
    </w:p>
    <w:p w14:paraId="78269CD0" w14:textId="77777777" w:rsidR="0040056B" w:rsidRPr="00711C14" w:rsidRDefault="0040056B" w:rsidP="005445D8">
      <w:pPr>
        <w:tabs>
          <w:tab w:val="left" w:pos="720"/>
          <w:tab w:val="right" w:pos="8453"/>
        </w:tabs>
        <w:rPr>
          <w:rFonts w:asciiTheme="minorHAnsi" w:hAnsiTheme="minorHAnsi" w:cstheme="minorHAnsi"/>
          <w:sz w:val="22"/>
          <w:szCs w:val="22"/>
        </w:rPr>
      </w:pPr>
    </w:p>
    <w:p w14:paraId="7C5ADCDB" w14:textId="77777777" w:rsidR="00603CF8" w:rsidRPr="00711C14" w:rsidRDefault="005F11D4"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2</w:t>
      </w:r>
      <w:r w:rsidR="00603CF8" w:rsidRPr="00711C14">
        <w:rPr>
          <w:rFonts w:asciiTheme="minorHAnsi" w:hAnsiTheme="minorHAnsi" w:cstheme="minorHAnsi"/>
          <w:b/>
          <w:sz w:val="22"/>
          <w:szCs w:val="22"/>
        </w:rPr>
        <w:tab/>
      </w:r>
      <w:r w:rsidRPr="00711C14">
        <w:rPr>
          <w:rFonts w:asciiTheme="minorHAnsi" w:hAnsiTheme="minorHAnsi" w:cstheme="minorHAnsi"/>
          <w:b/>
          <w:sz w:val="22"/>
          <w:szCs w:val="22"/>
        </w:rPr>
        <w:t>COMPETITION</w:t>
      </w:r>
    </w:p>
    <w:p w14:paraId="44D7C328" w14:textId="77777777" w:rsidR="00603CF8"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.1</w:t>
      </w:r>
      <w:r w:rsidR="00603CF8" w:rsidRPr="00711C14">
        <w:rPr>
          <w:rFonts w:asciiTheme="minorHAnsi" w:hAnsiTheme="minorHAnsi" w:cstheme="minorHAnsi"/>
          <w:sz w:val="22"/>
          <w:szCs w:val="22"/>
        </w:rPr>
        <w:tab/>
      </w:r>
      <w:r w:rsidR="00252093" w:rsidRPr="00711C14">
        <w:rPr>
          <w:rFonts w:asciiTheme="minorHAnsi" w:hAnsiTheme="minorHAnsi" w:cstheme="minorHAnsi"/>
          <w:sz w:val="22"/>
          <w:szCs w:val="22"/>
        </w:rPr>
        <w:t>Event logistics</w:t>
      </w:r>
    </w:p>
    <w:p w14:paraId="2466AA47" w14:textId="77777777" w:rsidR="00603CF8"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.2</w:t>
      </w:r>
      <w:r w:rsidR="00603CF8" w:rsidRPr="00711C14">
        <w:rPr>
          <w:rFonts w:asciiTheme="minorHAnsi" w:hAnsiTheme="minorHAnsi" w:cstheme="minorHAnsi"/>
          <w:sz w:val="22"/>
          <w:szCs w:val="22"/>
        </w:rPr>
        <w:tab/>
      </w:r>
      <w:r w:rsidRPr="00711C14">
        <w:rPr>
          <w:rFonts w:asciiTheme="minorHAnsi" w:hAnsiTheme="minorHAnsi" w:cstheme="minorHAnsi"/>
          <w:sz w:val="22"/>
          <w:szCs w:val="22"/>
        </w:rPr>
        <w:t>Venue</w:t>
      </w:r>
    </w:p>
    <w:p w14:paraId="119F29FB" w14:textId="77777777" w:rsidR="007A79B9"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2.3</w:t>
      </w:r>
      <w:r w:rsidRPr="00711C14">
        <w:rPr>
          <w:rFonts w:asciiTheme="minorHAnsi" w:hAnsiTheme="minorHAnsi" w:cstheme="minorHAnsi"/>
          <w:sz w:val="22"/>
          <w:szCs w:val="22"/>
        </w:rPr>
        <w:tab/>
      </w:r>
      <w:r w:rsidR="007A79B9" w:rsidRPr="00711C14">
        <w:rPr>
          <w:rFonts w:asciiTheme="minorHAnsi" w:hAnsiTheme="minorHAnsi" w:cstheme="minorHAnsi"/>
          <w:sz w:val="22"/>
          <w:szCs w:val="22"/>
        </w:rPr>
        <w:t>Stabling &amp; on ground facilities</w:t>
      </w:r>
    </w:p>
    <w:p w14:paraId="221A40E7" w14:textId="77777777" w:rsidR="005F11D4" w:rsidRPr="00711C14" w:rsidRDefault="007A79B9"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2.4</w:t>
      </w:r>
      <w:r w:rsidRPr="00711C14">
        <w:rPr>
          <w:rFonts w:asciiTheme="minorHAnsi" w:hAnsiTheme="minorHAnsi" w:cstheme="minorHAnsi"/>
          <w:sz w:val="22"/>
          <w:szCs w:val="22"/>
        </w:rPr>
        <w:tab/>
        <w:t>Equipment</w:t>
      </w:r>
    </w:p>
    <w:p w14:paraId="643892AA" w14:textId="77777777" w:rsidR="005F11D4"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w:t>
      </w:r>
      <w:r w:rsidR="007A79B9" w:rsidRPr="00711C14">
        <w:rPr>
          <w:rFonts w:asciiTheme="minorHAnsi" w:hAnsiTheme="minorHAnsi" w:cstheme="minorHAnsi"/>
          <w:sz w:val="22"/>
          <w:szCs w:val="22"/>
        </w:rPr>
        <w:t>5</w:t>
      </w:r>
      <w:r w:rsidR="00603CF8" w:rsidRPr="00711C14">
        <w:rPr>
          <w:rFonts w:asciiTheme="minorHAnsi" w:hAnsiTheme="minorHAnsi" w:cstheme="minorHAnsi"/>
          <w:sz w:val="22"/>
          <w:szCs w:val="22"/>
        </w:rPr>
        <w:tab/>
      </w:r>
      <w:r w:rsidRPr="00711C14">
        <w:rPr>
          <w:rFonts w:asciiTheme="minorHAnsi" w:hAnsiTheme="minorHAnsi" w:cstheme="minorHAnsi"/>
          <w:sz w:val="22"/>
          <w:szCs w:val="22"/>
        </w:rPr>
        <w:t>Officials</w:t>
      </w:r>
    </w:p>
    <w:p w14:paraId="695F7F2A"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2.6</w:t>
      </w:r>
      <w:r w:rsidRPr="00711C14">
        <w:rPr>
          <w:rFonts w:asciiTheme="minorHAnsi" w:hAnsiTheme="minorHAnsi" w:cstheme="minorHAnsi"/>
          <w:sz w:val="22"/>
          <w:szCs w:val="22"/>
        </w:rPr>
        <w:tab/>
        <w:t>Technical Delegate</w:t>
      </w:r>
    </w:p>
    <w:p w14:paraId="0F9E4E52"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2.7</w:t>
      </w:r>
      <w:r w:rsidRPr="00711C14">
        <w:rPr>
          <w:rFonts w:asciiTheme="minorHAnsi" w:hAnsiTheme="minorHAnsi" w:cstheme="minorHAnsi"/>
          <w:sz w:val="22"/>
          <w:szCs w:val="22"/>
        </w:rPr>
        <w:tab/>
        <w:t>Event</w:t>
      </w:r>
    </w:p>
    <w:p w14:paraId="472F4E05"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2.8</w:t>
      </w:r>
      <w:r w:rsidRPr="00711C14">
        <w:rPr>
          <w:rFonts w:asciiTheme="minorHAnsi" w:hAnsiTheme="minorHAnsi" w:cstheme="minorHAnsi"/>
          <w:sz w:val="22"/>
          <w:szCs w:val="22"/>
        </w:rPr>
        <w:tab/>
        <w:t>Prize money</w:t>
      </w:r>
    </w:p>
    <w:p w14:paraId="7CD0F26D" w14:textId="77777777" w:rsidR="0040056B" w:rsidRPr="00711C14" w:rsidRDefault="0040056B" w:rsidP="005445D8">
      <w:pPr>
        <w:tabs>
          <w:tab w:val="left" w:pos="720"/>
          <w:tab w:val="right" w:pos="8453"/>
        </w:tabs>
        <w:rPr>
          <w:rFonts w:asciiTheme="minorHAnsi" w:hAnsiTheme="minorHAnsi" w:cstheme="minorHAnsi"/>
          <w:sz w:val="22"/>
          <w:szCs w:val="22"/>
        </w:rPr>
      </w:pPr>
    </w:p>
    <w:p w14:paraId="76F12CEA" w14:textId="77777777" w:rsidR="003F4B91" w:rsidRPr="00711C14" w:rsidRDefault="005F11D4"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3</w:t>
      </w:r>
      <w:r w:rsidR="00603CF8" w:rsidRPr="00711C14">
        <w:rPr>
          <w:rFonts w:asciiTheme="minorHAnsi" w:hAnsiTheme="minorHAnsi" w:cstheme="minorHAnsi"/>
          <w:b/>
          <w:sz w:val="22"/>
          <w:szCs w:val="22"/>
        </w:rPr>
        <w:tab/>
      </w:r>
      <w:r w:rsidR="0097650B" w:rsidRPr="00711C14">
        <w:rPr>
          <w:rFonts w:asciiTheme="minorHAnsi" w:hAnsiTheme="minorHAnsi" w:cstheme="minorHAnsi"/>
          <w:b/>
          <w:sz w:val="22"/>
          <w:szCs w:val="22"/>
        </w:rPr>
        <w:t>COMMERCIAL</w:t>
      </w:r>
      <w:r w:rsidR="003F4B91" w:rsidRPr="00711C14">
        <w:rPr>
          <w:rFonts w:asciiTheme="minorHAnsi" w:hAnsiTheme="minorHAnsi" w:cstheme="minorHAnsi"/>
          <w:sz w:val="22"/>
          <w:szCs w:val="22"/>
        </w:rPr>
        <w:tab/>
      </w:r>
    </w:p>
    <w:p w14:paraId="1D550DD0" w14:textId="77777777" w:rsidR="00603CF8" w:rsidRPr="00711C14" w:rsidRDefault="004267C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603CF8" w:rsidRPr="00711C14">
        <w:rPr>
          <w:rFonts w:asciiTheme="minorHAnsi" w:hAnsiTheme="minorHAnsi" w:cstheme="minorHAnsi"/>
          <w:sz w:val="22"/>
          <w:szCs w:val="22"/>
        </w:rPr>
        <w:t>1</w:t>
      </w:r>
      <w:r w:rsidR="00603CF8" w:rsidRPr="00711C14">
        <w:rPr>
          <w:rFonts w:asciiTheme="minorHAnsi" w:hAnsiTheme="minorHAnsi" w:cstheme="minorHAnsi"/>
          <w:sz w:val="22"/>
          <w:szCs w:val="22"/>
        </w:rPr>
        <w:tab/>
      </w:r>
      <w:r w:rsidR="007A79B9" w:rsidRPr="00711C14">
        <w:rPr>
          <w:rFonts w:asciiTheme="minorHAnsi" w:hAnsiTheme="minorHAnsi" w:cstheme="minorHAnsi"/>
          <w:sz w:val="22"/>
          <w:szCs w:val="22"/>
        </w:rPr>
        <w:t>Media</w:t>
      </w:r>
    </w:p>
    <w:p w14:paraId="62FFA154" w14:textId="77777777" w:rsidR="00603CF8" w:rsidRPr="00711C14" w:rsidRDefault="004267C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603CF8" w:rsidRPr="00711C14">
        <w:rPr>
          <w:rFonts w:asciiTheme="minorHAnsi" w:hAnsiTheme="minorHAnsi" w:cstheme="minorHAnsi"/>
          <w:sz w:val="22"/>
          <w:szCs w:val="22"/>
        </w:rPr>
        <w:t>.2</w:t>
      </w:r>
      <w:r w:rsidR="00603CF8" w:rsidRPr="00711C14">
        <w:rPr>
          <w:rFonts w:asciiTheme="minorHAnsi" w:hAnsiTheme="minorHAnsi" w:cstheme="minorHAnsi"/>
          <w:sz w:val="22"/>
          <w:szCs w:val="22"/>
        </w:rPr>
        <w:tab/>
      </w:r>
      <w:r w:rsidR="005F11D4" w:rsidRPr="00711C14">
        <w:rPr>
          <w:rFonts w:asciiTheme="minorHAnsi" w:hAnsiTheme="minorHAnsi" w:cstheme="minorHAnsi"/>
          <w:sz w:val="22"/>
          <w:szCs w:val="22"/>
        </w:rPr>
        <w:t>M</w:t>
      </w:r>
      <w:r w:rsidR="007A79B9" w:rsidRPr="00711C14">
        <w:rPr>
          <w:rFonts w:asciiTheme="minorHAnsi" w:hAnsiTheme="minorHAnsi" w:cstheme="minorHAnsi"/>
          <w:sz w:val="22"/>
          <w:szCs w:val="22"/>
        </w:rPr>
        <w:t>arketing &amp; Branding</w:t>
      </w:r>
    </w:p>
    <w:p w14:paraId="03DCF946" w14:textId="77777777" w:rsidR="003F4B91" w:rsidRPr="00711C14" w:rsidRDefault="003F4B9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7A79B9" w:rsidRPr="00711C14">
        <w:rPr>
          <w:rFonts w:asciiTheme="minorHAnsi" w:hAnsiTheme="minorHAnsi" w:cstheme="minorHAnsi"/>
          <w:sz w:val="22"/>
          <w:szCs w:val="22"/>
        </w:rPr>
        <w:t>3</w:t>
      </w:r>
      <w:r w:rsidRPr="00711C14">
        <w:rPr>
          <w:rFonts w:asciiTheme="minorHAnsi" w:hAnsiTheme="minorHAnsi" w:cstheme="minorHAnsi"/>
          <w:sz w:val="22"/>
          <w:szCs w:val="22"/>
        </w:rPr>
        <w:tab/>
        <w:t>Corporate hospitality</w:t>
      </w:r>
    </w:p>
    <w:p w14:paraId="4F53992B" w14:textId="77777777" w:rsidR="004267C1" w:rsidRPr="00711C14" w:rsidRDefault="003F4B9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7A79B9" w:rsidRPr="00711C14">
        <w:rPr>
          <w:rFonts w:asciiTheme="minorHAnsi" w:hAnsiTheme="minorHAnsi" w:cstheme="minorHAnsi"/>
          <w:sz w:val="22"/>
          <w:szCs w:val="22"/>
        </w:rPr>
        <w:t>4</w:t>
      </w:r>
      <w:r w:rsidR="004267C1" w:rsidRPr="00711C14">
        <w:rPr>
          <w:rFonts w:asciiTheme="minorHAnsi" w:hAnsiTheme="minorHAnsi" w:cstheme="minorHAnsi"/>
          <w:sz w:val="22"/>
          <w:szCs w:val="22"/>
        </w:rPr>
        <w:tab/>
        <w:t>Post Event Report</w:t>
      </w:r>
    </w:p>
    <w:p w14:paraId="5527DCF0" w14:textId="77777777" w:rsidR="0040056B" w:rsidRPr="00711C14" w:rsidRDefault="0040056B" w:rsidP="003F4B91">
      <w:pPr>
        <w:tabs>
          <w:tab w:val="left" w:pos="720"/>
          <w:tab w:val="right" w:pos="8453"/>
        </w:tabs>
        <w:jc w:val="both"/>
        <w:rPr>
          <w:rFonts w:asciiTheme="minorHAnsi" w:hAnsiTheme="minorHAnsi" w:cstheme="minorHAnsi"/>
          <w:sz w:val="22"/>
          <w:szCs w:val="22"/>
        </w:rPr>
      </w:pPr>
    </w:p>
    <w:p w14:paraId="7553C69D" w14:textId="77777777" w:rsidR="00252093" w:rsidRPr="00711C14" w:rsidRDefault="005F11D4"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4</w:t>
      </w:r>
      <w:r w:rsidR="00252093" w:rsidRPr="00711C14">
        <w:rPr>
          <w:rFonts w:asciiTheme="minorHAnsi" w:hAnsiTheme="minorHAnsi" w:cstheme="minorHAnsi"/>
          <w:b/>
          <w:sz w:val="22"/>
          <w:szCs w:val="22"/>
        </w:rPr>
        <w:tab/>
        <w:t>FUNDING</w:t>
      </w:r>
      <w:r w:rsidR="00603CF8" w:rsidRPr="00711C14">
        <w:rPr>
          <w:rFonts w:asciiTheme="minorHAnsi" w:hAnsiTheme="minorHAnsi" w:cstheme="minorHAnsi"/>
          <w:b/>
          <w:sz w:val="22"/>
          <w:szCs w:val="22"/>
        </w:rPr>
        <w:tab/>
      </w:r>
    </w:p>
    <w:p w14:paraId="29F776AA" w14:textId="77777777" w:rsidR="00603CF8" w:rsidRPr="00711C14" w:rsidRDefault="00252093"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5</w:t>
      </w:r>
      <w:r w:rsidRPr="00711C14">
        <w:rPr>
          <w:rFonts w:asciiTheme="minorHAnsi" w:hAnsiTheme="minorHAnsi" w:cstheme="minorHAnsi"/>
          <w:b/>
          <w:sz w:val="22"/>
          <w:szCs w:val="22"/>
        </w:rPr>
        <w:tab/>
      </w:r>
      <w:r w:rsidR="003F4B91" w:rsidRPr="00711C14">
        <w:rPr>
          <w:rFonts w:asciiTheme="minorHAnsi" w:hAnsiTheme="minorHAnsi" w:cstheme="minorHAnsi"/>
          <w:b/>
          <w:sz w:val="22"/>
          <w:szCs w:val="22"/>
        </w:rPr>
        <w:t>EVENT BUDGET</w:t>
      </w:r>
    </w:p>
    <w:p w14:paraId="15901487" w14:textId="77777777" w:rsidR="00603CF8" w:rsidRPr="00711C14" w:rsidRDefault="00252093" w:rsidP="008A4A26">
      <w:pPr>
        <w:tabs>
          <w:tab w:val="left" w:pos="720"/>
          <w:tab w:val="right" w:pos="8453"/>
        </w:tabs>
        <w:spacing w:after="120"/>
        <w:ind w:left="720" w:hanging="720"/>
        <w:rPr>
          <w:rFonts w:asciiTheme="minorHAnsi" w:hAnsiTheme="minorHAnsi" w:cstheme="minorHAnsi"/>
          <w:b/>
          <w:sz w:val="22"/>
          <w:szCs w:val="22"/>
        </w:rPr>
      </w:pPr>
      <w:r w:rsidRPr="00711C14">
        <w:rPr>
          <w:rFonts w:asciiTheme="minorHAnsi" w:hAnsiTheme="minorHAnsi" w:cstheme="minorHAnsi"/>
          <w:b/>
          <w:sz w:val="22"/>
          <w:szCs w:val="22"/>
        </w:rPr>
        <w:t>6</w:t>
      </w:r>
      <w:r w:rsidR="00603CF8" w:rsidRPr="00711C14">
        <w:rPr>
          <w:rFonts w:asciiTheme="minorHAnsi" w:hAnsiTheme="minorHAnsi" w:cstheme="minorHAnsi"/>
          <w:b/>
          <w:sz w:val="22"/>
          <w:szCs w:val="22"/>
        </w:rPr>
        <w:tab/>
      </w:r>
      <w:r w:rsidR="003F4B91" w:rsidRPr="00711C14">
        <w:rPr>
          <w:rFonts w:asciiTheme="minorHAnsi" w:hAnsiTheme="minorHAnsi" w:cstheme="minorHAnsi"/>
          <w:b/>
          <w:sz w:val="22"/>
          <w:szCs w:val="22"/>
        </w:rPr>
        <w:t>RISK MANAGEMENT</w:t>
      </w:r>
    </w:p>
    <w:p w14:paraId="53703E6E" w14:textId="77777777" w:rsidR="0040056B" w:rsidRPr="00711C14" w:rsidRDefault="00252093"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7</w:t>
      </w:r>
      <w:r w:rsidR="003F4B91" w:rsidRPr="00711C14">
        <w:rPr>
          <w:rFonts w:asciiTheme="minorHAnsi" w:hAnsiTheme="minorHAnsi" w:cstheme="minorHAnsi"/>
          <w:b/>
          <w:sz w:val="22"/>
          <w:szCs w:val="22"/>
        </w:rPr>
        <w:tab/>
        <w:t>RULES</w:t>
      </w:r>
    </w:p>
    <w:p w14:paraId="1417F56E" w14:textId="77777777" w:rsidR="00645C9D" w:rsidRPr="00711C14" w:rsidRDefault="00645C9D" w:rsidP="008A4A26">
      <w:pPr>
        <w:tabs>
          <w:tab w:val="left" w:pos="720"/>
          <w:tab w:val="right" w:pos="8453"/>
        </w:tabs>
        <w:spacing w:after="120"/>
        <w:rPr>
          <w:rFonts w:asciiTheme="minorHAnsi" w:hAnsiTheme="minorHAnsi" w:cstheme="minorHAnsi"/>
          <w:b/>
          <w:sz w:val="22"/>
          <w:szCs w:val="22"/>
        </w:rPr>
      </w:pPr>
    </w:p>
    <w:p w14:paraId="762F2CE9" w14:textId="77777777" w:rsidR="00D56CA6" w:rsidRPr="00711C14" w:rsidRDefault="00D56CA6" w:rsidP="008A4A26">
      <w:pPr>
        <w:tabs>
          <w:tab w:val="left" w:pos="720"/>
          <w:tab w:val="right" w:pos="8453"/>
        </w:tabs>
        <w:spacing w:after="120"/>
        <w:rPr>
          <w:rFonts w:asciiTheme="minorHAnsi" w:hAnsiTheme="minorHAnsi" w:cstheme="minorHAnsi"/>
          <w:b/>
          <w:sz w:val="22"/>
          <w:szCs w:val="22"/>
        </w:rPr>
      </w:pPr>
    </w:p>
    <w:p w14:paraId="0ADAF071" w14:textId="77777777" w:rsidR="00D56CA6" w:rsidRDefault="00D56CA6" w:rsidP="008A4A26">
      <w:pPr>
        <w:tabs>
          <w:tab w:val="left" w:pos="720"/>
          <w:tab w:val="right" w:pos="8453"/>
        </w:tabs>
        <w:spacing w:after="120"/>
        <w:rPr>
          <w:rFonts w:asciiTheme="minorHAnsi" w:hAnsiTheme="minorHAnsi" w:cstheme="minorHAnsi"/>
          <w:b/>
          <w:sz w:val="22"/>
          <w:szCs w:val="22"/>
        </w:rPr>
      </w:pPr>
    </w:p>
    <w:p w14:paraId="44141813" w14:textId="77777777" w:rsidR="00711C14" w:rsidRDefault="00711C14" w:rsidP="008A4A26">
      <w:pPr>
        <w:tabs>
          <w:tab w:val="left" w:pos="720"/>
          <w:tab w:val="right" w:pos="8453"/>
        </w:tabs>
        <w:spacing w:after="120"/>
        <w:rPr>
          <w:rFonts w:asciiTheme="minorHAnsi" w:hAnsiTheme="minorHAnsi" w:cstheme="minorHAnsi"/>
          <w:b/>
          <w:sz w:val="22"/>
          <w:szCs w:val="22"/>
        </w:rPr>
      </w:pPr>
    </w:p>
    <w:p w14:paraId="51EC7CB9" w14:textId="77777777" w:rsidR="00711C14" w:rsidRPr="00711C14" w:rsidRDefault="00711C14" w:rsidP="008A4A26">
      <w:pPr>
        <w:tabs>
          <w:tab w:val="left" w:pos="720"/>
          <w:tab w:val="right" w:pos="8453"/>
        </w:tabs>
        <w:spacing w:after="120"/>
        <w:rPr>
          <w:rFonts w:asciiTheme="minorHAnsi" w:hAnsiTheme="minorHAnsi" w:cstheme="minorHAnsi"/>
          <w:b/>
          <w:sz w:val="22"/>
          <w:szCs w:val="22"/>
        </w:rPr>
      </w:pPr>
    </w:p>
    <w:p w14:paraId="0C46D407" w14:textId="77777777" w:rsidR="00645C9D" w:rsidRPr="00711C14" w:rsidRDefault="00645C9D" w:rsidP="008A4A26">
      <w:pPr>
        <w:tabs>
          <w:tab w:val="left" w:pos="720"/>
          <w:tab w:val="right" w:pos="8453"/>
        </w:tabs>
        <w:spacing w:after="120"/>
        <w:rPr>
          <w:rFonts w:asciiTheme="minorHAnsi" w:hAnsiTheme="minorHAnsi" w:cstheme="minorHAnsi"/>
          <w:b/>
          <w:sz w:val="22"/>
          <w:szCs w:val="22"/>
        </w:rPr>
      </w:pPr>
    </w:p>
    <w:p w14:paraId="1440D422" w14:textId="77777777" w:rsidR="00744191" w:rsidRPr="00711C14" w:rsidRDefault="00603CF8" w:rsidP="006500E1">
      <w:pPr>
        <w:rPr>
          <w:rFonts w:asciiTheme="minorHAnsi" w:hAnsiTheme="minorHAnsi" w:cstheme="minorHAnsi"/>
          <w:b/>
          <w:sz w:val="22"/>
          <w:szCs w:val="22"/>
        </w:rPr>
      </w:pPr>
      <w:r w:rsidRPr="00711C14">
        <w:rPr>
          <w:rFonts w:asciiTheme="minorHAnsi" w:hAnsiTheme="minorHAnsi" w:cstheme="minorHAnsi"/>
          <w:b/>
          <w:sz w:val="22"/>
          <w:szCs w:val="22"/>
        </w:rPr>
        <w:lastRenderedPageBreak/>
        <w:t>1.</w:t>
      </w:r>
      <w:r w:rsidRPr="00711C14">
        <w:rPr>
          <w:rFonts w:asciiTheme="minorHAnsi" w:hAnsiTheme="minorHAnsi" w:cstheme="minorHAnsi"/>
          <w:b/>
          <w:sz w:val="22"/>
          <w:szCs w:val="22"/>
        </w:rPr>
        <w:tab/>
      </w:r>
      <w:r w:rsidR="00744191" w:rsidRPr="00711C14">
        <w:rPr>
          <w:rFonts w:asciiTheme="minorHAnsi" w:hAnsiTheme="minorHAnsi" w:cstheme="minorHAnsi"/>
          <w:b/>
          <w:sz w:val="22"/>
          <w:szCs w:val="22"/>
        </w:rPr>
        <w:t>ORGANSING COMMITTEE</w:t>
      </w:r>
    </w:p>
    <w:p w14:paraId="1616C9B0" w14:textId="77777777" w:rsidR="00744191" w:rsidRPr="00711C14" w:rsidRDefault="00744191" w:rsidP="006500E1">
      <w:pPr>
        <w:jc w:val="both"/>
        <w:rPr>
          <w:rFonts w:asciiTheme="minorHAnsi" w:hAnsiTheme="minorHAnsi" w:cstheme="minorHAnsi"/>
          <w:sz w:val="22"/>
          <w:szCs w:val="22"/>
        </w:rPr>
      </w:pPr>
    </w:p>
    <w:p w14:paraId="0344144C" w14:textId="77777777" w:rsidR="00744191" w:rsidRPr="00711C14" w:rsidRDefault="00744191" w:rsidP="006500E1">
      <w:pPr>
        <w:jc w:val="both"/>
        <w:rPr>
          <w:rFonts w:asciiTheme="minorHAnsi" w:hAnsiTheme="minorHAnsi" w:cstheme="minorHAnsi"/>
          <w:b/>
          <w:sz w:val="22"/>
          <w:szCs w:val="22"/>
        </w:rPr>
      </w:pPr>
      <w:r w:rsidRPr="00711C14">
        <w:rPr>
          <w:rFonts w:asciiTheme="minorHAnsi" w:hAnsiTheme="minorHAnsi" w:cstheme="minorHAnsi"/>
          <w:b/>
          <w:sz w:val="22"/>
          <w:szCs w:val="22"/>
        </w:rPr>
        <w:t xml:space="preserve">1.1 </w:t>
      </w:r>
      <w:r w:rsidR="00252093" w:rsidRPr="00711C14">
        <w:rPr>
          <w:rFonts w:asciiTheme="minorHAnsi" w:hAnsiTheme="minorHAnsi" w:cstheme="minorHAnsi"/>
          <w:b/>
          <w:sz w:val="22"/>
          <w:szCs w:val="22"/>
        </w:rPr>
        <w:tab/>
        <w:t>Contact details</w:t>
      </w:r>
    </w:p>
    <w:p w14:paraId="65CB534A" w14:textId="77777777" w:rsidR="00744191" w:rsidRPr="00711C14"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711C14" w14:paraId="7B8D6185" w14:textId="77777777" w:rsidTr="00744191">
        <w:trPr>
          <w:cantSplit/>
          <w:trHeight w:val="511"/>
        </w:trPr>
        <w:tc>
          <w:tcPr>
            <w:tcW w:w="8508" w:type="dxa"/>
            <w:gridSpan w:val="3"/>
          </w:tcPr>
          <w:p w14:paraId="44473A1E"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of </w:t>
            </w:r>
            <w:proofErr w:type="spellStart"/>
            <w:r w:rsidRPr="00711C14">
              <w:rPr>
                <w:rFonts w:asciiTheme="minorHAnsi" w:hAnsiTheme="minorHAnsi" w:cstheme="minorHAnsi"/>
                <w:b w:val="0"/>
                <w:color w:val="auto"/>
                <w:sz w:val="22"/>
                <w:szCs w:val="22"/>
              </w:rPr>
              <w:t>Organiser</w:t>
            </w:r>
            <w:proofErr w:type="spellEnd"/>
            <w:r w:rsidRPr="00711C14">
              <w:rPr>
                <w:rFonts w:asciiTheme="minorHAnsi" w:hAnsiTheme="minorHAnsi" w:cstheme="minorHAnsi"/>
                <w:b w:val="0"/>
                <w:color w:val="auto"/>
                <w:sz w:val="22"/>
                <w:szCs w:val="22"/>
              </w:rPr>
              <w:t xml:space="preserve">/Club: </w:t>
            </w:r>
            <w:r w:rsidR="001A589B" w:rsidRPr="00711C14">
              <w:rPr>
                <w:rFonts w:asciiTheme="minorHAnsi" w:hAnsiTheme="minorHAnsi" w:cstheme="minorHAnsi"/>
                <w:b w:val="0"/>
                <w:color w:val="auto"/>
                <w:sz w:val="22"/>
                <w:szCs w:val="22"/>
              </w:rPr>
              <w:t>is the club affiliated or a</w:t>
            </w:r>
            <w:r w:rsidR="009F42F3" w:rsidRPr="00711C14">
              <w:rPr>
                <w:rFonts w:asciiTheme="minorHAnsi" w:hAnsiTheme="minorHAnsi" w:cstheme="minorHAnsi"/>
                <w:b w:val="0"/>
                <w:color w:val="auto"/>
                <w:sz w:val="22"/>
                <w:szCs w:val="22"/>
              </w:rPr>
              <w:t>n</w:t>
            </w:r>
            <w:r w:rsidR="001A589B" w:rsidRPr="00711C14">
              <w:rPr>
                <w:rFonts w:asciiTheme="minorHAnsi" w:hAnsiTheme="minorHAnsi" w:cstheme="minorHAnsi"/>
                <w:b w:val="0"/>
                <w:color w:val="auto"/>
                <w:sz w:val="22"/>
                <w:szCs w:val="22"/>
              </w:rPr>
              <w:t xml:space="preserve"> incorporated body/business</w:t>
            </w:r>
          </w:p>
        </w:tc>
      </w:tr>
      <w:tr w:rsidR="00744191" w:rsidRPr="00711C14" w14:paraId="17D903CB" w14:textId="77777777" w:rsidTr="00744191">
        <w:trPr>
          <w:cantSplit/>
          <w:trHeight w:val="210"/>
        </w:trPr>
        <w:tc>
          <w:tcPr>
            <w:tcW w:w="8508" w:type="dxa"/>
            <w:gridSpan w:val="3"/>
          </w:tcPr>
          <w:p w14:paraId="79E3163C" w14:textId="77777777" w:rsidR="00744191" w:rsidRPr="00711C14" w:rsidRDefault="00744191" w:rsidP="008A4A26">
            <w:pPr>
              <w:pStyle w:val="Heading1"/>
              <w:spacing w:before="0" w:after="240"/>
              <w:rPr>
                <w:rFonts w:asciiTheme="minorHAnsi" w:hAnsiTheme="minorHAnsi" w:cstheme="minorHAnsi"/>
                <w:b w:val="0"/>
                <w:color w:val="auto"/>
                <w:sz w:val="22"/>
                <w:szCs w:val="22"/>
              </w:rPr>
            </w:pPr>
            <w:proofErr w:type="spellStart"/>
            <w:r w:rsidRPr="00711C14">
              <w:rPr>
                <w:rFonts w:asciiTheme="minorHAnsi" w:hAnsiTheme="minorHAnsi" w:cstheme="minorHAnsi"/>
                <w:b w:val="0"/>
                <w:color w:val="auto"/>
                <w:sz w:val="22"/>
                <w:szCs w:val="22"/>
              </w:rPr>
              <w:t>Organising</w:t>
            </w:r>
            <w:proofErr w:type="spellEnd"/>
            <w:r w:rsidRPr="00711C14">
              <w:rPr>
                <w:rFonts w:asciiTheme="minorHAnsi" w:hAnsiTheme="minorHAnsi" w:cstheme="minorHAnsi"/>
                <w:b w:val="0"/>
                <w:color w:val="auto"/>
                <w:sz w:val="22"/>
                <w:szCs w:val="22"/>
              </w:rPr>
              <w:t xml:space="preserve"> Committee President</w:t>
            </w:r>
            <w:r w:rsidR="001A589B" w:rsidRPr="00711C14">
              <w:rPr>
                <w:rFonts w:asciiTheme="minorHAnsi" w:hAnsiTheme="minorHAnsi" w:cstheme="minorHAnsi"/>
                <w:b w:val="0"/>
                <w:color w:val="auto"/>
                <w:sz w:val="22"/>
                <w:szCs w:val="22"/>
              </w:rPr>
              <w:t>/Chair</w:t>
            </w:r>
            <w:r w:rsidRPr="00711C14">
              <w:rPr>
                <w:rFonts w:asciiTheme="minorHAnsi" w:hAnsiTheme="minorHAnsi" w:cstheme="minorHAnsi"/>
                <w:b w:val="0"/>
                <w:color w:val="auto"/>
                <w:sz w:val="22"/>
                <w:szCs w:val="22"/>
              </w:rPr>
              <w:t xml:space="preserve">: </w:t>
            </w:r>
          </w:p>
        </w:tc>
      </w:tr>
      <w:tr w:rsidR="00744191" w:rsidRPr="00711C14" w14:paraId="4B9126BA" w14:textId="77777777" w:rsidTr="00744191">
        <w:trPr>
          <w:cantSplit/>
          <w:trHeight w:val="300"/>
        </w:trPr>
        <w:tc>
          <w:tcPr>
            <w:tcW w:w="8508" w:type="dxa"/>
            <w:gridSpan w:val="3"/>
          </w:tcPr>
          <w:p w14:paraId="7B73504B"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 xml:space="preserve">Main </w:t>
            </w:r>
            <w:r w:rsidR="0097650B" w:rsidRPr="00711C14">
              <w:rPr>
                <w:rFonts w:asciiTheme="minorHAnsi" w:hAnsiTheme="minorHAnsi" w:cstheme="minorHAnsi"/>
                <w:sz w:val="22"/>
                <w:szCs w:val="22"/>
              </w:rPr>
              <w:t>c</w:t>
            </w:r>
            <w:r w:rsidRPr="00711C14">
              <w:rPr>
                <w:rFonts w:asciiTheme="minorHAnsi" w:hAnsiTheme="minorHAnsi" w:cstheme="minorHAnsi"/>
                <w:sz w:val="22"/>
                <w:szCs w:val="22"/>
              </w:rPr>
              <w:t>ontact for EA (Name):</w:t>
            </w:r>
          </w:p>
          <w:p w14:paraId="11DC4D60" w14:textId="77777777" w:rsidR="00744191" w:rsidRPr="00711C14" w:rsidRDefault="00744191" w:rsidP="00744191">
            <w:pPr>
              <w:rPr>
                <w:rFonts w:asciiTheme="minorHAnsi" w:hAnsiTheme="minorHAnsi" w:cstheme="minorHAnsi"/>
                <w:sz w:val="22"/>
                <w:szCs w:val="22"/>
              </w:rPr>
            </w:pPr>
          </w:p>
        </w:tc>
      </w:tr>
      <w:tr w:rsidR="00744191" w:rsidRPr="00711C14" w14:paraId="083097A0" w14:textId="77777777" w:rsidTr="00744191">
        <w:trPr>
          <w:cantSplit/>
          <w:trHeight w:val="270"/>
        </w:trPr>
        <w:tc>
          <w:tcPr>
            <w:tcW w:w="8508" w:type="dxa"/>
            <w:gridSpan w:val="3"/>
          </w:tcPr>
          <w:p w14:paraId="1A879905"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Address</w:t>
            </w:r>
          </w:p>
          <w:p w14:paraId="5F061A6C" w14:textId="77777777" w:rsidR="00744191" w:rsidRPr="00711C14" w:rsidRDefault="00744191" w:rsidP="00744191">
            <w:pPr>
              <w:rPr>
                <w:rFonts w:asciiTheme="minorHAnsi" w:hAnsiTheme="minorHAnsi" w:cstheme="minorHAnsi"/>
                <w:sz w:val="22"/>
                <w:szCs w:val="22"/>
              </w:rPr>
            </w:pPr>
          </w:p>
        </w:tc>
      </w:tr>
      <w:tr w:rsidR="00744191" w:rsidRPr="00711C14" w14:paraId="1C82D83A" w14:textId="77777777" w:rsidTr="00744191">
        <w:trPr>
          <w:cantSplit/>
          <w:trHeight w:val="180"/>
        </w:trPr>
        <w:tc>
          <w:tcPr>
            <w:tcW w:w="8508" w:type="dxa"/>
            <w:gridSpan w:val="3"/>
          </w:tcPr>
          <w:p w14:paraId="4B35884D" w14:textId="77777777" w:rsidR="00744191" w:rsidRPr="00711C14" w:rsidRDefault="00744191" w:rsidP="00744191">
            <w:pPr>
              <w:rPr>
                <w:rFonts w:asciiTheme="minorHAnsi" w:hAnsiTheme="minorHAnsi" w:cstheme="minorHAnsi"/>
                <w:sz w:val="22"/>
                <w:szCs w:val="22"/>
              </w:rPr>
            </w:pPr>
          </w:p>
          <w:p w14:paraId="5FBACE22" w14:textId="77777777" w:rsidR="00744191" w:rsidRPr="00711C14" w:rsidRDefault="00744191" w:rsidP="00744191">
            <w:pPr>
              <w:rPr>
                <w:rFonts w:asciiTheme="minorHAnsi" w:hAnsiTheme="minorHAnsi" w:cstheme="minorHAnsi"/>
                <w:sz w:val="22"/>
                <w:szCs w:val="22"/>
              </w:rPr>
            </w:pPr>
          </w:p>
        </w:tc>
      </w:tr>
      <w:tr w:rsidR="00744191" w:rsidRPr="00711C14" w14:paraId="280E0616" w14:textId="77777777" w:rsidTr="00744191">
        <w:trPr>
          <w:cantSplit/>
          <w:trHeight w:val="225"/>
        </w:trPr>
        <w:tc>
          <w:tcPr>
            <w:tcW w:w="3060" w:type="dxa"/>
          </w:tcPr>
          <w:p w14:paraId="62ADF5CC"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Phone</w:t>
            </w:r>
            <w:r w:rsidR="0028018C" w:rsidRPr="00711C14">
              <w:rPr>
                <w:rFonts w:asciiTheme="minorHAnsi" w:hAnsiTheme="minorHAnsi" w:cstheme="minorHAnsi"/>
                <w:sz w:val="22"/>
                <w:szCs w:val="22"/>
              </w:rPr>
              <w:t>:</w:t>
            </w:r>
          </w:p>
          <w:p w14:paraId="46BB6CF3" w14:textId="77777777" w:rsidR="0028018C" w:rsidRPr="00711C14" w:rsidRDefault="0028018C" w:rsidP="00744191">
            <w:pPr>
              <w:rPr>
                <w:rFonts w:asciiTheme="minorHAnsi" w:hAnsiTheme="minorHAnsi" w:cstheme="minorHAnsi"/>
                <w:sz w:val="22"/>
                <w:szCs w:val="22"/>
              </w:rPr>
            </w:pPr>
            <w:r w:rsidRPr="00711C14">
              <w:rPr>
                <w:rFonts w:asciiTheme="minorHAnsi" w:hAnsiTheme="minorHAnsi" w:cstheme="minorHAnsi"/>
                <w:sz w:val="22"/>
                <w:szCs w:val="22"/>
              </w:rPr>
              <w:t xml:space="preserve">M – </w:t>
            </w:r>
          </w:p>
          <w:p w14:paraId="1F4F77F4" w14:textId="77777777" w:rsidR="004267C1" w:rsidRPr="00711C14" w:rsidRDefault="0028018C" w:rsidP="008A4A26">
            <w:pPr>
              <w:jc w:val="both"/>
              <w:rPr>
                <w:rFonts w:asciiTheme="minorHAnsi" w:hAnsiTheme="minorHAnsi" w:cstheme="minorHAnsi"/>
                <w:sz w:val="22"/>
                <w:szCs w:val="22"/>
              </w:rPr>
            </w:pPr>
            <w:r w:rsidRPr="00711C14">
              <w:rPr>
                <w:rFonts w:asciiTheme="minorHAnsi" w:hAnsiTheme="minorHAnsi" w:cstheme="minorHAnsi"/>
                <w:sz w:val="22"/>
                <w:szCs w:val="22"/>
              </w:rPr>
              <w:t xml:space="preserve">H – </w:t>
            </w:r>
          </w:p>
        </w:tc>
        <w:tc>
          <w:tcPr>
            <w:tcW w:w="2160" w:type="dxa"/>
          </w:tcPr>
          <w:p w14:paraId="46B97EAB"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Fax</w:t>
            </w:r>
          </w:p>
        </w:tc>
        <w:tc>
          <w:tcPr>
            <w:tcW w:w="3288" w:type="dxa"/>
          </w:tcPr>
          <w:p w14:paraId="553D3458"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Email:</w:t>
            </w:r>
          </w:p>
        </w:tc>
      </w:tr>
    </w:tbl>
    <w:p w14:paraId="3D0C45F8" w14:textId="77777777" w:rsidR="0028018C" w:rsidRPr="00711C14" w:rsidRDefault="0028018C" w:rsidP="0004286D">
      <w:pPr>
        <w:jc w:val="both"/>
        <w:rPr>
          <w:rFonts w:asciiTheme="minorHAnsi" w:hAnsiTheme="minorHAnsi" w:cstheme="minorHAnsi"/>
          <w:sz w:val="22"/>
          <w:szCs w:val="22"/>
        </w:rPr>
      </w:pPr>
    </w:p>
    <w:p w14:paraId="1AE51BFB" w14:textId="77777777" w:rsidR="00744191" w:rsidRPr="00711C14" w:rsidRDefault="00744191" w:rsidP="0004286D">
      <w:pPr>
        <w:jc w:val="both"/>
        <w:rPr>
          <w:rFonts w:asciiTheme="minorHAnsi" w:hAnsiTheme="minorHAnsi" w:cstheme="minorHAnsi"/>
          <w:sz w:val="22"/>
          <w:szCs w:val="22"/>
        </w:rPr>
      </w:pPr>
      <w:r w:rsidRPr="00711C14">
        <w:rPr>
          <w:rFonts w:asciiTheme="minorHAnsi" w:hAnsiTheme="minorHAnsi" w:cstheme="minorHAnsi"/>
          <w:b/>
          <w:sz w:val="22"/>
          <w:szCs w:val="22"/>
        </w:rPr>
        <w:t>1.2</w:t>
      </w:r>
      <w:r w:rsidRPr="00711C14">
        <w:rPr>
          <w:rFonts w:asciiTheme="minorHAnsi" w:hAnsiTheme="minorHAnsi" w:cstheme="minorHAnsi"/>
          <w:b/>
          <w:sz w:val="22"/>
          <w:szCs w:val="22"/>
        </w:rPr>
        <w:tab/>
        <w:t>Details of previous events</w:t>
      </w:r>
      <w:r w:rsidR="004267C1" w:rsidRPr="00711C14">
        <w:rPr>
          <w:rFonts w:asciiTheme="minorHAnsi" w:hAnsiTheme="minorHAnsi" w:cstheme="minorHAnsi"/>
          <w:b/>
          <w:sz w:val="22"/>
          <w:szCs w:val="22"/>
        </w:rPr>
        <w:t xml:space="preserve"> run by the organizing committee/club</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711C14" w14:paraId="0003CF55" w14:textId="77777777" w:rsidTr="00744191">
        <w:trPr>
          <w:cantSplit/>
          <w:trHeight w:val="749"/>
        </w:trPr>
        <w:tc>
          <w:tcPr>
            <w:tcW w:w="8508" w:type="dxa"/>
            <w:gridSpan w:val="2"/>
            <w:vAlign w:val="center"/>
          </w:tcPr>
          <w:p w14:paraId="626F1A56"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Details of previous events run by the </w:t>
            </w:r>
            <w:proofErr w:type="spellStart"/>
            <w:r w:rsidRPr="00711C14">
              <w:rPr>
                <w:rFonts w:asciiTheme="minorHAnsi" w:hAnsiTheme="minorHAnsi" w:cstheme="minorHAnsi"/>
                <w:b w:val="0"/>
                <w:color w:val="auto"/>
                <w:sz w:val="22"/>
                <w:szCs w:val="22"/>
              </w:rPr>
              <w:t>Organising</w:t>
            </w:r>
            <w:proofErr w:type="spellEnd"/>
            <w:r w:rsidRPr="00711C14">
              <w:rPr>
                <w:rFonts w:asciiTheme="minorHAnsi" w:hAnsiTheme="minorHAnsi" w:cstheme="minorHAnsi"/>
                <w:b w:val="0"/>
                <w:color w:val="auto"/>
                <w:sz w:val="22"/>
                <w:szCs w:val="22"/>
              </w:rPr>
              <w:t xml:space="preserve"> Committee</w:t>
            </w:r>
            <w:r w:rsidR="0028018C" w:rsidRPr="00711C14">
              <w:rPr>
                <w:rFonts w:asciiTheme="minorHAnsi" w:hAnsiTheme="minorHAnsi" w:cstheme="minorHAnsi"/>
                <w:b w:val="0"/>
                <w:color w:val="auto"/>
                <w:sz w:val="22"/>
                <w:szCs w:val="22"/>
              </w:rPr>
              <w:t>:</w:t>
            </w:r>
          </w:p>
          <w:p w14:paraId="5B52513F" w14:textId="77777777" w:rsidR="0028018C" w:rsidRPr="00711C14" w:rsidRDefault="0028018C" w:rsidP="008A4A26">
            <w:pPr>
              <w:rPr>
                <w:rFonts w:asciiTheme="minorHAnsi" w:hAnsiTheme="minorHAnsi"/>
                <w:sz w:val="22"/>
                <w:szCs w:val="22"/>
              </w:rPr>
            </w:pPr>
          </w:p>
        </w:tc>
      </w:tr>
      <w:tr w:rsidR="00744191" w:rsidRPr="00711C14" w14:paraId="72FDDFED" w14:textId="77777777" w:rsidTr="00744191">
        <w:trPr>
          <w:cantSplit/>
          <w:trHeight w:val="511"/>
        </w:trPr>
        <w:tc>
          <w:tcPr>
            <w:tcW w:w="2268" w:type="dxa"/>
          </w:tcPr>
          <w:p w14:paraId="2D35A382"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Date of Show</w:t>
            </w:r>
          </w:p>
        </w:tc>
        <w:tc>
          <w:tcPr>
            <w:tcW w:w="6240" w:type="dxa"/>
          </w:tcPr>
          <w:p w14:paraId="7DCE6B78" w14:textId="77777777" w:rsidR="00744191" w:rsidRPr="00711C14" w:rsidRDefault="00744191" w:rsidP="00744191">
            <w:pPr>
              <w:spacing w:before="120"/>
              <w:rPr>
                <w:rFonts w:asciiTheme="minorHAnsi" w:hAnsiTheme="minorHAnsi" w:cstheme="minorHAnsi"/>
                <w:sz w:val="22"/>
                <w:szCs w:val="22"/>
              </w:rPr>
            </w:pPr>
          </w:p>
        </w:tc>
      </w:tr>
      <w:tr w:rsidR="00CE2BA0" w:rsidRPr="00711C14" w14:paraId="27476C4B" w14:textId="77777777" w:rsidTr="00744191">
        <w:trPr>
          <w:cantSplit/>
          <w:trHeight w:val="511"/>
        </w:trPr>
        <w:tc>
          <w:tcPr>
            <w:tcW w:w="2268" w:type="dxa"/>
          </w:tcPr>
          <w:p w14:paraId="10847CF7" w14:textId="77777777" w:rsidR="00CE2BA0" w:rsidRPr="00711C14" w:rsidRDefault="00CE2BA0" w:rsidP="00744191">
            <w:pPr>
              <w:spacing w:before="120"/>
              <w:rPr>
                <w:rFonts w:asciiTheme="minorHAnsi" w:hAnsiTheme="minorHAnsi" w:cstheme="minorHAnsi"/>
                <w:sz w:val="22"/>
                <w:szCs w:val="22"/>
              </w:rPr>
            </w:pPr>
            <w:r w:rsidRPr="00711C14">
              <w:rPr>
                <w:rFonts w:asciiTheme="minorHAnsi" w:hAnsiTheme="minorHAnsi" w:cstheme="minorHAnsi"/>
                <w:sz w:val="22"/>
                <w:szCs w:val="22"/>
              </w:rPr>
              <w:t>Total Prize</w:t>
            </w:r>
            <w:r w:rsidR="00BA7600" w:rsidRPr="00711C14">
              <w:rPr>
                <w:rFonts w:asciiTheme="minorHAnsi" w:hAnsiTheme="minorHAnsi" w:cstheme="minorHAnsi"/>
                <w:sz w:val="22"/>
                <w:szCs w:val="22"/>
              </w:rPr>
              <w:t xml:space="preserve"> </w:t>
            </w:r>
            <w:r w:rsidRPr="00711C14">
              <w:rPr>
                <w:rFonts w:asciiTheme="minorHAnsi" w:hAnsiTheme="minorHAnsi" w:cstheme="minorHAnsi"/>
                <w:sz w:val="22"/>
                <w:szCs w:val="22"/>
              </w:rPr>
              <w:t>money offered</w:t>
            </w:r>
          </w:p>
        </w:tc>
        <w:tc>
          <w:tcPr>
            <w:tcW w:w="6240" w:type="dxa"/>
          </w:tcPr>
          <w:p w14:paraId="45BAB891" w14:textId="77777777" w:rsidR="00CE2BA0" w:rsidRPr="00711C14" w:rsidRDefault="00CE2BA0" w:rsidP="00744191">
            <w:pPr>
              <w:spacing w:before="120"/>
              <w:rPr>
                <w:rFonts w:asciiTheme="minorHAnsi" w:hAnsiTheme="minorHAnsi" w:cstheme="minorHAnsi"/>
                <w:sz w:val="22"/>
                <w:szCs w:val="22"/>
              </w:rPr>
            </w:pPr>
          </w:p>
        </w:tc>
      </w:tr>
      <w:tr w:rsidR="00744191" w:rsidRPr="00711C14" w14:paraId="7E4089B7" w14:textId="77777777" w:rsidTr="00744191">
        <w:trPr>
          <w:cantSplit/>
          <w:trHeight w:val="1245"/>
        </w:trPr>
        <w:tc>
          <w:tcPr>
            <w:tcW w:w="2268" w:type="dxa"/>
          </w:tcPr>
          <w:p w14:paraId="7A123602"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No. </w:t>
            </w:r>
            <w:proofErr w:type="gramStart"/>
            <w:r w:rsidRPr="00711C14">
              <w:rPr>
                <w:rFonts w:asciiTheme="minorHAnsi" w:hAnsiTheme="minorHAnsi" w:cstheme="minorHAnsi"/>
                <w:sz w:val="22"/>
                <w:szCs w:val="22"/>
              </w:rPr>
              <w:t>of</w:t>
            </w:r>
            <w:proofErr w:type="gramEnd"/>
            <w:r w:rsidRPr="00711C14">
              <w:rPr>
                <w:rFonts w:asciiTheme="minorHAnsi" w:hAnsiTheme="minorHAnsi" w:cstheme="minorHAnsi"/>
                <w:sz w:val="22"/>
                <w:szCs w:val="22"/>
              </w:rPr>
              <w:t xml:space="preserve"> classes and no. </w:t>
            </w:r>
            <w:proofErr w:type="gramStart"/>
            <w:r w:rsidRPr="00711C14">
              <w:rPr>
                <w:rFonts w:asciiTheme="minorHAnsi" w:hAnsiTheme="minorHAnsi" w:cstheme="minorHAnsi"/>
                <w:sz w:val="22"/>
                <w:szCs w:val="22"/>
              </w:rPr>
              <w:t>of</w:t>
            </w:r>
            <w:proofErr w:type="gramEnd"/>
            <w:r w:rsidRPr="00711C14">
              <w:rPr>
                <w:rFonts w:asciiTheme="minorHAnsi" w:hAnsiTheme="minorHAnsi" w:cstheme="minorHAnsi"/>
                <w:sz w:val="22"/>
                <w:szCs w:val="22"/>
              </w:rPr>
              <w:t xml:space="preserve"> riders (by class if possible)</w:t>
            </w:r>
          </w:p>
        </w:tc>
        <w:tc>
          <w:tcPr>
            <w:tcW w:w="6240" w:type="dxa"/>
          </w:tcPr>
          <w:p w14:paraId="27AEF6D8" w14:textId="77777777" w:rsidR="00744191" w:rsidRPr="00711C14" w:rsidRDefault="00744191" w:rsidP="00744191">
            <w:pPr>
              <w:spacing w:before="120"/>
              <w:rPr>
                <w:rFonts w:asciiTheme="minorHAnsi" w:hAnsiTheme="minorHAnsi" w:cstheme="minorHAnsi"/>
                <w:sz w:val="22"/>
                <w:szCs w:val="22"/>
              </w:rPr>
            </w:pPr>
          </w:p>
        </w:tc>
      </w:tr>
      <w:tr w:rsidR="00744191" w:rsidRPr="00711C14" w14:paraId="2FEC00D2" w14:textId="77777777" w:rsidTr="00744191">
        <w:trPr>
          <w:cantSplit/>
          <w:trHeight w:val="695"/>
        </w:trPr>
        <w:tc>
          <w:tcPr>
            <w:tcW w:w="2268" w:type="dxa"/>
          </w:tcPr>
          <w:p w14:paraId="0CF03C1A"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No. </w:t>
            </w:r>
            <w:proofErr w:type="gramStart"/>
            <w:r w:rsidRPr="00711C14">
              <w:rPr>
                <w:rFonts w:asciiTheme="minorHAnsi" w:hAnsiTheme="minorHAnsi" w:cstheme="minorHAnsi"/>
                <w:sz w:val="22"/>
                <w:szCs w:val="22"/>
              </w:rPr>
              <w:t>of</w:t>
            </w:r>
            <w:proofErr w:type="gramEnd"/>
            <w:r w:rsidRPr="00711C14">
              <w:rPr>
                <w:rFonts w:asciiTheme="minorHAnsi" w:hAnsiTheme="minorHAnsi" w:cstheme="minorHAnsi"/>
                <w:sz w:val="22"/>
                <w:szCs w:val="22"/>
              </w:rPr>
              <w:t xml:space="preserve"> spectators for main day </w:t>
            </w:r>
          </w:p>
        </w:tc>
        <w:tc>
          <w:tcPr>
            <w:tcW w:w="6240" w:type="dxa"/>
          </w:tcPr>
          <w:p w14:paraId="773E666B" w14:textId="77777777" w:rsidR="00744191" w:rsidRPr="00711C14" w:rsidRDefault="00744191" w:rsidP="00744191">
            <w:pPr>
              <w:spacing w:before="120"/>
              <w:rPr>
                <w:rFonts w:asciiTheme="minorHAnsi" w:hAnsiTheme="minorHAnsi" w:cstheme="minorHAnsi"/>
                <w:sz w:val="22"/>
                <w:szCs w:val="22"/>
              </w:rPr>
            </w:pPr>
          </w:p>
        </w:tc>
      </w:tr>
      <w:tr w:rsidR="00744191" w:rsidRPr="00711C14" w14:paraId="297D4E88" w14:textId="77777777" w:rsidTr="00744191">
        <w:trPr>
          <w:cantSplit/>
          <w:trHeight w:val="1223"/>
        </w:trPr>
        <w:tc>
          <w:tcPr>
            <w:tcW w:w="2268" w:type="dxa"/>
          </w:tcPr>
          <w:p w14:paraId="0BE84C23"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How was the show promoted?</w:t>
            </w:r>
          </w:p>
        </w:tc>
        <w:tc>
          <w:tcPr>
            <w:tcW w:w="6240" w:type="dxa"/>
          </w:tcPr>
          <w:p w14:paraId="69BD9801" w14:textId="77777777" w:rsidR="00744191" w:rsidRPr="00711C14" w:rsidRDefault="00744191" w:rsidP="00744191">
            <w:pPr>
              <w:spacing w:before="120"/>
              <w:rPr>
                <w:rFonts w:asciiTheme="minorHAnsi" w:hAnsiTheme="minorHAnsi" w:cstheme="minorHAnsi"/>
                <w:sz w:val="22"/>
                <w:szCs w:val="22"/>
              </w:rPr>
            </w:pPr>
          </w:p>
        </w:tc>
      </w:tr>
      <w:tr w:rsidR="00744191" w:rsidRPr="00711C14" w14:paraId="1339510B" w14:textId="77777777" w:rsidTr="00744191">
        <w:trPr>
          <w:cantSplit/>
          <w:trHeight w:val="1199"/>
        </w:trPr>
        <w:tc>
          <w:tcPr>
            <w:tcW w:w="2268" w:type="dxa"/>
          </w:tcPr>
          <w:p w14:paraId="473A8E06"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Media Coverage (press/radio/TV)</w:t>
            </w:r>
          </w:p>
        </w:tc>
        <w:tc>
          <w:tcPr>
            <w:tcW w:w="6240" w:type="dxa"/>
          </w:tcPr>
          <w:p w14:paraId="2C67551F" w14:textId="77777777" w:rsidR="00744191" w:rsidRPr="00711C14" w:rsidRDefault="00744191" w:rsidP="00744191">
            <w:pPr>
              <w:spacing w:before="120"/>
              <w:rPr>
                <w:rFonts w:asciiTheme="minorHAnsi" w:hAnsiTheme="minorHAnsi" w:cstheme="minorHAnsi"/>
                <w:sz w:val="22"/>
                <w:szCs w:val="22"/>
              </w:rPr>
            </w:pPr>
          </w:p>
        </w:tc>
      </w:tr>
    </w:tbl>
    <w:p w14:paraId="18E6D11D" w14:textId="77777777" w:rsidR="00744191" w:rsidRPr="00711C14" w:rsidRDefault="00744191" w:rsidP="006500E1">
      <w:pPr>
        <w:jc w:val="both"/>
        <w:rPr>
          <w:rFonts w:asciiTheme="minorHAnsi" w:hAnsiTheme="minorHAnsi" w:cstheme="minorHAnsi"/>
          <w:sz w:val="22"/>
          <w:szCs w:val="22"/>
        </w:rPr>
      </w:pPr>
    </w:p>
    <w:p w14:paraId="69F10F43" w14:textId="77777777" w:rsidR="00744191" w:rsidRPr="00711C14" w:rsidRDefault="00744191" w:rsidP="00744191">
      <w:pPr>
        <w:jc w:val="both"/>
        <w:rPr>
          <w:rFonts w:asciiTheme="minorHAnsi" w:hAnsiTheme="minorHAnsi" w:cstheme="minorHAnsi"/>
          <w:sz w:val="22"/>
          <w:szCs w:val="22"/>
        </w:rPr>
      </w:pPr>
    </w:p>
    <w:p w14:paraId="5FE3735A" w14:textId="77777777" w:rsidR="00A7708E" w:rsidRPr="00711C14" w:rsidRDefault="00A7708E">
      <w:pPr>
        <w:rPr>
          <w:rFonts w:asciiTheme="minorHAnsi" w:hAnsiTheme="minorHAnsi" w:cstheme="minorHAnsi"/>
          <w:b/>
          <w:sz w:val="22"/>
          <w:szCs w:val="22"/>
        </w:rPr>
      </w:pPr>
    </w:p>
    <w:p w14:paraId="33CD20C2" w14:textId="77777777" w:rsidR="00C155C4" w:rsidRPr="00711C14" w:rsidRDefault="00C155C4">
      <w:pPr>
        <w:rPr>
          <w:rFonts w:asciiTheme="minorHAnsi" w:hAnsiTheme="minorHAnsi" w:cstheme="minorHAnsi"/>
          <w:b/>
          <w:sz w:val="22"/>
          <w:szCs w:val="22"/>
        </w:rPr>
      </w:pPr>
    </w:p>
    <w:p w14:paraId="5F6E7CE1" w14:textId="77777777" w:rsidR="00D56CA6" w:rsidRPr="00711C14" w:rsidRDefault="00D56CA6">
      <w:pPr>
        <w:rPr>
          <w:rFonts w:asciiTheme="minorHAnsi" w:hAnsiTheme="minorHAnsi" w:cstheme="minorHAnsi"/>
          <w:b/>
          <w:sz w:val="22"/>
          <w:szCs w:val="22"/>
        </w:rPr>
      </w:pPr>
    </w:p>
    <w:p w14:paraId="2CB9ABBE" w14:textId="77777777" w:rsidR="00D56CA6" w:rsidRDefault="00D56CA6">
      <w:pPr>
        <w:rPr>
          <w:rFonts w:asciiTheme="minorHAnsi" w:hAnsiTheme="minorHAnsi" w:cstheme="minorHAnsi"/>
          <w:b/>
          <w:sz w:val="22"/>
          <w:szCs w:val="22"/>
        </w:rPr>
      </w:pPr>
    </w:p>
    <w:p w14:paraId="6F07E7CF" w14:textId="6CEA5235" w:rsidR="00711C14" w:rsidRDefault="00711C14">
      <w:pPr>
        <w:rPr>
          <w:rFonts w:asciiTheme="minorHAnsi" w:hAnsiTheme="minorHAnsi" w:cstheme="minorHAnsi"/>
          <w:b/>
          <w:sz w:val="22"/>
          <w:szCs w:val="22"/>
        </w:rPr>
      </w:pPr>
    </w:p>
    <w:p w14:paraId="7460B3F6" w14:textId="77777777" w:rsidR="00711C14" w:rsidRPr="00711C14" w:rsidRDefault="00711C14">
      <w:pPr>
        <w:rPr>
          <w:rFonts w:asciiTheme="minorHAnsi" w:hAnsiTheme="minorHAnsi" w:cstheme="minorHAnsi"/>
          <w:b/>
          <w:sz w:val="22"/>
          <w:szCs w:val="22"/>
        </w:rPr>
      </w:pPr>
    </w:p>
    <w:p w14:paraId="69FE4FFE" w14:textId="77777777" w:rsidR="00C155C4" w:rsidRPr="00711C14" w:rsidRDefault="00C155C4">
      <w:pPr>
        <w:rPr>
          <w:rFonts w:asciiTheme="minorHAnsi" w:hAnsiTheme="minorHAnsi" w:cstheme="minorHAnsi"/>
          <w:b/>
          <w:sz w:val="22"/>
          <w:szCs w:val="22"/>
        </w:rPr>
      </w:pPr>
    </w:p>
    <w:p w14:paraId="5C4FB769" w14:textId="77777777" w:rsidR="00744191" w:rsidRPr="00711C14" w:rsidRDefault="00744191" w:rsidP="00744191">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w:t>
      </w:r>
      <w:r w:rsidRPr="00711C14">
        <w:rPr>
          <w:rFonts w:asciiTheme="minorHAnsi" w:hAnsiTheme="minorHAnsi" w:cstheme="minorHAnsi"/>
          <w:b/>
          <w:sz w:val="22"/>
          <w:szCs w:val="22"/>
        </w:rPr>
        <w:tab/>
        <w:t>COMPETITION</w:t>
      </w:r>
    </w:p>
    <w:p w14:paraId="793C25CF" w14:textId="77777777" w:rsidR="00744191" w:rsidRPr="00711C14" w:rsidRDefault="00744191" w:rsidP="00744191">
      <w:pPr>
        <w:jc w:val="both"/>
        <w:rPr>
          <w:rFonts w:asciiTheme="minorHAnsi" w:hAnsiTheme="minorHAnsi" w:cstheme="minorHAnsi"/>
          <w:b/>
          <w:sz w:val="22"/>
          <w:szCs w:val="22"/>
        </w:rPr>
      </w:pPr>
    </w:p>
    <w:p w14:paraId="13838145" w14:textId="77777777" w:rsidR="00FE32F4" w:rsidRPr="00711C14" w:rsidRDefault="00DC3095" w:rsidP="00744191">
      <w:pPr>
        <w:jc w:val="both"/>
        <w:rPr>
          <w:rFonts w:asciiTheme="minorHAnsi" w:hAnsiTheme="minorHAnsi" w:cstheme="minorHAnsi"/>
          <w:b/>
          <w:sz w:val="22"/>
          <w:szCs w:val="22"/>
        </w:rPr>
      </w:pPr>
      <w:r w:rsidRPr="00711C14">
        <w:rPr>
          <w:rFonts w:asciiTheme="minorHAnsi" w:hAnsiTheme="minorHAnsi" w:cstheme="minorHAnsi"/>
          <w:b/>
          <w:sz w:val="22"/>
          <w:szCs w:val="22"/>
        </w:rPr>
        <w:t>2.1</w:t>
      </w:r>
      <w:r w:rsidRPr="00711C14">
        <w:rPr>
          <w:rFonts w:asciiTheme="minorHAnsi" w:hAnsiTheme="minorHAnsi" w:cstheme="minorHAnsi"/>
          <w:b/>
          <w:sz w:val="22"/>
          <w:szCs w:val="22"/>
        </w:rPr>
        <w:tab/>
        <w:t>Event logistics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60"/>
        <w:gridCol w:w="960"/>
        <w:gridCol w:w="961"/>
        <w:gridCol w:w="2414"/>
      </w:tblGrid>
      <w:tr w:rsidR="00DC3095" w:rsidRPr="00711C14" w14:paraId="0F0C4BE4" w14:textId="77777777" w:rsidTr="00DC3095">
        <w:tc>
          <w:tcPr>
            <w:tcW w:w="3227" w:type="dxa"/>
          </w:tcPr>
          <w:p w14:paraId="3702EC57"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Year of Championships </w:t>
            </w:r>
          </w:p>
        </w:tc>
        <w:tc>
          <w:tcPr>
            <w:tcW w:w="960" w:type="dxa"/>
          </w:tcPr>
          <w:p w14:paraId="063188E5" w14:textId="56BF5889" w:rsidR="00DC3095" w:rsidRPr="00711C14" w:rsidRDefault="00D85FC5" w:rsidP="00D85FC5">
            <w:pPr>
              <w:spacing w:before="120"/>
              <w:rPr>
                <w:rFonts w:asciiTheme="minorHAnsi" w:hAnsiTheme="minorHAnsi" w:cstheme="minorHAnsi"/>
                <w:strike/>
                <w:color w:val="FF0000"/>
                <w:sz w:val="22"/>
                <w:szCs w:val="22"/>
              </w:rPr>
            </w:pPr>
            <w:r w:rsidRPr="00711C14">
              <w:rPr>
                <w:rFonts w:asciiTheme="minorHAnsi" w:hAnsiTheme="minorHAnsi" w:cstheme="minorHAnsi"/>
                <w:sz w:val="22"/>
                <w:szCs w:val="22"/>
              </w:rPr>
              <w:t>2018</w:t>
            </w:r>
          </w:p>
        </w:tc>
        <w:tc>
          <w:tcPr>
            <w:tcW w:w="960" w:type="dxa"/>
          </w:tcPr>
          <w:p w14:paraId="5CC5664A" w14:textId="77777777" w:rsidR="00D85FC5" w:rsidRPr="00711C14" w:rsidRDefault="00D85FC5" w:rsidP="00DC3095">
            <w:pPr>
              <w:spacing w:before="120"/>
              <w:rPr>
                <w:rFonts w:asciiTheme="minorHAnsi" w:hAnsiTheme="minorHAnsi" w:cstheme="minorHAnsi"/>
                <w:sz w:val="22"/>
                <w:szCs w:val="22"/>
                <w:highlight w:val="yellow"/>
              </w:rPr>
            </w:pPr>
            <w:r w:rsidRPr="00711C14">
              <w:rPr>
                <w:rFonts w:asciiTheme="minorHAnsi" w:hAnsiTheme="minorHAnsi" w:cstheme="minorHAnsi"/>
                <w:sz w:val="22"/>
                <w:szCs w:val="22"/>
              </w:rPr>
              <w:t>2019</w:t>
            </w:r>
          </w:p>
        </w:tc>
        <w:tc>
          <w:tcPr>
            <w:tcW w:w="961" w:type="dxa"/>
          </w:tcPr>
          <w:p w14:paraId="32211EB4" w14:textId="037D6B14" w:rsidR="00D85FC5" w:rsidRPr="00711C14" w:rsidRDefault="00D85FC5" w:rsidP="00DC3095">
            <w:pPr>
              <w:spacing w:before="120"/>
              <w:rPr>
                <w:rFonts w:asciiTheme="minorHAnsi" w:hAnsiTheme="minorHAnsi" w:cstheme="minorHAnsi"/>
                <w:strike/>
                <w:color w:val="FF0000"/>
                <w:sz w:val="22"/>
                <w:szCs w:val="22"/>
              </w:rPr>
            </w:pPr>
            <w:r w:rsidRPr="00711C14">
              <w:rPr>
                <w:rFonts w:asciiTheme="minorHAnsi" w:hAnsiTheme="minorHAnsi" w:cstheme="minorHAnsi"/>
                <w:sz w:val="22"/>
                <w:szCs w:val="22"/>
              </w:rPr>
              <w:t>2020</w:t>
            </w:r>
          </w:p>
        </w:tc>
        <w:tc>
          <w:tcPr>
            <w:tcW w:w="2414" w:type="dxa"/>
          </w:tcPr>
          <w:p w14:paraId="3BA39EB5" w14:textId="77777777" w:rsidR="00DC3095" w:rsidRPr="00711C14" w:rsidRDefault="00DC3095" w:rsidP="00DC3095">
            <w:pPr>
              <w:spacing w:before="120"/>
              <w:rPr>
                <w:rFonts w:asciiTheme="minorHAnsi" w:hAnsiTheme="minorHAnsi" w:cstheme="minorHAnsi"/>
                <w:i/>
                <w:sz w:val="22"/>
                <w:szCs w:val="22"/>
              </w:rPr>
            </w:pPr>
            <w:r w:rsidRPr="00711C14">
              <w:rPr>
                <w:rFonts w:asciiTheme="minorHAnsi" w:hAnsiTheme="minorHAnsi" w:cstheme="minorHAnsi"/>
                <w:i/>
                <w:sz w:val="22"/>
                <w:szCs w:val="22"/>
              </w:rPr>
              <w:t>(Cross out two if applying for one year only.)</w:t>
            </w:r>
          </w:p>
        </w:tc>
      </w:tr>
      <w:tr w:rsidR="00DC3095" w:rsidRPr="00711C14" w14:paraId="095A7579" w14:textId="77777777" w:rsidTr="00DC3095">
        <w:tc>
          <w:tcPr>
            <w:tcW w:w="3227" w:type="dxa"/>
          </w:tcPr>
          <w:p w14:paraId="65C81DE7" w14:textId="77777777" w:rsidR="0028018C"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The planned dates of the Championships</w:t>
            </w:r>
          </w:p>
          <w:p w14:paraId="493009F9" w14:textId="77777777" w:rsidR="00DC3095"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w:t>
            </w:r>
            <w:proofErr w:type="gramStart"/>
            <w:r w:rsidRPr="00711C14">
              <w:rPr>
                <w:rFonts w:asciiTheme="minorHAnsi" w:hAnsiTheme="minorHAnsi" w:cstheme="minorHAnsi"/>
                <w:sz w:val="22"/>
                <w:szCs w:val="22"/>
              </w:rPr>
              <w:t>please</w:t>
            </w:r>
            <w:proofErr w:type="gramEnd"/>
            <w:r w:rsidRPr="00711C14">
              <w:rPr>
                <w:rFonts w:asciiTheme="minorHAnsi" w:hAnsiTheme="minorHAnsi" w:cstheme="minorHAnsi"/>
                <w:sz w:val="22"/>
                <w:szCs w:val="22"/>
              </w:rPr>
              <w:t xml:space="preserve"> put down your preferred date and an alternative)</w:t>
            </w:r>
          </w:p>
        </w:tc>
        <w:tc>
          <w:tcPr>
            <w:tcW w:w="5295" w:type="dxa"/>
            <w:gridSpan w:val="4"/>
          </w:tcPr>
          <w:p w14:paraId="52FB743E" w14:textId="77777777" w:rsidR="0028018C"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1:</w:t>
            </w:r>
          </w:p>
          <w:p w14:paraId="13A73FC0" w14:textId="77777777" w:rsidR="0028018C" w:rsidRPr="00711C14" w:rsidRDefault="0028018C" w:rsidP="00DC3095">
            <w:pPr>
              <w:spacing w:before="120"/>
              <w:rPr>
                <w:rFonts w:asciiTheme="minorHAnsi" w:hAnsiTheme="minorHAnsi" w:cstheme="minorHAnsi"/>
                <w:sz w:val="22"/>
                <w:szCs w:val="22"/>
              </w:rPr>
            </w:pPr>
          </w:p>
          <w:p w14:paraId="12455855" w14:textId="77777777" w:rsidR="00DC3095"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2:</w:t>
            </w:r>
          </w:p>
        </w:tc>
      </w:tr>
      <w:tr w:rsidR="00DC3095" w:rsidRPr="00711C14" w14:paraId="2EA430DD" w14:textId="77777777" w:rsidTr="00DC3095">
        <w:tc>
          <w:tcPr>
            <w:tcW w:w="3227" w:type="dxa"/>
          </w:tcPr>
          <w:p w14:paraId="6E594619"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Levels</w:t>
            </w:r>
            <w:r w:rsidR="00CE2BA0" w:rsidRPr="00711C14">
              <w:rPr>
                <w:rFonts w:asciiTheme="minorHAnsi" w:hAnsiTheme="minorHAnsi" w:cstheme="minorHAnsi"/>
                <w:sz w:val="22"/>
                <w:szCs w:val="22"/>
              </w:rPr>
              <w:t xml:space="preserve"> proposed to be</w:t>
            </w:r>
            <w:r w:rsidRPr="00711C14">
              <w:rPr>
                <w:rFonts w:asciiTheme="minorHAnsi" w:hAnsiTheme="minorHAnsi" w:cstheme="minorHAnsi"/>
                <w:sz w:val="22"/>
                <w:szCs w:val="22"/>
              </w:rPr>
              <w:t xml:space="preserve"> covered</w:t>
            </w:r>
          </w:p>
        </w:tc>
        <w:tc>
          <w:tcPr>
            <w:tcW w:w="5295" w:type="dxa"/>
            <w:gridSpan w:val="4"/>
          </w:tcPr>
          <w:p w14:paraId="71E30E30" w14:textId="77777777" w:rsidR="00DC3095" w:rsidRPr="00711C14" w:rsidRDefault="00DC3095" w:rsidP="00D85FC5">
            <w:pPr>
              <w:spacing w:before="120" w:after="120"/>
              <w:rPr>
                <w:rFonts w:asciiTheme="minorHAnsi" w:hAnsiTheme="minorHAnsi" w:cstheme="minorHAnsi"/>
                <w:sz w:val="22"/>
                <w:szCs w:val="22"/>
                <w:highlight w:val="yellow"/>
              </w:rPr>
            </w:pPr>
            <w:r w:rsidRPr="00711C14">
              <w:rPr>
                <w:rFonts w:asciiTheme="minorHAnsi" w:hAnsiTheme="minorHAnsi" w:cstheme="minorHAnsi"/>
                <w:sz w:val="22"/>
                <w:szCs w:val="22"/>
              </w:rPr>
              <w:t xml:space="preserve">Senior / Young Rider / Junior </w:t>
            </w:r>
            <w:r w:rsidR="00CE2BA0" w:rsidRPr="00711C14">
              <w:rPr>
                <w:rFonts w:asciiTheme="minorHAnsi" w:hAnsiTheme="minorHAnsi" w:cstheme="minorHAnsi"/>
                <w:sz w:val="22"/>
                <w:szCs w:val="22"/>
              </w:rPr>
              <w:t>/</w:t>
            </w:r>
            <w:proofErr w:type="spellStart"/>
            <w:r w:rsidR="00D85FC5" w:rsidRPr="00711C14">
              <w:rPr>
                <w:rFonts w:asciiTheme="minorHAnsi" w:hAnsiTheme="minorHAnsi" w:cstheme="minorHAnsi"/>
                <w:sz w:val="22"/>
                <w:szCs w:val="22"/>
              </w:rPr>
              <w:t>Childrens</w:t>
            </w:r>
            <w:proofErr w:type="spellEnd"/>
          </w:p>
        </w:tc>
      </w:tr>
      <w:tr w:rsidR="00DC3095" w:rsidRPr="00711C14" w14:paraId="18181770" w14:textId="77777777" w:rsidTr="00DC3095">
        <w:tc>
          <w:tcPr>
            <w:tcW w:w="3227" w:type="dxa"/>
          </w:tcPr>
          <w:p w14:paraId="6BF357A3"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The number of spectators expected </w:t>
            </w:r>
          </w:p>
        </w:tc>
        <w:tc>
          <w:tcPr>
            <w:tcW w:w="5295" w:type="dxa"/>
            <w:gridSpan w:val="4"/>
          </w:tcPr>
          <w:p w14:paraId="717601BF"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Main day: (please specify) </w:t>
            </w:r>
          </w:p>
          <w:p w14:paraId="572DEE34"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Other days: </w:t>
            </w:r>
          </w:p>
        </w:tc>
      </w:tr>
      <w:tr w:rsidR="00DC3095" w:rsidRPr="00711C14" w14:paraId="6BCB7D84" w14:textId="77777777" w:rsidTr="00DC3095">
        <w:trPr>
          <w:trHeight w:val="1823"/>
        </w:trPr>
        <w:tc>
          <w:tcPr>
            <w:tcW w:w="3227" w:type="dxa"/>
          </w:tcPr>
          <w:p w14:paraId="6F47CF4B"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Reason why you should be awarded the rights to stage the Championships</w:t>
            </w:r>
          </w:p>
          <w:p w14:paraId="30E86583" w14:textId="77777777" w:rsidR="00DC3095" w:rsidRPr="00711C14" w:rsidRDefault="00DC3095" w:rsidP="00DC3095">
            <w:pPr>
              <w:spacing w:before="120"/>
              <w:rPr>
                <w:rFonts w:asciiTheme="minorHAnsi" w:hAnsiTheme="minorHAnsi" w:cstheme="minorHAnsi"/>
                <w:sz w:val="22"/>
                <w:szCs w:val="22"/>
              </w:rPr>
            </w:pPr>
          </w:p>
          <w:p w14:paraId="5E8B1067" w14:textId="77777777" w:rsidR="00DC3095" w:rsidRPr="00711C14" w:rsidRDefault="00DC3095" w:rsidP="00DC3095">
            <w:pPr>
              <w:spacing w:before="120"/>
              <w:rPr>
                <w:rFonts w:asciiTheme="minorHAnsi" w:hAnsiTheme="minorHAnsi" w:cstheme="minorHAnsi"/>
                <w:sz w:val="22"/>
                <w:szCs w:val="22"/>
              </w:rPr>
            </w:pPr>
          </w:p>
          <w:p w14:paraId="18013A01" w14:textId="77777777" w:rsidR="00DC3095" w:rsidRPr="00711C14" w:rsidRDefault="00DC3095" w:rsidP="00DC3095">
            <w:pPr>
              <w:spacing w:before="120"/>
              <w:rPr>
                <w:rFonts w:asciiTheme="minorHAnsi" w:hAnsiTheme="minorHAnsi" w:cstheme="minorHAnsi"/>
                <w:sz w:val="22"/>
                <w:szCs w:val="22"/>
              </w:rPr>
            </w:pPr>
          </w:p>
          <w:p w14:paraId="021AF223" w14:textId="77777777" w:rsidR="00DC3095" w:rsidRPr="00711C14" w:rsidRDefault="00DC3095" w:rsidP="00DC3095">
            <w:pPr>
              <w:spacing w:before="120"/>
              <w:rPr>
                <w:rFonts w:asciiTheme="minorHAnsi" w:hAnsiTheme="minorHAnsi" w:cstheme="minorHAnsi"/>
                <w:sz w:val="22"/>
                <w:szCs w:val="22"/>
              </w:rPr>
            </w:pPr>
          </w:p>
          <w:p w14:paraId="5EC7DDEA" w14:textId="77777777" w:rsidR="00DC3095" w:rsidRPr="00711C14" w:rsidRDefault="00DC3095" w:rsidP="00DC3095">
            <w:pPr>
              <w:spacing w:before="120"/>
              <w:rPr>
                <w:rFonts w:asciiTheme="minorHAnsi" w:hAnsiTheme="minorHAnsi" w:cstheme="minorHAnsi"/>
                <w:sz w:val="22"/>
                <w:szCs w:val="22"/>
              </w:rPr>
            </w:pPr>
          </w:p>
          <w:p w14:paraId="34993280" w14:textId="77777777" w:rsidR="00DC3095" w:rsidRPr="00711C14" w:rsidRDefault="00DC3095" w:rsidP="00DC3095">
            <w:pPr>
              <w:spacing w:before="120"/>
              <w:rPr>
                <w:rFonts w:asciiTheme="minorHAnsi" w:hAnsiTheme="minorHAnsi" w:cstheme="minorHAnsi"/>
                <w:sz w:val="22"/>
                <w:szCs w:val="22"/>
              </w:rPr>
            </w:pPr>
          </w:p>
        </w:tc>
        <w:tc>
          <w:tcPr>
            <w:tcW w:w="5295" w:type="dxa"/>
            <w:gridSpan w:val="4"/>
          </w:tcPr>
          <w:p w14:paraId="743336D5" w14:textId="77777777" w:rsidR="00DC3095" w:rsidRPr="00711C14" w:rsidRDefault="00DC3095" w:rsidP="00DC3095">
            <w:pPr>
              <w:spacing w:before="120"/>
              <w:rPr>
                <w:rFonts w:asciiTheme="minorHAnsi" w:hAnsiTheme="minorHAnsi" w:cstheme="minorHAnsi"/>
                <w:sz w:val="22"/>
                <w:szCs w:val="22"/>
              </w:rPr>
            </w:pPr>
          </w:p>
        </w:tc>
      </w:tr>
      <w:tr w:rsidR="002A6F23" w:rsidRPr="00711C14" w14:paraId="44B50C2D" w14:textId="77777777" w:rsidTr="00DC3095">
        <w:trPr>
          <w:trHeight w:val="1823"/>
        </w:trPr>
        <w:tc>
          <w:tcPr>
            <w:tcW w:w="3227" w:type="dxa"/>
          </w:tcPr>
          <w:p w14:paraId="789B1FC5" w14:textId="77777777" w:rsidR="002A6F23" w:rsidRPr="00711C14" w:rsidRDefault="002A6F23" w:rsidP="00DC3095">
            <w:pPr>
              <w:spacing w:before="120"/>
              <w:rPr>
                <w:rFonts w:asciiTheme="minorHAnsi" w:hAnsiTheme="minorHAnsi" w:cstheme="minorHAnsi"/>
                <w:sz w:val="22"/>
                <w:szCs w:val="22"/>
              </w:rPr>
            </w:pPr>
            <w:r w:rsidRPr="00711C14">
              <w:rPr>
                <w:rFonts w:asciiTheme="minorHAnsi" w:hAnsiTheme="minorHAnsi" w:cstheme="minorHAnsi"/>
                <w:sz w:val="22"/>
                <w:szCs w:val="22"/>
              </w:rPr>
              <w:t>Dates for schedule to be submitted</w:t>
            </w:r>
          </w:p>
          <w:p w14:paraId="721EBB47" w14:textId="77777777" w:rsidR="002A6F23" w:rsidRPr="00711C14" w:rsidRDefault="002A6F23" w:rsidP="00DC3095">
            <w:pPr>
              <w:spacing w:before="120"/>
              <w:rPr>
                <w:rFonts w:asciiTheme="minorHAnsi" w:hAnsiTheme="minorHAnsi" w:cstheme="minorHAnsi"/>
                <w:sz w:val="22"/>
                <w:szCs w:val="22"/>
              </w:rPr>
            </w:pPr>
            <w:r w:rsidRPr="00711C14">
              <w:rPr>
                <w:rFonts w:asciiTheme="minorHAnsi" w:hAnsiTheme="minorHAnsi" w:cstheme="minorHAnsi"/>
                <w:sz w:val="22"/>
                <w:szCs w:val="22"/>
              </w:rPr>
              <w:t>Approval process</w:t>
            </w:r>
          </w:p>
        </w:tc>
        <w:tc>
          <w:tcPr>
            <w:tcW w:w="5295" w:type="dxa"/>
            <w:gridSpan w:val="4"/>
          </w:tcPr>
          <w:p w14:paraId="20039698" w14:textId="77777777" w:rsidR="002A6F23" w:rsidRPr="00711C14" w:rsidRDefault="002A6F23" w:rsidP="00DC3095">
            <w:pPr>
              <w:spacing w:before="120"/>
              <w:rPr>
                <w:rFonts w:asciiTheme="minorHAnsi" w:hAnsiTheme="minorHAnsi" w:cstheme="minorHAnsi"/>
                <w:sz w:val="22"/>
                <w:szCs w:val="22"/>
              </w:rPr>
            </w:pPr>
          </w:p>
        </w:tc>
      </w:tr>
    </w:tbl>
    <w:p w14:paraId="70A0F4B5" w14:textId="77777777" w:rsidR="00744191" w:rsidRPr="00711C14" w:rsidRDefault="00744191" w:rsidP="0004286D">
      <w:pPr>
        <w:jc w:val="both"/>
        <w:rPr>
          <w:rFonts w:asciiTheme="minorHAnsi" w:hAnsiTheme="minorHAnsi" w:cstheme="minorHAnsi"/>
          <w:sz w:val="22"/>
          <w:szCs w:val="22"/>
        </w:rPr>
      </w:pPr>
    </w:p>
    <w:p w14:paraId="69D8C634" w14:textId="77777777" w:rsidR="00DC3095" w:rsidRPr="00711C14" w:rsidRDefault="0028018C" w:rsidP="00FE435C">
      <w:pPr>
        <w:rPr>
          <w:rFonts w:asciiTheme="minorHAnsi" w:hAnsiTheme="minorHAnsi" w:cstheme="minorHAnsi"/>
          <w:b/>
          <w:sz w:val="22"/>
          <w:szCs w:val="22"/>
        </w:rPr>
      </w:pPr>
      <w:r w:rsidRPr="00711C14">
        <w:rPr>
          <w:rFonts w:asciiTheme="minorHAnsi" w:hAnsiTheme="minorHAnsi" w:cstheme="minorHAnsi"/>
          <w:b/>
          <w:sz w:val="22"/>
          <w:szCs w:val="22"/>
        </w:rPr>
        <w:br w:type="page"/>
      </w:r>
      <w:r w:rsidR="00DC3095" w:rsidRPr="00711C14">
        <w:rPr>
          <w:rFonts w:asciiTheme="minorHAnsi" w:hAnsiTheme="minorHAnsi" w:cstheme="minorHAnsi"/>
          <w:b/>
          <w:sz w:val="22"/>
          <w:szCs w:val="22"/>
        </w:rPr>
        <w:lastRenderedPageBreak/>
        <w:t>2.2</w:t>
      </w:r>
      <w:r w:rsidR="00DC3095" w:rsidRPr="00711C14">
        <w:rPr>
          <w:rFonts w:asciiTheme="minorHAnsi" w:hAnsiTheme="minorHAnsi" w:cstheme="minorHAnsi"/>
          <w:b/>
          <w:sz w:val="22"/>
          <w:szCs w:val="22"/>
        </w:rPr>
        <w:tab/>
        <w:t>Venue</w:t>
      </w:r>
    </w:p>
    <w:p w14:paraId="3C389BDF" w14:textId="77777777" w:rsidR="00DC3095" w:rsidRPr="00711C14" w:rsidRDefault="00DC3095" w:rsidP="00DC3095">
      <w:pPr>
        <w:jc w:val="both"/>
        <w:rPr>
          <w:rFonts w:asciiTheme="minorHAnsi" w:hAnsiTheme="minorHAnsi" w:cstheme="minorHAnsi"/>
          <w:sz w:val="22"/>
          <w:szCs w:val="22"/>
        </w:rPr>
      </w:pPr>
      <w:r w:rsidRPr="00711C14">
        <w:rPr>
          <w:rFonts w:asciiTheme="minorHAnsi" w:hAnsiTheme="minorHAnsi" w:cstheme="minorHAnsi"/>
          <w:sz w:val="22"/>
          <w:szCs w:val="22"/>
        </w:rPr>
        <w:t>Please give details of facilities available</w:t>
      </w:r>
      <w:r w:rsidR="00A7708E" w:rsidRPr="00711C14">
        <w:rPr>
          <w:rFonts w:asciiTheme="minorHAnsi" w:hAnsiTheme="minorHAnsi" w:cstheme="minorHAnsi"/>
          <w:sz w:val="22"/>
          <w:szCs w:val="22"/>
        </w:rPr>
        <w:t xml:space="preserve"> at the venue.</w:t>
      </w:r>
    </w:p>
    <w:p w14:paraId="62C091D3" w14:textId="77777777" w:rsidR="00DC3095" w:rsidRPr="00711C14"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7C6969FD" w14:textId="77777777" w:rsidTr="00A7708E">
        <w:trPr>
          <w:trHeight w:val="1274"/>
        </w:trPr>
        <w:tc>
          <w:tcPr>
            <w:tcW w:w="8472" w:type="dxa"/>
          </w:tcPr>
          <w:p w14:paraId="10A7475D" w14:textId="77777777"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Venue address:</w:t>
            </w:r>
          </w:p>
        </w:tc>
      </w:tr>
      <w:tr w:rsidR="00DC3095" w:rsidRPr="00711C14" w14:paraId="0CA67F90" w14:textId="77777777" w:rsidTr="003F4B91">
        <w:trPr>
          <w:trHeight w:val="2219"/>
        </w:trPr>
        <w:tc>
          <w:tcPr>
            <w:tcW w:w="8472" w:type="dxa"/>
          </w:tcPr>
          <w:p w14:paraId="7313F961" w14:textId="77777777"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Competition arenas</w:t>
            </w:r>
          </w:p>
          <w:p w14:paraId="605302C9" w14:textId="77777777" w:rsidR="00DC3095" w:rsidRPr="00711C14" w:rsidRDefault="00DC3095" w:rsidP="00DC3095">
            <w:pPr>
              <w:spacing w:before="120"/>
              <w:rPr>
                <w:rFonts w:asciiTheme="minorHAnsi" w:hAnsiTheme="minorHAnsi" w:cstheme="minorHAnsi"/>
                <w:color w:val="0070C0"/>
                <w:sz w:val="22"/>
                <w:szCs w:val="22"/>
              </w:rPr>
            </w:pPr>
            <w:r w:rsidRPr="00711C14">
              <w:rPr>
                <w:rFonts w:asciiTheme="minorHAnsi" w:hAnsiTheme="minorHAnsi" w:cstheme="minorHAnsi"/>
                <w:sz w:val="22"/>
                <w:szCs w:val="22"/>
              </w:rPr>
              <w:tab/>
              <w:t xml:space="preserve">Ring 1: </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6B9EBF4B"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Surface: </w:t>
            </w:r>
          </w:p>
          <w:p w14:paraId="441D9E20" w14:textId="77777777" w:rsidR="00DC3095" w:rsidRPr="00711C14" w:rsidRDefault="00DC3095" w:rsidP="00DC3095">
            <w:pPr>
              <w:spacing w:before="120"/>
              <w:rPr>
                <w:rFonts w:asciiTheme="minorHAnsi" w:hAnsiTheme="minorHAnsi" w:cstheme="minorHAnsi"/>
                <w:color w:val="0070C0"/>
                <w:sz w:val="22"/>
                <w:szCs w:val="22"/>
              </w:rPr>
            </w:pPr>
            <w:r w:rsidRPr="00711C14">
              <w:rPr>
                <w:rFonts w:asciiTheme="minorHAnsi" w:hAnsiTheme="minorHAnsi" w:cstheme="minorHAnsi"/>
                <w:sz w:val="22"/>
                <w:szCs w:val="22"/>
              </w:rPr>
              <w:tab/>
              <w:t xml:space="preserve">Ring 2: </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3F481175"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Surface:</w:t>
            </w:r>
          </w:p>
          <w:p w14:paraId="4AD29B8E" w14:textId="77777777" w:rsidR="00DC3095" w:rsidRPr="00711C14" w:rsidRDefault="00DC3095" w:rsidP="00DC3095">
            <w:pPr>
              <w:spacing w:before="120"/>
              <w:rPr>
                <w:rFonts w:asciiTheme="minorHAnsi" w:hAnsiTheme="minorHAnsi" w:cstheme="minorHAnsi"/>
                <w:sz w:val="22"/>
                <w:szCs w:val="22"/>
              </w:rPr>
            </w:pPr>
          </w:p>
        </w:tc>
      </w:tr>
      <w:tr w:rsidR="00DC3095" w:rsidRPr="00711C14" w14:paraId="6BA3214C" w14:textId="77777777" w:rsidTr="00DC3095">
        <w:trPr>
          <w:trHeight w:val="1830"/>
        </w:trPr>
        <w:tc>
          <w:tcPr>
            <w:tcW w:w="8472" w:type="dxa"/>
          </w:tcPr>
          <w:p w14:paraId="6A787D25" w14:textId="77777777"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Warm-up arenas:</w:t>
            </w:r>
          </w:p>
          <w:p w14:paraId="2B65D95F" w14:textId="77777777" w:rsidR="00DC3095" w:rsidRPr="00711C14" w:rsidRDefault="00DC3095" w:rsidP="0066137F">
            <w:pPr>
              <w:spacing w:before="120"/>
              <w:ind w:left="284"/>
              <w:rPr>
                <w:rFonts w:asciiTheme="minorHAnsi" w:hAnsiTheme="minorHAnsi" w:cstheme="minorHAnsi"/>
                <w:color w:val="0070C0"/>
                <w:sz w:val="22"/>
                <w:szCs w:val="22"/>
              </w:rPr>
            </w:pPr>
            <w:r w:rsidRPr="00711C14">
              <w:rPr>
                <w:rFonts w:asciiTheme="minorHAnsi" w:hAnsiTheme="minorHAnsi" w:cstheme="minorHAnsi"/>
                <w:sz w:val="22"/>
                <w:szCs w:val="22"/>
              </w:rPr>
              <w:tab/>
              <w:t>For Ring 1:</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7D50DEAF" w14:textId="77777777" w:rsidR="00DC3095" w:rsidRPr="00711C14" w:rsidRDefault="00DC3095" w:rsidP="0066137F">
            <w:pPr>
              <w:spacing w:before="120"/>
              <w:ind w:left="284"/>
              <w:rPr>
                <w:rFonts w:asciiTheme="minorHAnsi" w:hAnsiTheme="minorHAnsi" w:cstheme="minorHAnsi"/>
                <w:color w:val="0070C0"/>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Surface: </w:t>
            </w:r>
          </w:p>
          <w:p w14:paraId="227BE33A" w14:textId="77777777" w:rsidR="00DC3095" w:rsidRPr="00711C14" w:rsidRDefault="00DC3095" w:rsidP="0066137F">
            <w:pPr>
              <w:spacing w:before="120"/>
              <w:ind w:left="284"/>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Distance from Ring 1: </w:t>
            </w:r>
          </w:p>
          <w:p w14:paraId="05C8E118" w14:textId="77777777" w:rsidR="00DC3095" w:rsidRPr="00711C14" w:rsidRDefault="00DC3095" w:rsidP="00DC3095">
            <w:pPr>
              <w:spacing w:before="120"/>
              <w:rPr>
                <w:rFonts w:asciiTheme="minorHAnsi" w:hAnsiTheme="minorHAnsi" w:cstheme="minorHAnsi"/>
                <w:color w:val="0070C0"/>
                <w:sz w:val="22"/>
                <w:szCs w:val="22"/>
              </w:rPr>
            </w:pPr>
            <w:r w:rsidRPr="00711C14">
              <w:rPr>
                <w:rFonts w:asciiTheme="minorHAnsi" w:hAnsiTheme="minorHAnsi" w:cstheme="minorHAnsi"/>
                <w:sz w:val="22"/>
                <w:szCs w:val="22"/>
              </w:rPr>
              <w:tab/>
              <w:t>For Ring 2:</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067011F7"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Surface: </w:t>
            </w:r>
          </w:p>
          <w:p w14:paraId="146DE5B5" w14:textId="77777777" w:rsidR="00DC3095" w:rsidRPr="00711C14" w:rsidRDefault="00DC3095" w:rsidP="00DC3095">
            <w:pPr>
              <w:jc w:val="both"/>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           </w:t>
            </w:r>
            <w:r w:rsidR="003F4B91" w:rsidRPr="00711C14">
              <w:rPr>
                <w:rFonts w:asciiTheme="minorHAnsi" w:hAnsiTheme="minorHAnsi" w:cstheme="minorHAnsi"/>
                <w:sz w:val="22"/>
                <w:szCs w:val="22"/>
              </w:rPr>
              <w:t xml:space="preserve">   </w:t>
            </w:r>
            <w:r w:rsidRPr="00711C14">
              <w:rPr>
                <w:rFonts w:asciiTheme="minorHAnsi" w:hAnsiTheme="minorHAnsi" w:cstheme="minorHAnsi"/>
                <w:sz w:val="22"/>
                <w:szCs w:val="22"/>
              </w:rPr>
              <w:t>Distance from Ring 2:</w:t>
            </w:r>
          </w:p>
          <w:p w14:paraId="57121457" w14:textId="77777777" w:rsidR="00DC3095" w:rsidRPr="00711C14" w:rsidRDefault="00DC3095" w:rsidP="00DC3095">
            <w:pPr>
              <w:spacing w:before="120"/>
              <w:rPr>
                <w:rFonts w:asciiTheme="minorHAnsi" w:hAnsiTheme="minorHAnsi" w:cstheme="minorHAnsi"/>
                <w:sz w:val="22"/>
                <w:szCs w:val="22"/>
              </w:rPr>
            </w:pPr>
          </w:p>
        </w:tc>
      </w:tr>
    </w:tbl>
    <w:p w14:paraId="6C415CB0" w14:textId="77777777" w:rsidR="00CE2BA0" w:rsidRPr="00711C14" w:rsidRDefault="00CE2BA0">
      <w:pPr>
        <w:rPr>
          <w:rFonts w:asciiTheme="minorHAnsi" w:hAnsiTheme="minorHAnsi"/>
          <w:sz w:val="22"/>
          <w:szCs w:val="22"/>
        </w:rPr>
      </w:pPr>
    </w:p>
    <w:p w14:paraId="228DC459" w14:textId="77777777" w:rsidR="0028018C" w:rsidRPr="00711C14" w:rsidRDefault="00CE2BA0" w:rsidP="00CE2BA0">
      <w:pPr>
        <w:jc w:val="both"/>
        <w:rPr>
          <w:rFonts w:asciiTheme="minorHAnsi" w:hAnsiTheme="minorHAnsi" w:cstheme="minorHAnsi"/>
          <w:b/>
          <w:sz w:val="22"/>
          <w:szCs w:val="22"/>
        </w:rPr>
      </w:pPr>
      <w:r w:rsidRPr="00711C14">
        <w:rPr>
          <w:rFonts w:asciiTheme="minorHAnsi" w:hAnsiTheme="minorHAnsi" w:cstheme="minorHAnsi"/>
          <w:b/>
          <w:sz w:val="22"/>
          <w:szCs w:val="22"/>
        </w:rPr>
        <w:t>2.3</w:t>
      </w:r>
      <w:r w:rsidRPr="00711C14">
        <w:rPr>
          <w:rFonts w:asciiTheme="minorHAnsi" w:hAnsiTheme="minorHAnsi" w:cstheme="minorHAnsi"/>
          <w:b/>
          <w:sz w:val="22"/>
          <w:szCs w:val="22"/>
        </w:rPr>
        <w:tab/>
        <w:t xml:space="preserve">Stabling and on ground </w:t>
      </w:r>
      <w:r w:rsidR="0028018C" w:rsidRPr="00711C14">
        <w:rPr>
          <w:rFonts w:asciiTheme="minorHAnsi" w:hAnsiTheme="minorHAnsi" w:cstheme="minorHAnsi"/>
          <w:b/>
          <w:sz w:val="22"/>
          <w:szCs w:val="22"/>
        </w:rPr>
        <w:t>facilities</w:t>
      </w:r>
      <w:r w:rsidR="0028018C" w:rsidRPr="00711C14">
        <w:rPr>
          <w:rFonts w:asciiTheme="minorHAnsi" w:hAnsiTheme="minorHAnsi" w:cstheme="minorHAnsi"/>
          <w:sz w:val="22"/>
          <w:szCs w:val="22"/>
        </w:rPr>
        <w:t xml:space="preserve"> </w:t>
      </w:r>
    </w:p>
    <w:p w14:paraId="33B26047" w14:textId="77777777" w:rsidR="00CE2BA0" w:rsidRPr="00711C14" w:rsidRDefault="00CE2BA0" w:rsidP="008A4A26">
      <w:pPr>
        <w:jc w:val="both"/>
        <w:rPr>
          <w:rFonts w:asciiTheme="minorHAnsi" w:hAnsiTheme="minorHAnsi"/>
          <w:sz w:val="22"/>
          <w:szCs w:val="22"/>
        </w:rPr>
      </w:pPr>
      <w:r w:rsidRPr="00711C14">
        <w:rPr>
          <w:rFonts w:asciiTheme="minorHAnsi" w:hAnsiTheme="minorHAnsi" w:cstheme="minorHAnsi"/>
          <w:sz w:val="22"/>
          <w:szCs w:val="22"/>
        </w:rPr>
        <w:t>Please give details of facilities available at the 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2BAF45EB" w14:textId="77777777" w:rsidTr="00A7708E">
        <w:trPr>
          <w:trHeight w:val="1402"/>
        </w:trPr>
        <w:tc>
          <w:tcPr>
            <w:tcW w:w="8472" w:type="dxa"/>
          </w:tcPr>
          <w:p w14:paraId="5D244461"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Stabling:</w:t>
            </w:r>
            <w:r w:rsidRPr="00711C14">
              <w:rPr>
                <w:rFonts w:asciiTheme="minorHAnsi" w:hAnsiTheme="minorHAnsi" w:cstheme="minorHAnsi"/>
                <w:sz w:val="22"/>
                <w:szCs w:val="22"/>
              </w:rPr>
              <w:t xml:space="preserve"> (size of stable box, number, type, </w:t>
            </w:r>
            <w:r w:rsidR="00CE2BA0" w:rsidRPr="00711C14">
              <w:rPr>
                <w:rFonts w:asciiTheme="minorHAnsi" w:hAnsiTheme="minorHAnsi" w:cstheme="minorHAnsi"/>
                <w:sz w:val="22"/>
                <w:szCs w:val="22"/>
              </w:rPr>
              <w:t>provision for stallions</w:t>
            </w:r>
            <w:r w:rsidRPr="00711C14">
              <w:rPr>
                <w:rFonts w:asciiTheme="minorHAnsi" w:hAnsiTheme="minorHAnsi" w:cstheme="minorHAnsi"/>
                <w:sz w:val="22"/>
                <w:szCs w:val="22"/>
              </w:rPr>
              <w:t>, etc.)</w:t>
            </w:r>
          </w:p>
          <w:p w14:paraId="53602D1B" w14:textId="77777777" w:rsidR="00DC3095" w:rsidRPr="00711C14" w:rsidRDefault="00DC3095" w:rsidP="00DC3095">
            <w:pPr>
              <w:spacing w:before="120"/>
              <w:rPr>
                <w:rFonts w:asciiTheme="minorHAnsi" w:hAnsiTheme="minorHAnsi" w:cstheme="minorHAnsi"/>
                <w:sz w:val="22"/>
                <w:szCs w:val="22"/>
              </w:rPr>
            </w:pPr>
          </w:p>
        </w:tc>
      </w:tr>
      <w:tr w:rsidR="00CE2BA0" w:rsidRPr="00711C14" w14:paraId="48356A9B" w14:textId="77777777" w:rsidTr="00A7708E">
        <w:trPr>
          <w:trHeight w:val="1402"/>
        </w:trPr>
        <w:tc>
          <w:tcPr>
            <w:tcW w:w="8472" w:type="dxa"/>
          </w:tcPr>
          <w:p w14:paraId="7E1A0B6E"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Separate for security proposed</w:t>
            </w:r>
          </w:p>
        </w:tc>
      </w:tr>
      <w:tr w:rsidR="00DC3095" w:rsidRPr="00711C14" w14:paraId="06BB0A65" w14:textId="77777777" w:rsidTr="00A7708E">
        <w:trPr>
          <w:trHeight w:val="1111"/>
        </w:trPr>
        <w:tc>
          <w:tcPr>
            <w:tcW w:w="8472" w:type="dxa"/>
          </w:tcPr>
          <w:p w14:paraId="444788A9" w14:textId="77777777" w:rsidR="00DC3095" w:rsidRPr="00711C14" w:rsidRDefault="00CE2BA0"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color w:val="auto"/>
                <w:sz w:val="22"/>
                <w:szCs w:val="22"/>
              </w:rPr>
              <w:t xml:space="preserve">Wash down </w:t>
            </w:r>
            <w:r w:rsidR="00DC3095" w:rsidRPr="00711C14">
              <w:rPr>
                <w:rFonts w:asciiTheme="minorHAnsi" w:hAnsiTheme="minorHAnsi" w:cstheme="minorHAnsi"/>
                <w:color w:val="auto"/>
                <w:sz w:val="22"/>
                <w:szCs w:val="22"/>
              </w:rPr>
              <w:t>bays</w:t>
            </w:r>
            <w:r w:rsidR="00DC3095" w:rsidRPr="00711C14">
              <w:rPr>
                <w:rFonts w:asciiTheme="minorHAnsi" w:hAnsiTheme="minorHAnsi" w:cstheme="minorHAnsi"/>
                <w:b w:val="0"/>
                <w:color w:val="auto"/>
                <w:sz w:val="22"/>
                <w:szCs w:val="22"/>
              </w:rPr>
              <w:t xml:space="preserve"> (number, type, distance from stables)</w:t>
            </w:r>
          </w:p>
          <w:p w14:paraId="075298C2"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71D2D306" w14:textId="77777777" w:rsidTr="00A7708E">
        <w:trPr>
          <w:trHeight w:val="702"/>
        </w:trPr>
        <w:tc>
          <w:tcPr>
            <w:tcW w:w="8472" w:type="dxa"/>
          </w:tcPr>
          <w:p w14:paraId="508A75D8" w14:textId="77777777" w:rsidR="00DC3095" w:rsidRPr="00711C14" w:rsidRDefault="00DC3095" w:rsidP="00DC3095">
            <w:pPr>
              <w:rPr>
                <w:rFonts w:asciiTheme="minorHAnsi" w:hAnsiTheme="minorHAnsi" w:cstheme="minorHAnsi"/>
                <w:sz w:val="22"/>
                <w:szCs w:val="22"/>
              </w:rPr>
            </w:pPr>
            <w:r w:rsidRPr="00711C14">
              <w:rPr>
                <w:rFonts w:asciiTheme="minorHAnsi" w:hAnsiTheme="minorHAnsi" w:cstheme="minorHAnsi"/>
                <w:sz w:val="22"/>
                <w:szCs w:val="22"/>
              </w:rPr>
              <w:t xml:space="preserve">Do you have a </w:t>
            </w:r>
            <w:r w:rsidRPr="00711C14">
              <w:rPr>
                <w:rFonts w:asciiTheme="minorHAnsi" w:hAnsiTheme="minorHAnsi" w:cstheme="minorHAnsi"/>
                <w:b/>
                <w:sz w:val="22"/>
                <w:szCs w:val="22"/>
              </w:rPr>
              <w:t>Swabbing Box</w:t>
            </w:r>
            <w:r w:rsidRPr="00711C14">
              <w:rPr>
                <w:rFonts w:asciiTheme="minorHAnsi" w:hAnsiTheme="minorHAnsi" w:cstheme="minorHAnsi"/>
                <w:sz w:val="22"/>
                <w:szCs w:val="22"/>
              </w:rPr>
              <w:t xml:space="preserve">? </w:t>
            </w:r>
            <w:r w:rsidRPr="00711C14">
              <w:rPr>
                <w:rFonts w:asciiTheme="minorHAnsi" w:hAnsiTheme="minorHAnsi" w:cstheme="minorHAnsi"/>
                <w:sz w:val="22"/>
                <w:szCs w:val="22"/>
              </w:rPr>
              <w:tab/>
              <w:t>Yes / No</w:t>
            </w:r>
          </w:p>
          <w:p w14:paraId="6AD7BF4D"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4AAE7A1A" w14:textId="77777777" w:rsidTr="003F4B91">
        <w:trPr>
          <w:trHeight w:val="1436"/>
        </w:trPr>
        <w:tc>
          <w:tcPr>
            <w:tcW w:w="8472" w:type="dxa"/>
          </w:tcPr>
          <w:p w14:paraId="3FF6764E"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lastRenderedPageBreak/>
              <w:t>Truck parking</w:t>
            </w:r>
            <w:r w:rsidRPr="00711C14">
              <w:rPr>
                <w:rFonts w:asciiTheme="minorHAnsi" w:hAnsiTheme="minorHAnsi" w:cstheme="minorHAnsi"/>
                <w:sz w:val="22"/>
                <w:szCs w:val="22"/>
              </w:rPr>
              <w:t xml:space="preserve"> (where, distance from stables and competition arena, security, etc.)</w:t>
            </w:r>
          </w:p>
          <w:p w14:paraId="6D25622E" w14:textId="77777777" w:rsidR="00CE2BA0" w:rsidRPr="00711C14" w:rsidRDefault="00CE2BA0" w:rsidP="00DC3095">
            <w:pPr>
              <w:spacing w:before="120"/>
              <w:rPr>
                <w:rFonts w:asciiTheme="minorHAnsi" w:hAnsiTheme="minorHAnsi" w:cstheme="minorHAnsi"/>
                <w:sz w:val="22"/>
                <w:szCs w:val="22"/>
              </w:rPr>
            </w:pPr>
            <w:r w:rsidRPr="00711C14">
              <w:rPr>
                <w:rFonts w:asciiTheme="minorHAnsi" w:hAnsiTheme="minorHAnsi" w:cstheme="minorHAnsi"/>
                <w:sz w:val="22"/>
                <w:szCs w:val="22"/>
              </w:rPr>
              <w:t>Impact of rain on the parking areas.</w:t>
            </w:r>
          </w:p>
          <w:p w14:paraId="4E34625D"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4B456705" w14:textId="77777777" w:rsidTr="003F4B91">
        <w:trPr>
          <w:trHeight w:val="1448"/>
        </w:trPr>
        <w:tc>
          <w:tcPr>
            <w:tcW w:w="8472" w:type="dxa"/>
          </w:tcPr>
          <w:p w14:paraId="228F1C00"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Toilets and Showers</w:t>
            </w:r>
            <w:r w:rsidRPr="00711C14">
              <w:rPr>
                <w:rFonts w:asciiTheme="minorHAnsi" w:hAnsiTheme="minorHAnsi" w:cstheme="minorHAnsi"/>
                <w:sz w:val="22"/>
                <w:szCs w:val="22"/>
              </w:rPr>
              <w:t xml:space="preserve"> (number, distance from truck parking/stabling, etc.)</w:t>
            </w:r>
          </w:p>
          <w:p w14:paraId="6731FCB2" w14:textId="77777777" w:rsidR="00DC3095" w:rsidRPr="00711C14" w:rsidRDefault="00DC3095" w:rsidP="00DC3095">
            <w:pPr>
              <w:spacing w:before="120"/>
              <w:rPr>
                <w:rFonts w:asciiTheme="minorHAnsi" w:hAnsiTheme="minorHAnsi" w:cstheme="minorHAnsi"/>
                <w:sz w:val="22"/>
                <w:szCs w:val="22"/>
              </w:rPr>
            </w:pPr>
          </w:p>
          <w:p w14:paraId="03B82A8F" w14:textId="77777777" w:rsidR="00DC3095" w:rsidRPr="00711C14" w:rsidRDefault="00DC3095" w:rsidP="00DC3095">
            <w:pPr>
              <w:spacing w:before="120"/>
              <w:rPr>
                <w:rFonts w:asciiTheme="minorHAnsi" w:hAnsiTheme="minorHAnsi" w:cstheme="minorHAnsi"/>
                <w:b/>
                <w:sz w:val="22"/>
                <w:szCs w:val="22"/>
              </w:rPr>
            </w:pPr>
          </w:p>
        </w:tc>
      </w:tr>
      <w:tr w:rsidR="00CE2BA0" w:rsidRPr="00711C14" w14:paraId="263DF136" w14:textId="77777777" w:rsidTr="003F4B91">
        <w:trPr>
          <w:trHeight w:val="1448"/>
        </w:trPr>
        <w:tc>
          <w:tcPr>
            <w:tcW w:w="8472" w:type="dxa"/>
          </w:tcPr>
          <w:p w14:paraId="408E1810"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Camping areas</w:t>
            </w:r>
          </w:p>
        </w:tc>
      </w:tr>
      <w:tr w:rsidR="00CE2BA0" w:rsidRPr="00711C14" w14:paraId="1943B767" w14:textId="77777777" w:rsidTr="003F4B91">
        <w:trPr>
          <w:trHeight w:val="1448"/>
        </w:trPr>
        <w:tc>
          <w:tcPr>
            <w:tcW w:w="8472" w:type="dxa"/>
          </w:tcPr>
          <w:p w14:paraId="315B5E77"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 xml:space="preserve">Power </w:t>
            </w:r>
            <w:r w:rsidR="0066137F" w:rsidRPr="00711C14">
              <w:rPr>
                <w:rFonts w:asciiTheme="minorHAnsi" w:hAnsiTheme="minorHAnsi" w:cstheme="minorHAnsi"/>
                <w:b/>
                <w:sz w:val="22"/>
                <w:szCs w:val="22"/>
              </w:rPr>
              <w:t>facilities</w:t>
            </w:r>
          </w:p>
        </w:tc>
      </w:tr>
    </w:tbl>
    <w:p w14:paraId="55DF986C" w14:textId="77777777" w:rsidR="00DC3095" w:rsidRPr="00711C14" w:rsidRDefault="00DC3095" w:rsidP="0004286D">
      <w:pPr>
        <w:jc w:val="both"/>
        <w:rPr>
          <w:rFonts w:asciiTheme="minorHAnsi" w:hAnsiTheme="minorHAnsi" w:cstheme="minorHAnsi"/>
          <w:sz w:val="22"/>
          <w:szCs w:val="22"/>
        </w:rPr>
      </w:pPr>
    </w:p>
    <w:p w14:paraId="7DE7554D" w14:textId="77777777" w:rsidR="00DC3095" w:rsidRPr="00711C14" w:rsidRDefault="00DC3095" w:rsidP="0004286D">
      <w:pPr>
        <w:jc w:val="both"/>
        <w:rPr>
          <w:rFonts w:asciiTheme="minorHAnsi" w:hAnsiTheme="minorHAnsi" w:cstheme="minorHAnsi"/>
          <w:b/>
          <w:sz w:val="22"/>
          <w:szCs w:val="22"/>
        </w:rPr>
      </w:pPr>
      <w:r w:rsidRPr="00711C14">
        <w:rPr>
          <w:rFonts w:asciiTheme="minorHAnsi" w:hAnsiTheme="minorHAnsi" w:cstheme="minorHAnsi"/>
          <w:b/>
          <w:sz w:val="22"/>
          <w:szCs w:val="22"/>
        </w:rPr>
        <w:t>2.</w:t>
      </w:r>
      <w:r w:rsidR="00156E37" w:rsidRPr="00711C14">
        <w:rPr>
          <w:rFonts w:asciiTheme="minorHAnsi" w:hAnsiTheme="minorHAnsi" w:cstheme="minorHAnsi"/>
          <w:b/>
          <w:sz w:val="22"/>
          <w:szCs w:val="22"/>
        </w:rPr>
        <w:t>4</w:t>
      </w:r>
      <w:r w:rsidRPr="00711C14">
        <w:rPr>
          <w:rFonts w:asciiTheme="minorHAnsi" w:hAnsiTheme="minorHAnsi" w:cstheme="minorHAnsi"/>
          <w:b/>
          <w:sz w:val="22"/>
          <w:szCs w:val="22"/>
        </w:rPr>
        <w:tab/>
        <w:t>Equipment</w:t>
      </w:r>
    </w:p>
    <w:p w14:paraId="2EC064A8" w14:textId="77777777" w:rsidR="00DC3095" w:rsidRPr="00711C14"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5D4466FD" w14:textId="77777777" w:rsidTr="008A4A26">
        <w:trPr>
          <w:trHeight w:val="2259"/>
        </w:trPr>
        <w:tc>
          <w:tcPr>
            <w:tcW w:w="8472" w:type="dxa"/>
          </w:tcPr>
          <w:p w14:paraId="25E25A46" w14:textId="77777777" w:rsidR="00DC3095" w:rsidRPr="00711C14" w:rsidRDefault="00AC553E" w:rsidP="00DC3095">
            <w:pPr>
              <w:spacing w:before="120"/>
              <w:rPr>
                <w:rFonts w:asciiTheme="minorHAnsi" w:hAnsiTheme="minorHAnsi" w:cstheme="minorHAnsi"/>
                <w:sz w:val="22"/>
                <w:szCs w:val="22"/>
              </w:rPr>
            </w:pPr>
            <w:r w:rsidRPr="00711C14">
              <w:rPr>
                <w:rFonts w:asciiTheme="minorHAnsi" w:hAnsiTheme="minorHAnsi" w:cstheme="minorHAnsi"/>
                <w:sz w:val="22"/>
                <w:szCs w:val="22"/>
              </w:rPr>
              <w:t>J</w:t>
            </w:r>
            <w:r w:rsidR="00DC3095" w:rsidRPr="00711C14">
              <w:rPr>
                <w:rFonts w:asciiTheme="minorHAnsi" w:hAnsiTheme="minorHAnsi" w:cstheme="minorHAnsi"/>
                <w:sz w:val="22"/>
                <w:szCs w:val="22"/>
              </w:rPr>
              <w:t>umping equipment considerations:</w:t>
            </w:r>
          </w:p>
          <w:p w14:paraId="77ADEFB7" w14:textId="77777777" w:rsidR="00DC3095" w:rsidRPr="00711C14"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Rails should weigh about 14 kg.</w:t>
            </w:r>
          </w:p>
          <w:p w14:paraId="66D239D6" w14:textId="77777777" w:rsidR="00DC3095" w:rsidRPr="00711C14"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Cups must be able to be removed from upright.</w:t>
            </w:r>
          </w:p>
          <w:p w14:paraId="2A01B869" w14:textId="77777777" w:rsidR="00DC3095" w:rsidRPr="00711C14"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Maximum cup lift </w:t>
            </w:r>
            <w:proofErr w:type="gramStart"/>
            <w:r w:rsidRPr="00711C14">
              <w:rPr>
                <w:rFonts w:asciiTheme="minorHAnsi" w:hAnsiTheme="minorHAnsi" w:cstheme="minorHAnsi"/>
                <w:sz w:val="22"/>
                <w:szCs w:val="22"/>
              </w:rPr>
              <w:t>should  be</w:t>
            </w:r>
            <w:proofErr w:type="gramEnd"/>
            <w:r w:rsidRPr="00711C14">
              <w:rPr>
                <w:rFonts w:asciiTheme="minorHAnsi" w:hAnsiTheme="minorHAnsi" w:cstheme="minorHAnsi"/>
                <w:sz w:val="22"/>
                <w:szCs w:val="22"/>
              </w:rPr>
              <w:t xml:space="preserve"> 50 mm </w:t>
            </w:r>
          </w:p>
          <w:p w14:paraId="1F0C5CAD" w14:textId="77777777" w:rsidR="00DC3095" w:rsidRPr="00711C14"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Maximum cup depth </w:t>
            </w:r>
            <w:r w:rsidR="0066137F" w:rsidRPr="00711C14">
              <w:rPr>
                <w:rFonts w:asciiTheme="minorHAnsi" w:hAnsiTheme="minorHAnsi" w:cstheme="minorHAnsi"/>
                <w:sz w:val="22"/>
                <w:szCs w:val="22"/>
              </w:rPr>
              <w:t>should be</w:t>
            </w:r>
            <w:r w:rsidRPr="00711C14">
              <w:rPr>
                <w:rFonts w:asciiTheme="minorHAnsi" w:hAnsiTheme="minorHAnsi" w:cstheme="minorHAnsi"/>
                <w:sz w:val="22"/>
                <w:szCs w:val="22"/>
              </w:rPr>
              <w:t xml:space="preserve"> 20 mm.</w:t>
            </w:r>
          </w:p>
          <w:p w14:paraId="384C2C18" w14:textId="77777777" w:rsidR="00DC3095" w:rsidRPr="00711C14" w:rsidRDefault="00AC553E" w:rsidP="00DC3095">
            <w:pPr>
              <w:spacing w:before="120"/>
              <w:rPr>
                <w:rFonts w:asciiTheme="minorHAnsi" w:hAnsiTheme="minorHAnsi" w:cstheme="minorHAnsi"/>
                <w:b/>
                <w:sz w:val="22"/>
                <w:szCs w:val="22"/>
              </w:rPr>
            </w:pPr>
            <w:r w:rsidRPr="00711C14">
              <w:rPr>
                <w:rFonts w:asciiTheme="minorHAnsi" w:hAnsiTheme="minorHAnsi" w:cstheme="minorHAnsi"/>
                <w:sz w:val="22"/>
                <w:szCs w:val="22"/>
              </w:rPr>
              <w:t xml:space="preserve">Number of approved </w:t>
            </w:r>
            <w:r w:rsidRPr="00711C14">
              <w:rPr>
                <w:rFonts w:asciiTheme="minorHAnsi" w:hAnsiTheme="minorHAnsi" w:cstheme="minorHAnsi"/>
                <w:b/>
                <w:sz w:val="22"/>
                <w:szCs w:val="22"/>
              </w:rPr>
              <w:t>safety cups</w:t>
            </w:r>
            <w:r w:rsidRPr="00711C14">
              <w:rPr>
                <w:rFonts w:asciiTheme="minorHAnsi" w:hAnsiTheme="minorHAnsi" w:cstheme="minorHAnsi"/>
                <w:sz w:val="22"/>
                <w:szCs w:val="22"/>
              </w:rPr>
              <w:t xml:space="preserve"> available:</w:t>
            </w:r>
            <w:r w:rsidRPr="00711C14">
              <w:rPr>
                <w:rFonts w:asciiTheme="minorHAnsi" w:hAnsiTheme="minorHAnsi" w:cstheme="minorHAnsi"/>
                <w:sz w:val="22"/>
                <w:szCs w:val="22"/>
              </w:rPr>
              <w:br/>
              <w:t>(Min 22 safety cups.)</w:t>
            </w:r>
          </w:p>
        </w:tc>
      </w:tr>
      <w:tr w:rsidR="00B04BFC" w:rsidRPr="00711C14" w14:paraId="25A477EA" w14:textId="77777777" w:rsidTr="008A4A26">
        <w:trPr>
          <w:trHeight w:val="1384"/>
        </w:trPr>
        <w:tc>
          <w:tcPr>
            <w:tcW w:w="8472" w:type="dxa"/>
          </w:tcPr>
          <w:p w14:paraId="242FE2AF" w14:textId="77777777" w:rsidR="00B04BFC" w:rsidRPr="00711C14" w:rsidRDefault="00B04BFC" w:rsidP="00DC3095">
            <w:pPr>
              <w:spacing w:before="120"/>
              <w:rPr>
                <w:rFonts w:asciiTheme="minorHAnsi" w:hAnsiTheme="minorHAnsi" w:cstheme="minorHAnsi"/>
                <w:sz w:val="22"/>
                <w:szCs w:val="22"/>
              </w:rPr>
            </w:pPr>
            <w:r w:rsidRPr="00711C14">
              <w:rPr>
                <w:rFonts w:asciiTheme="minorHAnsi" w:hAnsiTheme="minorHAnsi" w:cstheme="minorHAnsi"/>
                <w:sz w:val="22"/>
                <w:szCs w:val="22"/>
              </w:rPr>
              <w:t>In ground water jump</w:t>
            </w:r>
          </w:p>
          <w:p w14:paraId="5C182731" w14:textId="77777777" w:rsidR="0056284F" w:rsidRPr="00711C14" w:rsidRDefault="0056284F" w:rsidP="0066137F">
            <w:pPr>
              <w:spacing w:before="120"/>
              <w:ind w:left="567" w:hanging="283"/>
              <w:rPr>
                <w:rFonts w:asciiTheme="minorHAnsi" w:hAnsiTheme="minorHAnsi" w:cstheme="minorHAnsi"/>
                <w:sz w:val="22"/>
                <w:szCs w:val="22"/>
              </w:rPr>
            </w:pPr>
            <w:r w:rsidRPr="00711C14">
              <w:rPr>
                <w:rFonts w:asciiTheme="minorHAnsi" w:hAnsiTheme="minorHAnsi" w:cstheme="minorHAnsi"/>
                <w:sz w:val="22"/>
                <w:szCs w:val="22"/>
              </w:rPr>
              <w:t>•</w:t>
            </w:r>
            <w:r w:rsidRPr="00711C14">
              <w:rPr>
                <w:rFonts w:asciiTheme="minorHAnsi" w:hAnsiTheme="minorHAnsi" w:cstheme="minorHAnsi"/>
                <w:sz w:val="22"/>
                <w:szCs w:val="22"/>
              </w:rPr>
              <w:tab/>
            </w:r>
            <w:proofErr w:type="spellStart"/>
            <w:r w:rsidRPr="00711C14">
              <w:rPr>
                <w:rFonts w:asciiTheme="minorHAnsi" w:hAnsiTheme="minorHAnsi" w:cstheme="minorHAnsi"/>
                <w:sz w:val="22"/>
                <w:szCs w:val="22"/>
              </w:rPr>
              <w:t>Plasticine</w:t>
            </w:r>
            <w:proofErr w:type="spellEnd"/>
            <w:r w:rsidRPr="00711C14">
              <w:rPr>
                <w:rFonts w:asciiTheme="minorHAnsi" w:hAnsiTheme="minorHAnsi" w:cstheme="minorHAnsi"/>
                <w:sz w:val="22"/>
                <w:szCs w:val="22"/>
              </w:rPr>
              <w:t xml:space="preserve"> as the landing lath must be used on the water jump</w:t>
            </w:r>
          </w:p>
        </w:tc>
      </w:tr>
      <w:tr w:rsidR="009F42F3" w:rsidRPr="00711C14" w14:paraId="36DA8C7C" w14:textId="77777777" w:rsidTr="008A4A26">
        <w:trPr>
          <w:trHeight w:val="1384"/>
        </w:trPr>
        <w:tc>
          <w:tcPr>
            <w:tcW w:w="8472" w:type="dxa"/>
          </w:tcPr>
          <w:p w14:paraId="3199222D"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b/>
                <w:sz w:val="22"/>
                <w:szCs w:val="22"/>
              </w:rPr>
              <w:t>Timing equipment</w:t>
            </w:r>
            <w:r w:rsidRPr="00711C14">
              <w:rPr>
                <w:rFonts w:asciiTheme="minorHAnsi" w:hAnsiTheme="minorHAnsi" w:cstheme="minorHAnsi"/>
                <w:sz w:val="22"/>
                <w:szCs w:val="22"/>
              </w:rPr>
              <w:t>: (electronic timing equipment with a visual display is mandatory)</w:t>
            </w:r>
          </w:p>
          <w:p w14:paraId="5AC0EDD7"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Size of electronic display (</w:t>
            </w:r>
            <w:r w:rsidR="0066137F" w:rsidRPr="00711C14">
              <w:rPr>
                <w:rFonts w:asciiTheme="minorHAnsi" w:hAnsiTheme="minorHAnsi" w:cstheme="minorHAnsi"/>
                <w:sz w:val="22"/>
                <w:szCs w:val="22"/>
              </w:rPr>
              <w:t>Inc.</w:t>
            </w:r>
            <w:r w:rsidRPr="00711C14">
              <w:rPr>
                <w:rFonts w:asciiTheme="minorHAnsi" w:hAnsiTheme="minorHAnsi" w:cstheme="minorHAnsi"/>
                <w:sz w:val="22"/>
                <w:szCs w:val="22"/>
              </w:rPr>
              <w:t xml:space="preserve"> no. </w:t>
            </w:r>
            <w:proofErr w:type="gramStart"/>
            <w:r w:rsidRPr="00711C14">
              <w:rPr>
                <w:rFonts w:asciiTheme="minorHAnsi" w:hAnsiTheme="minorHAnsi" w:cstheme="minorHAnsi"/>
                <w:sz w:val="22"/>
                <w:szCs w:val="22"/>
              </w:rPr>
              <w:t>of</w:t>
            </w:r>
            <w:proofErr w:type="gramEnd"/>
            <w:r w:rsidRPr="00711C14">
              <w:rPr>
                <w:rFonts w:asciiTheme="minorHAnsi" w:hAnsiTheme="minorHAnsi" w:cstheme="minorHAnsi"/>
                <w:sz w:val="22"/>
                <w:szCs w:val="22"/>
              </w:rPr>
              <w:t xml:space="preserve"> lines and characters)</w:t>
            </w:r>
          </w:p>
          <w:p w14:paraId="3671349C"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Scoring software and display:</w:t>
            </w:r>
          </w:p>
          <w:p w14:paraId="2FFC26E7"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Other:</w:t>
            </w:r>
          </w:p>
          <w:p w14:paraId="776D4AC6" w14:textId="77777777" w:rsidR="009F42F3" w:rsidRPr="00711C14" w:rsidRDefault="009F42F3" w:rsidP="00DC3095">
            <w:pPr>
              <w:spacing w:before="120"/>
              <w:rPr>
                <w:rFonts w:asciiTheme="minorHAnsi" w:hAnsiTheme="minorHAnsi" w:cstheme="minorHAnsi"/>
                <w:sz w:val="22"/>
                <w:szCs w:val="22"/>
              </w:rPr>
            </w:pPr>
          </w:p>
        </w:tc>
      </w:tr>
    </w:tbl>
    <w:p w14:paraId="794C42F1" w14:textId="77777777" w:rsidR="001B546F" w:rsidRPr="00711C14" w:rsidRDefault="001B546F" w:rsidP="0004286D">
      <w:pPr>
        <w:jc w:val="both"/>
        <w:rPr>
          <w:rFonts w:asciiTheme="minorHAnsi" w:hAnsiTheme="minorHAnsi" w:cstheme="minorHAnsi"/>
          <w:b/>
          <w:sz w:val="22"/>
          <w:szCs w:val="22"/>
        </w:rPr>
      </w:pPr>
    </w:p>
    <w:p w14:paraId="7DB105D7" w14:textId="77777777" w:rsidR="001B546F" w:rsidRPr="00711C14" w:rsidRDefault="001B546F" w:rsidP="0004286D">
      <w:pPr>
        <w:jc w:val="both"/>
        <w:rPr>
          <w:rFonts w:asciiTheme="minorHAnsi" w:hAnsiTheme="minorHAnsi" w:cstheme="minorHAnsi"/>
          <w:b/>
          <w:sz w:val="22"/>
          <w:szCs w:val="22"/>
        </w:rPr>
      </w:pPr>
    </w:p>
    <w:p w14:paraId="0B3A17B3" w14:textId="77777777" w:rsidR="001B546F" w:rsidRPr="00711C14" w:rsidRDefault="001B546F" w:rsidP="0004286D">
      <w:pPr>
        <w:jc w:val="both"/>
        <w:rPr>
          <w:rFonts w:asciiTheme="minorHAnsi" w:hAnsiTheme="minorHAnsi" w:cstheme="minorHAnsi"/>
          <w:b/>
          <w:sz w:val="22"/>
          <w:szCs w:val="22"/>
        </w:rPr>
      </w:pPr>
    </w:p>
    <w:p w14:paraId="4EABD49D" w14:textId="77777777" w:rsidR="00D56CA6" w:rsidRPr="00711C14" w:rsidRDefault="00D56CA6" w:rsidP="0004286D">
      <w:pPr>
        <w:jc w:val="both"/>
        <w:rPr>
          <w:rFonts w:asciiTheme="minorHAnsi" w:hAnsiTheme="minorHAnsi" w:cstheme="minorHAnsi"/>
          <w:b/>
          <w:sz w:val="22"/>
          <w:szCs w:val="22"/>
        </w:rPr>
      </w:pPr>
    </w:p>
    <w:p w14:paraId="310879C8" w14:textId="77777777" w:rsidR="00D56CA6" w:rsidRPr="00711C14" w:rsidRDefault="00D56CA6" w:rsidP="0004286D">
      <w:pPr>
        <w:jc w:val="both"/>
        <w:rPr>
          <w:rFonts w:asciiTheme="minorHAnsi" w:hAnsiTheme="minorHAnsi" w:cstheme="minorHAnsi"/>
          <w:b/>
          <w:sz w:val="22"/>
          <w:szCs w:val="22"/>
        </w:rPr>
      </w:pPr>
    </w:p>
    <w:p w14:paraId="2D34B2F7" w14:textId="77777777" w:rsidR="001B546F" w:rsidRPr="00711C14" w:rsidRDefault="001B546F" w:rsidP="0004286D">
      <w:pPr>
        <w:jc w:val="both"/>
        <w:rPr>
          <w:rFonts w:asciiTheme="minorHAnsi" w:hAnsiTheme="minorHAnsi" w:cstheme="minorHAnsi"/>
          <w:b/>
          <w:sz w:val="22"/>
          <w:szCs w:val="22"/>
        </w:rPr>
      </w:pPr>
    </w:p>
    <w:p w14:paraId="59C2883E" w14:textId="77777777" w:rsidR="00A7708E" w:rsidRPr="00711C14" w:rsidRDefault="00DC3095" w:rsidP="0004286D">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w:t>
      </w:r>
      <w:r w:rsidR="00156E37" w:rsidRPr="00711C14">
        <w:rPr>
          <w:rFonts w:asciiTheme="minorHAnsi" w:hAnsiTheme="minorHAnsi" w:cstheme="minorHAnsi"/>
          <w:b/>
          <w:sz w:val="22"/>
          <w:szCs w:val="22"/>
        </w:rPr>
        <w:t>5</w:t>
      </w:r>
      <w:r w:rsidRPr="00711C14">
        <w:rPr>
          <w:rFonts w:asciiTheme="minorHAnsi" w:hAnsiTheme="minorHAnsi" w:cstheme="minorHAnsi"/>
          <w:b/>
          <w:sz w:val="22"/>
          <w:szCs w:val="22"/>
        </w:rPr>
        <w:tab/>
        <w:t>Officials</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711C14" w14:paraId="53984D37" w14:textId="77777777" w:rsidTr="00DC3095">
        <w:trPr>
          <w:cantSplit/>
          <w:trHeight w:val="255"/>
        </w:trPr>
        <w:tc>
          <w:tcPr>
            <w:tcW w:w="2093" w:type="dxa"/>
            <w:vMerge w:val="restart"/>
          </w:tcPr>
          <w:p w14:paraId="16F19C8D" w14:textId="77777777" w:rsidR="00DC3095" w:rsidRPr="00711C14" w:rsidRDefault="00DC3095" w:rsidP="003F4B91">
            <w:pPr>
              <w:pStyle w:val="Heading1"/>
              <w:spacing w:before="12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Event Director</w:t>
            </w:r>
          </w:p>
        </w:tc>
        <w:tc>
          <w:tcPr>
            <w:tcW w:w="6415" w:type="dxa"/>
          </w:tcPr>
          <w:p w14:paraId="4E0F818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p w14:paraId="43E8C347" w14:textId="77777777" w:rsidR="00A7708E" w:rsidRPr="00711C14" w:rsidRDefault="00A7708E" w:rsidP="00A7708E">
            <w:pPr>
              <w:rPr>
                <w:rFonts w:asciiTheme="minorHAnsi" w:hAnsiTheme="minorHAnsi"/>
                <w:sz w:val="22"/>
                <w:szCs w:val="22"/>
              </w:rPr>
            </w:pPr>
          </w:p>
        </w:tc>
      </w:tr>
      <w:tr w:rsidR="00DC3095" w:rsidRPr="00711C14" w14:paraId="2ECB4B6D" w14:textId="77777777" w:rsidTr="00DC3095">
        <w:trPr>
          <w:cantSplit/>
          <w:trHeight w:val="255"/>
        </w:trPr>
        <w:tc>
          <w:tcPr>
            <w:tcW w:w="2093" w:type="dxa"/>
            <w:vMerge/>
          </w:tcPr>
          <w:p w14:paraId="14D70954"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188DA6E5"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Contact: </w:t>
            </w:r>
          </w:p>
          <w:p w14:paraId="0D486EB2" w14:textId="77777777" w:rsidR="00A7708E" w:rsidRPr="00711C14" w:rsidRDefault="00A7708E" w:rsidP="00A7708E">
            <w:pPr>
              <w:rPr>
                <w:rFonts w:asciiTheme="minorHAnsi" w:hAnsiTheme="minorHAnsi"/>
                <w:sz w:val="22"/>
                <w:szCs w:val="22"/>
              </w:rPr>
            </w:pPr>
          </w:p>
        </w:tc>
      </w:tr>
      <w:tr w:rsidR="00A7708E" w:rsidRPr="00711C14" w14:paraId="26A5D053" w14:textId="77777777" w:rsidTr="003F4B91">
        <w:trPr>
          <w:cantSplit/>
          <w:trHeight w:val="1548"/>
        </w:trPr>
        <w:tc>
          <w:tcPr>
            <w:tcW w:w="2093" w:type="dxa"/>
          </w:tcPr>
          <w:p w14:paraId="4819673E" w14:textId="77777777" w:rsidR="00A7708E" w:rsidRPr="00711C14" w:rsidRDefault="00A7708E" w:rsidP="003F4B91">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Ground Jury</w:t>
            </w:r>
          </w:p>
          <w:p w14:paraId="119A9CC7" w14:textId="77777777" w:rsidR="00A7708E" w:rsidRPr="00711C14" w:rsidRDefault="00A7708E" w:rsidP="009F42F3">
            <w:pPr>
              <w:rPr>
                <w:rFonts w:asciiTheme="minorHAnsi" w:hAnsiTheme="minorHAnsi" w:cstheme="minorHAnsi"/>
                <w:sz w:val="22"/>
                <w:szCs w:val="22"/>
              </w:rPr>
            </w:pPr>
            <w:r w:rsidRPr="00711C14">
              <w:rPr>
                <w:rFonts w:asciiTheme="minorHAnsi" w:hAnsiTheme="minorHAnsi" w:cstheme="minorHAnsi"/>
                <w:sz w:val="22"/>
                <w:szCs w:val="22"/>
              </w:rPr>
              <w:t>(</w:t>
            </w:r>
            <w:r w:rsidR="0097650B" w:rsidRPr="00711C14">
              <w:rPr>
                <w:rFonts w:asciiTheme="minorHAnsi" w:hAnsiTheme="minorHAnsi" w:cstheme="minorHAnsi"/>
                <w:sz w:val="22"/>
                <w:szCs w:val="22"/>
              </w:rPr>
              <w:t>Minimum</w:t>
            </w:r>
            <w:r w:rsidRPr="00711C14">
              <w:rPr>
                <w:rFonts w:asciiTheme="minorHAnsi" w:hAnsiTheme="minorHAnsi" w:cstheme="minorHAnsi"/>
                <w:sz w:val="22"/>
                <w:szCs w:val="22"/>
              </w:rPr>
              <w:t xml:space="preserve"> 3, </w:t>
            </w:r>
            <w:r w:rsidR="009F42F3" w:rsidRPr="00711C14">
              <w:rPr>
                <w:rFonts w:asciiTheme="minorHAnsi" w:hAnsiTheme="minorHAnsi" w:cstheme="minorHAnsi"/>
                <w:sz w:val="22"/>
                <w:szCs w:val="22"/>
              </w:rPr>
              <w:t xml:space="preserve">the Chairman </w:t>
            </w:r>
            <w:r w:rsidRPr="00711C14">
              <w:rPr>
                <w:rFonts w:asciiTheme="minorHAnsi" w:hAnsiTheme="minorHAnsi" w:cstheme="minorHAnsi"/>
                <w:sz w:val="22"/>
                <w:szCs w:val="22"/>
              </w:rPr>
              <w:t xml:space="preserve">must be from </w:t>
            </w:r>
            <w:r w:rsidR="00AC553E" w:rsidRPr="00711C14">
              <w:rPr>
                <w:rFonts w:asciiTheme="minorHAnsi" w:hAnsiTheme="minorHAnsi" w:cstheme="minorHAnsi"/>
                <w:sz w:val="22"/>
                <w:szCs w:val="22"/>
              </w:rPr>
              <w:t xml:space="preserve">the </w:t>
            </w:r>
            <w:r w:rsidRPr="00711C14">
              <w:rPr>
                <w:rFonts w:asciiTheme="minorHAnsi" w:hAnsiTheme="minorHAnsi" w:cstheme="minorHAnsi"/>
                <w:sz w:val="22"/>
                <w:szCs w:val="22"/>
              </w:rPr>
              <w:t xml:space="preserve">FEI </w:t>
            </w:r>
            <w:r w:rsidR="00AC553E" w:rsidRPr="00711C14">
              <w:rPr>
                <w:rFonts w:asciiTheme="minorHAnsi" w:hAnsiTheme="minorHAnsi" w:cstheme="minorHAnsi"/>
                <w:sz w:val="22"/>
                <w:szCs w:val="22"/>
              </w:rPr>
              <w:t>list</w:t>
            </w:r>
            <w:r w:rsidR="000D7BEF" w:rsidRPr="00711C14">
              <w:rPr>
                <w:rFonts w:asciiTheme="minorHAnsi" w:hAnsiTheme="minorHAnsi" w:cstheme="minorHAnsi"/>
                <w:sz w:val="22"/>
                <w:szCs w:val="22"/>
              </w:rPr>
              <w:t xml:space="preserve">, one other member must be minimum EA </w:t>
            </w:r>
            <w:proofErr w:type="spellStart"/>
            <w:r w:rsidR="000D7BEF" w:rsidRPr="00711C14">
              <w:rPr>
                <w:rFonts w:asciiTheme="minorHAnsi" w:hAnsiTheme="minorHAnsi" w:cstheme="minorHAnsi"/>
                <w:sz w:val="22"/>
                <w:szCs w:val="22"/>
              </w:rPr>
              <w:t>lvl</w:t>
            </w:r>
            <w:proofErr w:type="spellEnd"/>
            <w:r w:rsidR="000D7BEF" w:rsidRPr="00711C14">
              <w:rPr>
                <w:rFonts w:asciiTheme="minorHAnsi" w:hAnsiTheme="minorHAnsi" w:cstheme="minorHAnsi"/>
                <w:sz w:val="22"/>
                <w:szCs w:val="22"/>
              </w:rPr>
              <w:t xml:space="preserve"> 3</w:t>
            </w:r>
          </w:p>
        </w:tc>
        <w:tc>
          <w:tcPr>
            <w:tcW w:w="6415" w:type="dxa"/>
          </w:tcPr>
          <w:p w14:paraId="737D3D4E" w14:textId="77777777" w:rsidR="00A7708E" w:rsidRPr="00711C14" w:rsidRDefault="00A7708E" w:rsidP="00DC3095">
            <w:pPr>
              <w:pStyle w:val="Heading1"/>
              <w:rPr>
                <w:rFonts w:asciiTheme="minorHAnsi" w:hAnsiTheme="minorHAnsi" w:cstheme="minorHAnsi"/>
                <w:b w:val="0"/>
                <w:color w:val="auto"/>
                <w:sz w:val="22"/>
                <w:szCs w:val="22"/>
              </w:rPr>
            </w:pPr>
          </w:p>
        </w:tc>
      </w:tr>
      <w:tr w:rsidR="00DC3095" w:rsidRPr="00711C14" w14:paraId="02248630" w14:textId="77777777" w:rsidTr="00DC3095">
        <w:trPr>
          <w:cantSplit/>
          <w:trHeight w:val="255"/>
        </w:trPr>
        <w:tc>
          <w:tcPr>
            <w:tcW w:w="2093" w:type="dxa"/>
            <w:vMerge w:val="restart"/>
          </w:tcPr>
          <w:p w14:paraId="4235C4B6" w14:textId="77777777" w:rsidR="00DC3095" w:rsidRPr="00711C14" w:rsidRDefault="00B04BFC"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Suggested </w:t>
            </w:r>
            <w:r w:rsidR="00DC3095" w:rsidRPr="00711C14">
              <w:rPr>
                <w:rFonts w:asciiTheme="minorHAnsi" w:hAnsiTheme="minorHAnsi" w:cstheme="minorHAnsi"/>
                <w:b w:val="0"/>
                <w:color w:val="auto"/>
                <w:sz w:val="22"/>
                <w:szCs w:val="22"/>
              </w:rPr>
              <w:t>Course Designer</w:t>
            </w:r>
          </w:p>
          <w:p w14:paraId="23C85BAD" w14:textId="77777777" w:rsidR="00D85FC5" w:rsidRPr="00711C14" w:rsidRDefault="00D85FC5" w:rsidP="00D85FC5">
            <w:pPr>
              <w:rPr>
                <w:rFonts w:asciiTheme="minorHAnsi" w:hAnsiTheme="minorHAnsi"/>
                <w:sz w:val="22"/>
                <w:szCs w:val="22"/>
              </w:rPr>
            </w:pPr>
            <w:r w:rsidRPr="00711C14">
              <w:rPr>
                <w:rFonts w:asciiTheme="minorHAnsi" w:hAnsiTheme="minorHAnsi"/>
                <w:sz w:val="22"/>
                <w:szCs w:val="22"/>
              </w:rPr>
              <w:t>(FEI II –IV)</w:t>
            </w:r>
          </w:p>
          <w:p w14:paraId="1F39F3FA" w14:textId="532C4FDE" w:rsidR="009F42F3" w:rsidRPr="00711C14" w:rsidRDefault="009F42F3" w:rsidP="009F42F3">
            <w:pPr>
              <w:rPr>
                <w:rFonts w:asciiTheme="minorHAnsi" w:hAnsiTheme="minorHAnsi" w:cstheme="minorHAnsi"/>
                <w:strike/>
                <w:color w:val="FF0000"/>
                <w:sz w:val="22"/>
                <w:szCs w:val="22"/>
              </w:rPr>
            </w:pPr>
            <w:r w:rsidRPr="00711C14">
              <w:rPr>
                <w:rFonts w:asciiTheme="minorHAnsi" w:hAnsiTheme="minorHAnsi" w:cstheme="minorHAnsi"/>
                <w:sz w:val="22"/>
                <w:szCs w:val="22"/>
              </w:rPr>
              <w:t>By agreement with EA</w:t>
            </w:r>
          </w:p>
        </w:tc>
        <w:tc>
          <w:tcPr>
            <w:tcW w:w="6415" w:type="dxa"/>
          </w:tcPr>
          <w:p w14:paraId="0D518C4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r w:rsidR="00B04BFC" w:rsidRPr="00711C14">
              <w:rPr>
                <w:rFonts w:asciiTheme="minorHAnsi" w:hAnsiTheme="minorHAnsi" w:cstheme="minorHAnsi"/>
                <w:b w:val="0"/>
                <w:color w:val="auto"/>
                <w:sz w:val="22"/>
                <w:szCs w:val="22"/>
              </w:rPr>
              <w:t>1</w:t>
            </w:r>
          </w:p>
          <w:p w14:paraId="0C7F13BA" w14:textId="77777777" w:rsidR="00A7708E" w:rsidRPr="00711C14" w:rsidRDefault="00A7708E" w:rsidP="00A7708E">
            <w:pPr>
              <w:rPr>
                <w:rFonts w:asciiTheme="minorHAnsi" w:hAnsiTheme="minorHAnsi"/>
                <w:sz w:val="22"/>
                <w:szCs w:val="22"/>
              </w:rPr>
            </w:pPr>
          </w:p>
        </w:tc>
      </w:tr>
      <w:tr w:rsidR="00DC3095" w:rsidRPr="00711C14" w14:paraId="29F18892" w14:textId="77777777" w:rsidTr="00DC3095">
        <w:trPr>
          <w:cantSplit/>
          <w:trHeight w:val="255"/>
        </w:trPr>
        <w:tc>
          <w:tcPr>
            <w:tcW w:w="2093" w:type="dxa"/>
            <w:vMerge/>
          </w:tcPr>
          <w:p w14:paraId="4E3C9B14"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06163E97"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1E6BD5B0" w14:textId="77777777" w:rsidR="00A7708E" w:rsidRPr="00711C14" w:rsidRDefault="00A7708E" w:rsidP="00A7708E">
            <w:pPr>
              <w:rPr>
                <w:rFonts w:asciiTheme="minorHAnsi" w:hAnsiTheme="minorHAnsi"/>
                <w:sz w:val="22"/>
                <w:szCs w:val="22"/>
              </w:rPr>
            </w:pPr>
          </w:p>
        </w:tc>
      </w:tr>
      <w:tr w:rsidR="00B04BFC" w:rsidRPr="00711C14" w14:paraId="2D8D4D80" w14:textId="77777777" w:rsidTr="00DC3095">
        <w:trPr>
          <w:cantSplit/>
          <w:trHeight w:val="255"/>
        </w:trPr>
        <w:tc>
          <w:tcPr>
            <w:tcW w:w="2093" w:type="dxa"/>
            <w:vMerge w:val="restart"/>
          </w:tcPr>
          <w:p w14:paraId="32111564" w14:textId="77777777" w:rsidR="00B04BFC" w:rsidRPr="00711C14" w:rsidRDefault="00B04BFC" w:rsidP="00DC3095">
            <w:pPr>
              <w:pStyle w:val="Heading1"/>
              <w:rPr>
                <w:rFonts w:asciiTheme="minorHAnsi" w:hAnsiTheme="minorHAnsi" w:cstheme="minorHAnsi"/>
                <w:b w:val="0"/>
                <w:color w:val="auto"/>
                <w:sz w:val="22"/>
                <w:szCs w:val="22"/>
              </w:rPr>
            </w:pPr>
          </w:p>
        </w:tc>
        <w:tc>
          <w:tcPr>
            <w:tcW w:w="6415" w:type="dxa"/>
          </w:tcPr>
          <w:p w14:paraId="546E7AB0"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Name: 2</w:t>
            </w:r>
          </w:p>
          <w:p w14:paraId="2D659837" w14:textId="77777777" w:rsidR="00B04BFC" w:rsidRPr="00711C14" w:rsidRDefault="00B04BFC" w:rsidP="00A7708E">
            <w:pPr>
              <w:pStyle w:val="Heading1"/>
              <w:spacing w:before="0"/>
              <w:rPr>
                <w:rFonts w:asciiTheme="minorHAnsi" w:hAnsiTheme="minorHAnsi" w:cstheme="minorHAnsi"/>
                <w:b w:val="0"/>
                <w:color w:val="auto"/>
                <w:sz w:val="22"/>
                <w:szCs w:val="22"/>
              </w:rPr>
            </w:pPr>
          </w:p>
        </w:tc>
      </w:tr>
      <w:tr w:rsidR="00B04BFC" w:rsidRPr="00711C14" w14:paraId="7195E2B4" w14:textId="77777777" w:rsidTr="00DC3095">
        <w:trPr>
          <w:cantSplit/>
          <w:trHeight w:val="255"/>
        </w:trPr>
        <w:tc>
          <w:tcPr>
            <w:tcW w:w="2093" w:type="dxa"/>
            <w:vMerge/>
          </w:tcPr>
          <w:p w14:paraId="20E2E0F9" w14:textId="77777777" w:rsidR="00B04BFC" w:rsidRPr="00711C14" w:rsidRDefault="00B04BFC" w:rsidP="00DC3095">
            <w:pPr>
              <w:pStyle w:val="Heading1"/>
              <w:rPr>
                <w:rFonts w:asciiTheme="minorHAnsi" w:hAnsiTheme="minorHAnsi" w:cstheme="minorHAnsi"/>
                <w:b w:val="0"/>
                <w:color w:val="auto"/>
                <w:sz w:val="22"/>
                <w:szCs w:val="22"/>
              </w:rPr>
            </w:pPr>
          </w:p>
        </w:tc>
        <w:tc>
          <w:tcPr>
            <w:tcW w:w="6415" w:type="dxa"/>
          </w:tcPr>
          <w:p w14:paraId="3ADD7026"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5C24246A" w14:textId="77777777" w:rsidR="00B04BFC" w:rsidRPr="00711C14" w:rsidRDefault="00B04BFC" w:rsidP="00A7708E">
            <w:pPr>
              <w:pStyle w:val="Heading1"/>
              <w:spacing w:before="0"/>
              <w:rPr>
                <w:rFonts w:asciiTheme="minorHAnsi" w:hAnsiTheme="minorHAnsi" w:cstheme="minorHAnsi"/>
                <w:b w:val="0"/>
                <w:color w:val="auto"/>
                <w:sz w:val="22"/>
                <w:szCs w:val="22"/>
              </w:rPr>
            </w:pPr>
          </w:p>
        </w:tc>
      </w:tr>
      <w:tr w:rsidR="00B04BFC" w:rsidRPr="00711C14" w14:paraId="784BBDA6" w14:textId="77777777" w:rsidTr="00DC3095">
        <w:trPr>
          <w:cantSplit/>
          <w:trHeight w:val="255"/>
        </w:trPr>
        <w:tc>
          <w:tcPr>
            <w:tcW w:w="2093" w:type="dxa"/>
          </w:tcPr>
          <w:p w14:paraId="1E26F852" w14:textId="77777777" w:rsidR="00B04BFC" w:rsidRPr="00711C14" w:rsidRDefault="00B04BFC"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Assistant Course Designers</w:t>
            </w:r>
          </w:p>
        </w:tc>
        <w:tc>
          <w:tcPr>
            <w:tcW w:w="6415" w:type="dxa"/>
          </w:tcPr>
          <w:p w14:paraId="58112F0A"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Provide for up to 3 current Level II CD to be Assistants, and nominated on the schedule</w:t>
            </w:r>
            <w:r w:rsidR="000D7BEF" w:rsidRPr="00711C14">
              <w:rPr>
                <w:rFonts w:asciiTheme="minorHAnsi" w:hAnsiTheme="minorHAnsi" w:cstheme="minorHAnsi"/>
                <w:b w:val="0"/>
                <w:color w:val="auto"/>
                <w:sz w:val="22"/>
                <w:szCs w:val="22"/>
              </w:rPr>
              <w:t xml:space="preserve"> (this opportunity should be advertised nationally)</w:t>
            </w:r>
          </w:p>
          <w:p w14:paraId="264676E4" w14:textId="77777777" w:rsidR="009F42F3" w:rsidRPr="00711C14" w:rsidRDefault="009F42F3" w:rsidP="00644AC3">
            <w:pPr>
              <w:rPr>
                <w:rFonts w:asciiTheme="minorHAnsi" w:hAnsiTheme="minorHAnsi"/>
                <w:b/>
                <w:sz w:val="22"/>
                <w:szCs w:val="22"/>
              </w:rPr>
            </w:pPr>
          </w:p>
        </w:tc>
      </w:tr>
      <w:tr w:rsidR="00DC3095" w:rsidRPr="00711C14" w14:paraId="3BFD0559" w14:textId="77777777" w:rsidTr="00DC3095">
        <w:trPr>
          <w:cantSplit/>
          <w:trHeight w:val="255"/>
        </w:trPr>
        <w:tc>
          <w:tcPr>
            <w:tcW w:w="2093" w:type="dxa"/>
            <w:vMerge w:val="restart"/>
          </w:tcPr>
          <w:p w14:paraId="0CB78BAF"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Chief Steward</w:t>
            </w:r>
          </w:p>
          <w:p w14:paraId="78766E25" w14:textId="77777777" w:rsidR="00DC3095" w:rsidRPr="00711C14" w:rsidRDefault="00DC3095" w:rsidP="00A7708E">
            <w:pPr>
              <w:rPr>
                <w:rFonts w:asciiTheme="minorHAnsi" w:hAnsiTheme="minorHAnsi" w:cstheme="minorHAnsi"/>
                <w:sz w:val="22"/>
                <w:szCs w:val="22"/>
              </w:rPr>
            </w:pPr>
            <w:r w:rsidRPr="00711C14">
              <w:rPr>
                <w:rFonts w:asciiTheme="minorHAnsi" w:hAnsiTheme="minorHAnsi" w:cstheme="minorHAnsi"/>
                <w:sz w:val="22"/>
                <w:szCs w:val="22"/>
              </w:rPr>
              <w:t>(</w:t>
            </w:r>
            <w:proofErr w:type="gramStart"/>
            <w:r w:rsidRPr="00711C14">
              <w:rPr>
                <w:rFonts w:asciiTheme="minorHAnsi" w:hAnsiTheme="minorHAnsi" w:cstheme="minorHAnsi"/>
                <w:sz w:val="22"/>
                <w:szCs w:val="22"/>
              </w:rPr>
              <w:t>from</w:t>
            </w:r>
            <w:proofErr w:type="gramEnd"/>
            <w:r w:rsidRPr="00711C14">
              <w:rPr>
                <w:rFonts w:asciiTheme="minorHAnsi" w:hAnsiTheme="minorHAnsi" w:cstheme="minorHAnsi"/>
                <w:sz w:val="22"/>
                <w:szCs w:val="22"/>
              </w:rPr>
              <w:t xml:space="preserve"> FEI Jumping List)</w:t>
            </w:r>
          </w:p>
        </w:tc>
        <w:tc>
          <w:tcPr>
            <w:tcW w:w="6415" w:type="dxa"/>
          </w:tcPr>
          <w:p w14:paraId="726C7CC5"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p w14:paraId="46FB912B" w14:textId="77777777" w:rsidR="00A7708E" w:rsidRPr="00711C14" w:rsidRDefault="00A7708E" w:rsidP="00A7708E">
            <w:pPr>
              <w:rPr>
                <w:rFonts w:asciiTheme="minorHAnsi" w:hAnsiTheme="minorHAnsi"/>
                <w:sz w:val="22"/>
                <w:szCs w:val="22"/>
              </w:rPr>
            </w:pPr>
          </w:p>
        </w:tc>
      </w:tr>
      <w:tr w:rsidR="00DC3095" w:rsidRPr="00711C14" w14:paraId="2FA63473" w14:textId="77777777" w:rsidTr="00DC3095">
        <w:trPr>
          <w:cantSplit/>
          <w:trHeight w:val="255"/>
        </w:trPr>
        <w:tc>
          <w:tcPr>
            <w:tcW w:w="2093" w:type="dxa"/>
            <w:vMerge/>
          </w:tcPr>
          <w:p w14:paraId="74C3024B"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783BE4B7"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2CC228DB" w14:textId="77777777" w:rsidR="00A7708E" w:rsidRPr="00711C14" w:rsidRDefault="00A7708E" w:rsidP="00A7708E">
            <w:pPr>
              <w:rPr>
                <w:rFonts w:asciiTheme="minorHAnsi" w:hAnsiTheme="minorHAnsi"/>
                <w:sz w:val="22"/>
                <w:szCs w:val="22"/>
              </w:rPr>
            </w:pPr>
          </w:p>
        </w:tc>
      </w:tr>
      <w:tr w:rsidR="00B04BFC" w:rsidRPr="00711C14" w14:paraId="13F44F51" w14:textId="77777777" w:rsidTr="00DC3095">
        <w:trPr>
          <w:cantSplit/>
          <w:trHeight w:val="255"/>
        </w:trPr>
        <w:tc>
          <w:tcPr>
            <w:tcW w:w="2093" w:type="dxa"/>
          </w:tcPr>
          <w:p w14:paraId="1636DFEB" w14:textId="77777777" w:rsidR="00B04BFC" w:rsidRPr="00711C14" w:rsidRDefault="00B04BFC"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Trainee EA Stewards</w:t>
            </w:r>
          </w:p>
        </w:tc>
        <w:tc>
          <w:tcPr>
            <w:tcW w:w="6415" w:type="dxa"/>
          </w:tcPr>
          <w:p w14:paraId="5239006E" w14:textId="77777777" w:rsidR="00B04BFC" w:rsidRPr="00711C14" w:rsidRDefault="00B04BFC"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Provide for up to an additional 3 EA Stewards</w:t>
            </w:r>
          </w:p>
          <w:p w14:paraId="6FD24F6E" w14:textId="77777777" w:rsidR="000D7BEF" w:rsidRPr="00711C14" w:rsidRDefault="000D7BEF" w:rsidP="00FE435C">
            <w:pPr>
              <w:rPr>
                <w:rFonts w:asciiTheme="minorHAnsi" w:hAnsiTheme="minorHAnsi"/>
                <w:sz w:val="22"/>
                <w:szCs w:val="22"/>
              </w:rPr>
            </w:pPr>
          </w:p>
          <w:p w14:paraId="723E1622" w14:textId="77777777" w:rsidR="000D7BEF" w:rsidRPr="00711C14" w:rsidRDefault="000D7BEF" w:rsidP="00FE435C">
            <w:pPr>
              <w:rPr>
                <w:rFonts w:asciiTheme="minorHAnsi" w:hAnsiTheme="minorHAnsi"/>
                <w:sz w:val="22"/>
                <w:szCs w:val="22"/>
              </w:rPr>
            </w:pPr>
          </w:p>
          <w:p w14:paraId="52E41B33" w14:textId="77777777" w:rsidR="000D7BEF" w:rsidRPr="00711C14" w:rsidRDefault="000D7BEF" w:rsidP="00FE435C">
            <w:pPr>
              <w:rPr>
                <w:rFonts w:asciiTheme="minorHAnsi" w:hAnsiTheme="minorHAnsi"/>
                <w:b/>
                <w:sz w:val="22"/>
                <w:szCs w:val="22"/>
              </w:rPr>
            </w:pPr>
          </w:p>
        </w:tc>
      </w:tr>
      <w:tr w:rsidR="00A7708E" w:rsidRPr="00711C14" w14:paraId="0CFE2A0A" w14:textId="77777777" w:rsidTr="00A7708E">
        <w:trPr>
          <w:cantSplit/>
          <w:trHeight w:val="502"/>
        </w:trPr>
        <w:tc>
          <w:tcPr>
            <w:tcW w:w="2093" w:type="dxa"/>
            <w:vMerge w:val="restart"/>
            <w:vAlign w:val="center"/>
          </w:tcPr>
          <w:p w14:paraId="1E939D7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Veterinary Delegate</w:t>
            </w:r>
          </w:p>
          <w:p w14:paraId="200C72D7" w14:textId="77777777" w:rsidR="00DC3095" w:rsidRPr="00711C14" w:rsidRDefault="00DC3095" w:rsidP="00DC3095">
            <w:pPr>
              <w:rPr>
                <w:rFonts w:asciiTheme="minorHAnsi" w:hAnsiTheme="minorHAnsi" w:cstheme="minorHAnsi"/>
                <w:sz w:val="22"/>
                <w:szCs w:val="22"/>
              </w:rPr>
            </w:pPr>
            <w:r w:rsidRPr="00711C14">
              <w:rPr>
                <w:rFonts w:asciiTheme="minorHAnsi" w:hAnsiTheme="minorHAnsi" w:cstheme="minorHAnsi"/>
                <w:sz w:val="22"/>
                <w:szCs w:val="22"/>
              </w:rPr>
              <w:t>(</w:t>
            </w:r>
            <w:proofErr w:type="gramStart"/>
            <w:r w:rsidRPr="00711C14">
              <w:rPr>
                <w:rFonts w:asciiTheme="minorHAnsi" w:hAnsiTheme="minorHAnsi" w:cstheme="minorHAnsi"/>
                <w:sz w:val="22"/>
                <w:szCs w:val="22"/>
              </w:rPr>
              <w:t>from</w:t>
            </w:r>
            <w:proofErr w:type="gramEnd"/>
            <w:r w:rsidRPr="00711C14">
              <w:rPr>
                <w:rFonts w:asciiTheme="minorHAnsi" w:hAnsiTheme="minorHAnsi" w:cstheme="minorHAnsi"/>
                <w:sz w:val="22"/>
                <w:szCs w:val="22"/>
              </w:rPr>
              <w:t xml:space="preserve"> FEI Jumping List)</w:t>
            </w:r>
            <w:r w:rsidRPr="00711C14">
              <w:rPr>
                <w:rFonts w:asciiTheme="minorHAnsi" w:hAnsiTheme="minorHAnsi" w:cstheme="minorHAnsi"/>
                <w:sz w:val="22"/>
                <w:szCs w:val="22"/>
              </w:rPr>
              <w:tab/>
            </w:r>
          </w:p>
        </w:tc>
        <w:tc>
          <w:tcPr>
            <w:tcW w:w="6415" w:type="dxa"/>
          </w:tcPr>
          <w:p w14:paraId="189E53B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tc>
      </w:tr>
      <w:tr w:rsidR="00A7708E" w:rsidRPr="00711C14" w14:paraId="3D72181E" w14:textId="77777777" w:rsidTr="00A7708E">
        <w:trPr>
          <w:cantSplit/>
          <w:trHeight w:val="456"/>
        </w:trPr>
        <w:tc>
          <w:tcPr>
            <w:tcW w:w="2093" w:type="dxa"/>
            <w:vMerge/>
            <w:vAlign w:val="center"/>
          </w:tcPr>
          <w:p w14:paraId="0D9F6899" w14:textId="77777777" w:rsidR="00DC3095" w:rsidRPr="00711C14" w:rsidRDefault="00DC3095" w:rsidP="00DC3095">
            <w:pPr>
              <w:pStyle w:val="Heading1"/>
              <w:rPr>
                <w:rFonts w:asciiTheme="minorHAnsi" w:hAnsiTheme="minorHAnsi" w:cstheme="minorHAnsi"/>
                <w:color w:val="auto"/>
                <w:sz w:val="22"/>
                <w:szCs w:val="22"/>
              </w:rPr>
            </w:pPr>
          </w:p>
        </w:tc>
        <w:tc>
          <w:tcPr>
            <w:tcW w:w="6415" w:type="dxa"/>
          </w:tcPr>
          <w:p w14:paraId="377C7A71"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tc>
      </w:tr>
    </w:tbl>
    <w:p w14:paraId="5D141349" w14:textId="77777777" w:rsidR="00A7708E" w:rsidRPr="00711C14" w:rsidRDefault="00A7708E" w:rsidP="0004286D">
      <w:pPr>
        <w:jc w:val="both"/>
        <w:rPr>
          <w:rFonts w:asciiTheme="minorHAnsi" w:hAnsiTheme="minorHAnsi" w:cstheme="minorHAnsi"/>
          <w:sz w:val="22"/>
          <w:szCs w:val="22"/>
        </w:rPr>
      </w:pPr>
    </w:p>
    <w:p w14:paraId="6634AFEF" w14:textId="77777777"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2.6</w:t>
      </w:r>
      <w:r w:rsidR="00EE0C52" w:rsidRPr="00711C14">
        <w:rPr>
          <w:rFonts w:asciiTheme="minorHAnsi" w:hAnsiTheme="minorHAnsi" w:cstheme="minorHAnsi"/>
          <w:b/>
          <w:sz w:val="22"/>
          <w:szCs w:val="22"/>
        </w:rPr>
        <w:tab/>
        <w:t xml:space="preserve"> Technical Delegate</w:t>
      </w:r>
    </w:p>
    <w:p w14:paraId="0E4E4A8E" w14:textId="77777777" w:rsidR="00EE0C52" w:rsidRPr="00711C14" w:rsidRDefault="00EE0C52" w:rsidP="00EE0C52">
      <w:pPr>
        <w:jc w:val="both"/>
        <w:rPr>
          <w:rFonts w:asciiTheme="minorHAnsi" w:hAnsiTheme="minorHAnsi" w:cstheme="minorHAnsi"/>
          <w:sz w:val="22"/>
          <w:szCs w:val="22"/>
        </w:rPr>
      </w:pPr>
      <w:r w:rsidRPr="00711C14">
        <w:rPr>
          <w:rFonts w:asciiTheme="minorHAnsi" w:hAnsiTheme="minorHAnsi" w:cstheme="minorHAnsi"/>
          <w:sz w:val="22"/>
          <w:szCs w:val="22"/>
        </w:rPr>
        <w:t xml:space="preserve">The National Jumping Committee will appoint a Technical Delegate to assist 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in its preparation for and conduct of the Australian Championships.</w:t>
      </w:r>
      <w:r w:rsidR="000D7BEF" w:rsidRPr="00711C14">
        <w:rPr>
          <w:rFonts w:asciiTheme="minorHAnsi" w:hAnsiTheme="minorHAnsi" w:cstheme="minorHAnsi"/>
          <w:sz w:val="22"/>
          <w:szCs w:val="22"/>
        </w:rPr>
        <w:t xml:space="preserve"> The technical delegate will operate as per Art 152 and 153 in the EA General Regulations. </w:t>
      </w:r>
    </w:p>
    <w:p w14:paraId="6C8EDE2F" w14:textId="77777777" w:rsidR="000D7BEF" w:rsidRPr="00711C14" w:rsidRDefault="000D7BEF" w:rsidP="00EE0C52">
      <w:pPr>
        <w:jc w:val="both"/>
        <w:rPr>
          <w:rFonts w:asciiTheme="minorHAnsi" w:hAnsiTheme="minorHAnsi" w:cstheme="minorHAnsi"/>
          <w:sz w:val="22"/>
          <w:szCs w:val="22"/>
        </w:rPr>
      </w:pPr>
      <w:r w:rsidRPr="00711C14">
        <w:rPr>
          <w:rFonts w:asciiTheme="minorHAnsi" w:hAnsiTheme="minorHAnsi" w:cstheme="minorHAnsi"/>
          <w:sz w:val="22"/>
          <w:szCs w:val="22"/>
        </w:rPr>
        <w:t xml:space="preserve">The TD will submit a report within 2 weeks of the competition to the NJC. </w:t>
      </w:r>
    </w:p>
    <w:p w14:paraId="3FEE9E8B" w14:textId="77777777" w:rsidR="00EE0C52" w:rsidRPr="00711C14" w:rsidRDefault="00EE0C52" w:rsidP="00EE0C52">
      <w:pPr>
        <w:jc w:val="both"/>
        <w:rPr>
          <w:rFonts w:asciiTheme="minorHAnsi" w:hAnsiTheme="minorHAnsi" w:cstheme="minorHAnsi"/>
          <w:sz w:val="22"/>
          <w:szCs w:val="22"/>
        </w:rPr>
      </w:pPr>
    </w:p>
    <w:p w14:paraId="404522DF" w14:textId="77777777"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2.7</w:t>
      </w:r>
      <w:r w:rsidR="00EE0C52" w:rsidRPr="00711C14">
        <w:rPr>
          <w:rFonts w:asciiTheme="minorHAnsi" w:hAnsiTheme="minorHAnsi" w:cstheme="minorHAnsi"/>
          <w:b/>
          <w:sz w:val="22"/>
          <w:szCs w:val="22"/>
        </w:rPr>
        <w:tab/>
        <w:t>Event</w:t>
      </w:r>
    </w:p>
    <w:p w14:paraId="37579FD3" w14:textId="77777777" w:rsidR="00EE0C52" w:rsidRPr="00711C14" w:rsidRDefault="00EE0C52" w:rsidP="00EE0C52">
      <w:pPr>
        <w:jc w:val="both"/>
        <w:rPr>
          <w:rFonts w:asciiTheme="minorHAnsi" w:hAnsiTheme="minorHAnsi" w:cstheme="minorHAnsi"/>
          <w:sz w:val="22"/>
          <w:szCs w:val="22"/>
        </w:rPr>
      </w:pPr>
      <w:r w:rsidRPr="00711C14">
        <w:rPr>
          <w:rFonts w:asciiTheme="minorHAnsi" w:hAnsiTheme="minorHAnsi" w:cstheme="minorHAnsi"/>
          <w:sz w:val="22"/>
          <w:szCs w:val="22"/>
        </w:rPr>
        <w:t>The Australian Jumping Championships should be an Event in its own right, not absorbed into an existing Event.</w:t>
      </w:r>
    </w:p>
    <w:p w14:paraId="379B4130" w14:textId="77777777" w:rsidR="00EE0C52" w:rsidRPr="00711C14" w:rsidRDefault="00EE0C52" w:rsidP="00EE0C52">
      <w:pPr>
        <w:jc w:val="both"/>
        <w:rPr>
          <w:rFonts w:asciiTheme="minorHAnsi" w:hAnsiTheme="minorHAnsi" w:cstheme="minorHAnsi"/>
          <w:sz w:val="22"/>
          <w:szCs w:val="22"/>
        </w:rPr>
      </w:pPr>
    </w:p>
    <w:p w14:paraId="5A20989E" w14:textId="77777777" w:rsidR="00EE0C52" w:rsidRPr="00711C14" w:rsidRDefault="00EE0C52" w:rsidP="00EE0C52">
      <w:pPr>
        <w:jc w:val="both"/>
        <w:rPr>
          <w:rFonts w:asciiTheme="minorHAnsi" w:hAnsiTheme="minorHAnsi"/>
          <w:sz w:val="22"/>
          <w:szCs w:val="22"/>
        </w:rPr>
      </w:pPr>
      <w:r w:rsidRPr="00711C14">
        <w:rPr>
          <w:rFonts w:asciiTheme="minorHAnsi" w:hAnsiTheme="minorHAnsi" w:cstheme="minorHAnsi"/>
          <w:sz w:val="22"/>
          <w:szCs w:val="22"/>
        </w:rPr>
        <w:t>The Australian Championships should be conducted over a minimum of four consecutive days</w:t>
      </w:r>
      <w:r w:rsidRPr="00711C14">
        <w:rPr>
          <w:rFonts w:asciiTheme="minorHAnsi" w:hAnsiTheme="minorHAnsi"/>
          <w:sz w:val="22"/>
          <w:szCs w:val="22"/>
        </w:rPr>
        <w:t xml:space="preserve"> </w:t>
      </w:r>
    </w:p>
    <w:p w14:paraId="1E31A479" w14:textId="506D425F" w:rsidR="00EE0C52" w:rsidRPr="00711C14" w:rsidRDefault="00EE0C52" w:rsidP="00EE0C52">
      <w:pPr>
        <w:jc w:val="both"/>
        <w:rPr>
          <w:rFonts w:asciiTheme="minorHAnsi" w:hAnsiTheme="minorHAnsi" w:cstheme="minorHAnsi"/>
          <w:sz w:val="22"/>
          <w:szCs w:val="22"/>
        </w:rPr>
      </w:pPr>
      <w:r w:rsidRPr="00711C14">
        <w:rPr>
          <w:rFonts w:asciiTheme="minorHAnsi" w:hAnsiTheme="minorHAnsi"/>
          <w:sz w:val="22"/>
          <w:szCs w:val="22"/>
        </w:rPr>
        <w:t xml:space="preserve">A </w:t>
      </w:r>
      <w:r w:rsidRPr="00711C14">
        <w:rPr>
          <w:rFonts w:asciiTheme="minorHAnsi" w:hAnsiTheme="minorHAnsi" w:cstheme="minorHAnsi"/>
          <w:sz w:val="22"/>
          <w:szCs w:val="22"/>
        </w:rPr>
        <w:t>timetable identifying which horses must present for the entry health check, and fitness i</w:t>
      </w:r>
      <w:r w:rsidR="00711C14">
        <w:rPr>
          <w:rFonts w:asciiTheme="minorHAnsi" w:hAnsiTheme="minorHAnsi" w:cstheme="minorHAnsi"/>
          <w:sz w:val="22"/>
          <w:szCs w:val="22"/>
        </w:rPr>
        <w:t>nspection must be made available.</w:t>
      </w:r>
    </w:p>
    <w:p w14:paraId="717F829B" w14:textId="77777777"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2.8</w:t>
      </w:r>
      <w:r w:rsidR="00B10E8B" w:rsidRPr="00711C14">
        <w:rPr>
          <w:rFonts w:asciiTheme="minorHAnsi" w:hAnsiTheme="minorHAnsi" w:cstheme="minorHAnsi"/>
          <w:b/>
          <w:sz w:val="22"/>
          <w:szCs w:val="22"/>
        </w:rPr>
        <w:tab/>
        <w:t>Prize</w:t>
      </w:r>
      <w:r w:rsidR="0066137F" w:rsidRPr="00711C14">
        <w:rPr>
          <w:rFonts w:asciiTheme="minorHAnsi" w:hAnsiTheme="minorHAnsi" w:cstheme="minorHAnsi"/>
          <w:b/>
          <w:sz w:val="22"/>
          <w:szCs w:val="22"/>
        </w:rPr>
        <w:t xml:space="preserve"> M</w:t>
      </w:r>
      <w:r w:rsidR="00EE0C52" w:rsidRPr="00711C14">
        <w:rPr>
          <w:rFonts w:asciiTheme="minorHAnsi" w:hAnsiTheme="minorHAnsi" w:cstheme="minorHAnsi"/>
          <w:b/>
          <w:sz w:val="22"/>
          <w:szCs w:val="22"/>
        </w:rPr>
        <w:t>oney</w:t>
      </w:r>
    </w:p>
    <w:p w14:paraId="14F14371" w14:textId="77777777" w:rsidR="00EE0C52" w:rsidRPr="00711C14" w:rsidRDefault="00EE0C52" w:rsidP="00EE0C52">
      <w:pPr>
        <w:jc w:val="both"/>
        <w:rPr>
          <w:rFonts w:asciiTheme="minorHAnsi" w:hAnsiTheme="minorHAnsi" w:cstheme="minorHAnsi"/>
          <w:sz w:val="22"/>
          <w:szCs w:val="22"/>
        </w:rPr>
      </w:pPr>
    </w:p>
    <w:p w14:paraId="06B506A5" w14:textId="77777777" w:rsidR="00EE0C52" w:rsidRPr="00711C14" w:rsidRDefault="00EE0C52" w:rsidP="00EE0C52">
      <w:pPr>
        <w:jc w:val="both"/>
        <w:rPr>
          <w:rFonts w:asciiTheme="minorHAnsi" w:hAnsiTheme="minorHAnsi" w:cstheme="minorHAnsi"/>
          <w:sz w:val="22"/>
          <w:szCs w:val="22"/>
        </w:rPr>
      </w:pPr>
      <w:r w:rsidRPr="00711C14">
        <w:rPr>
          <w:rFonts w:asciiTheme="minorHAnsi" w:hAnsiTheme="minorHAnsi" w:cstheme="minorHAnsi"/>
          <w:sz w:val="22"/>
          <w:szCs w:val="22"/>
        </w:rPr>
        <w:t>Prize money for all competitions constituting the Australian Championships will be distributed according to the following table.</w:t>
      </w:r>
    </w:p>
    <w:p w14:paraId="69CC8B15" w14:textId="77777777" w:rsidR="00EE0C52" w:rsidRPr="00711C14" w:rsidRDefault="00EE0C52" w:rsidP="0004286D">
      <w:pPr>
        <w:jc w:val="both"/>
        <w:rPr>
          <w:rFonts w:asciiTheme="minorHAnsi" w:hAnsiTheme="minorHAnsi" w:cstheme="minorHAnsi"/>
          <w:b/>
          <w:sz w:val="22"/>
          <w:szCs w:val="22"/>
        </w:rPr>
      </w:pPr>
    </w:p>
    <w:tbl>
      <w:tblPr>
        <w:tblpPr w:leftFromText="180" w:rightFromText="180" w:vertAnchor="text" w:horzAnchor="margin" w:tblpXSpec="center" w:tblpY="1"/>
        <w:tblOverlap w:val="never"/>
        <w:tblW w:w="10270" w:type="dxa"/>
        <w:tblCellMar>
          <w:left w:w="0" w:type="dxa"/>
          <w:right w:w="0" w:type="dxa"/>
        </w:tblCellMar>
        <w:tblLook w:val="0000" w:firstRow="0" w:lastRow="0" w:firstColumn="0" w:lastColumn="0" w:noHBand="0" w:noVBand="0"/>
      </w:tblPr>
      <w:tblGrid>
        <w:gridCol w:w="932"/>
        <w:gridCol w:w="381"/>
        <w:gridCol w:w="517"/>
        <w:gridCol w:w="391"/>
        <w:gridCol w:w="512"/>
        <w:gridCol w:w="391"/>
        <w:gridCol w:w="512"/>
        <w:gridCol w:w="391"/>
        <w:gridCol w:w="512"/>
        <w:gridCol w:w="391"/>
        <w:gridCol w:w="512"/>
        <w:gridCol w:w="391"/>
        <w:gridCol w:w="512"/>
        <w:gridCol w:w="391"/>
        <w:gridCol w:w="512"/>
        <w:gridCol w:w="391"/>
        <w:gridCol w:w="512"/>
        <w:gridCol w:w="1077"/>
        <w:gridCol w:w="1042"/>
      </w:tblGrid>
      <w:tr w:rsidR="00CC6361" w:rsidRPr="00711C14" w14:paraId="54306C0E" w14:textId="77777777" w:rsidTr="00156E37">
        <w:trPr>
          <w:trHeight w:val="517"/>
        </w:trPr>
        <w:tc>
          <w:tcPr>
            <w:tcW w:w="981" w:type="dxa"/>
            <w:tcBorders>
              <w:top w:val="single" w:sz="8" w:space="0" w:color="auto"/>
              <w:left w:val="single" w:sz="8" w:space="0" w:color="auto"/>
              <w:bottom w:val="nil"/>
              <w:right w:val="nil"/>
            </w:tcBorders>
            <w:shd w:val="clear" w:color="auto" w:fill="C0C0C0"/>
            <w:vAlign w:val="center"/>
          </w:tcPr>
          <w:p w14:paraId="670085B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 xml:space="preserve">° </w:t>
            </w:r>
            <w:proofErr w:type="gramStart"/>
            <w:r w:rsidRPr="00711C14">
              <w:rPr>
                <w:rFonts w:asciiTheme="minorHAnsi" w:hAnsiTheme="minorHAnsi"/>
                <w:sz w:val="22"/>
                <w:szCs w:val="22"/>
                <w:u w:val="single"/>
              </w:rPr>
              <w:t>of</w:t>
            </w:r>
            <w:proofErr w:type="gramEnd"/>
            <w:r w:rsidRPr="00711C14">
              <w:rPr>
                <w:rFonts w:asciiTheme="minorHAnsi" w:hAnsiTheme="minorHAnsi"/>
                <w:sz w:val="22"/>
                <w:szCs w:val="22"/>
                <w:u w:val="single"/>
              </w:rPr>
              <w:t xml:space="preserve"> starters</w:t>
            </w:r>
          </w:p>
        </w:tc>
        <w:tc>
          <w:tcPr>
            <w:tcW w:w="899" w:type="dxa"/>
            <w:gridSpan w:val="2"/>
            <w:tcBorders>
              <w:top w:val="single" w:sz="8" w:space="0" w:color="auto"/>
              <w:left w:val="nil"/>
              <w:bottom w:val="nil"/>
              <w:right w:val="nil"/>
            </w:tcBorders>
            <w:shd w:val="clear" w:color="auto" w:fill="C0C0C0"/>
            <w:vAlign w:val="center"/>
          </w:tcPr>
          <w:p w14:paraId="1A1766B9" w14:textId="77777777" w:rsidR="00CC6361" w:rsidRPr="00711C14" w:rsidRDefault="00CC6361" w:rsidP="00156E37">
            <w:pPr>
              <w:ind w:left="720" w:hanging="720"/>
              <w:rPr>
                <w:rFonts w:asciiTheme="minorHAnsi" w:hAnsiTheme="minorHAnsi"/>
                <w:sz w:val="22"/>
                <w:szCs w:val="22"/>
              </w:rPr>
            </w:pPr>
            <w:proofErr w:type="gramStart"/>
            <w:r w:rsidRPr="00711C14">
              <w:rPr>
                <w:rFonts w:asciiTheme="minorHAnsi" w:hAnsiTheme="minorHAnsi"/>
                <w:sz w:val="22"/>
                <w:szCs w:val="22"/>
              </w:rPr>
              <w:t>up</w:t>
            </w:r>
            <w:proofErr w:type="gramEnd"/>
            <w:r w:rsidRPr="00711C14">
              <w:rPr>
                <w:rFonts w:asciiTheme="minorHAnsi" w:hAnsiTheme="minorHAnsi"/>
                <w:sz w:val="22"/>
                <w:szCs w:val="22"/>
              </w:rPr>
              <w:t xml:space="preserve"> to 20</w:t>
            </w:r>
          </w:p>
        </w:tc>
        <w:tc>
          <w:tcPr>
            <w:tcW w:w="903" w:type="dxa"/>
            <w:gridSpan w:val="2"/>
            <w:tcBorders>
              <w:top w:val="single" w:sz="8" w:space="0" w:color="auto"/>
              <w:left w:val="nil"/>
              <w:bottom w:val="nil"/>
              <w:right w:val="nil"/>
            </w:tcBorders>
            <w:shd w:val="clear" w:color="auto" w:fill="C0C0C0"/>
            <w:vAlign w:val="center"/>
          </w:tcPr>
          <w:p w14:paraId="0ECC907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21-24</w:t>
            </w:r>
          </w:p>
        </w:tc>
        <w:tc>
          <w:tcPr>
            <w:tcW w:w="903" w:type="dxa"/>
            <w:gridSpan w:val="2"/>
            <w:tcBorders>
              <w:top w:val="single" w:sz="8" w:space="0" w:color="auto"/>
              <w:left w:val="nil"/>
              <w:bottom w:val="nil"/>
              <w:right w:val="nil"/>
            </w:tcBorders>
            <w:shd w:val="clear" w:color="auto" w:fill="C0C0C0"/>
            <w:vAlign w:val="center"/>
          </w:tcPr>
          <w:p w14:paraId="58CFD79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25-28</w:t>
            </w:r>
          </w:p>
        </w:tc>
        <w:tc>
          <w:tcPr>
            <w:tcW w:w="903" w:type="dxa"/>
            <w:gridSpan w:val="2"/>
            <w:tcBorders>
              <w:top w:val="single" w:sz="8" w:space="0" w:color="auto"/>
              <w:left w:val="nil"/>
              <w:bottom w:val="nil"/>
              <w:right w:val="nil"/>
            </w:tcBorders>
            <w:shd w:val="clear" w:color="auto" w:fill="C0C0C0"/>
            <w:vAlign w:val="center"/>
          </w:tcPr>
          <w:p w14:paraId="388F717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29-32</w:t>
            </w:r>
          </w:p>
        </w:tc>
        <w:tc>
          <w:tcPr>
            <w:tcW w:w="903" w:type="dxa"/>
            <w:gridSpan w:val="2"/>
            <w:tcBorders>
              <w:top w:val="single" w:sz="8" w:space="0" w:color="auto"/>
              <w:left w:val="nil"/>
              <w:bottom w:val="nil"/>
              <w:right w:val="nil"/>
            </w:tcBorders>
            <w:shd w:val="clear" w:color="auto" w:fill="C0C0C0"/>
            <w:vAlign w:val="center"/>
          </w:tcPr>
          <w:p w14:paraId="7200840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33-36</w:t>
            </w:r>
          </w:p>
        </w:tc>
        <w:tc>
          <w:tcPr>
            <w:tcW w:w="903" w:type="dxa"/>
            <w:gridSpan w:val="2"/>
            <w:tcBorders>
              <w:top w:val="single" w:sz="8" w:space="0" w:color="auto"/>
              <w:left w:val="nil"/>
              <w:bottom w:val="nil"/>
              <w:right w:val="nil"/>
            </w:tcBorders>
            <w:shd w:val="clear" w:color="auto" w:fill="C0C0C0"/>
            <w:vAlign w:val="center"/>
          </w:tcPr>
          <w:p w14:paraId="18D5B0F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37-40</w:t>
            </w:r>
          </w:p>
        </w:tc>
        <w:tc>
          <w:tcPr>
            <w:tcW w:w="903" w:type="dxa"/>
            <w:gridSpan w:val="2"/>
            <w:tcBorders>
              <w:top w:val="single" w:sz="8" w:space="0" w:color="auto"/>
              <w:left w:val="nil"/>
              <w:bottom w:val="nil"/>
              <w:right w:val="nil"/>
            </w:tcBorders>
            <w:shd w:val="clear" w:color="auto" w:fill="C0C0C0"/>
            <w:vAlign w:val="center"/>
          </w:tcPr>
          <w:p w14:paraId="58F21AF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41-44</w:t>
            </w:r>
          </w:p>
        </w:tc>
        <w:tc>
          <w:tcPr>
            <w:tcW w:w="903" w:type="dxa"/>
            <w:gridSpan w:val="2"/>
            <w:tcBorders>
              <w:top w:val="single" w:sz="8" w:space="0" w:color="auto"/>
              <w:left w:val="nil"/>
              <w:bottom w:val="nil"/>
              <w:right w:val="nil"/>
            </w:tcBorders>
            <w:shd w:val="clear" w:color="auto" w:fill="C0C0C0"/>
            <w:vAlign w:val="center"/>
          </w:tcPr>
          <w:p w14:paraId="5B00600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45-48</w:t>
            </w:r>
          </w:p>
        </w:tc>
        <w:tc>
          <w:tcPr>
            <w:tcW w:w="2069" w:type="dxa"/>
            <w:gridSpan w:val="2"/>
            <w:tcBorders>
              <w:top w:val="single" w:sz="8" w:space="0" w:color="auto"/>
              <w:left w:val="nil"/>
              <w:bottom w:val="nil"/>
              <w:right w:val="single" w:sz="8" w:space="0" w:color="000000"/>
            </w:tcBorders>
            <w:shd w:val="clear" w:color="auto" w:fill="C0C0C0"/>
            <w:vAlign w:val="center"/>
          </w:tcPr>
          <w:p w14:paraId="3870A32B" w14:textId="77777777" w:rsidR="00CC6361" w:rsidRPr="00711C14" w:rsidRDefault="00CC6361" w:rsidP="00156E37">
            <w:pPr>
              <w:ind w:left="720" w:hanging="720"/>
              <w:rPr>
                <w:rFonts w:asciiTheme="minorHAnsi" w:hAnsiTheme="minorHAnsi"/>
                <w:sz w:val="22"/>
                <w:szCs w:val="22"/>
              </w:rPr>
            </w:pPr>
            <w:proofErr w:type="gramStart"/>
            <w:r w:rsidRPr="00711C14">
              <w:rPr>
                <w:rFonts w:asciiTheme="minorHAnsi" w:hAnsiTheme="minorHAnsi"/>
                <w:b/>
                <w:bCs/>
                <w:sz w:val="22"/>
                <w:szCs w:val="22"/>
              </w:rPr>
              <w:t>over</w:t>
            </w:r>
            <w:proofErr w:type="gramEnd"/>
            <w:r w:rsidRPr="00711C14">
              <w:rPr>
                <w:rFonts w:asciiTheme="minorHAnsi" w:hAnsiTheme="minorHAnsi"/>
                <w:b/>
                <w:bCs/>
                <w:sz w:val="22"/>
                <w:szCs w:val="22"/>
              </w:rPr>
              <w:t xml:space="preserve"> 48</w:t>
            </w:r>
          </w:p>
        </w:tc>
      </w:tr>
      <w:tr w:rsidR="00CC6361" w:rsidRPr="00711C14" w14:paraId="0DC62851" w14:textId="77777777" w:rsidTr="00156E37">
        <w:trPr>
          <w:trHeight w:val="258"/>
        </w:trPr>
        <w:tc>
          <w:tcPr>
            <w:tcW w:w="0" w:type="auto"/>
            <w:tcBorders>
              <w:top w:val="nil"/>
              <w:left w:val="single" w:sz="8" w:space="0" w:color="auto"/>
              <w:bottom w:val="nil"/>
              <w:right w:val="nil"/>
            </w:tcBorders>
            <w:shd w:val="clear" w:color="auto" w:fill="C0C0C0"/>
            <w:vAlign w:val="center"/>
          </w:tcPr>
          <w:p w14:paraId="60AE413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vAlign w:val="center"/>
          </w:tcPr>
          <w:p w14:paraId="18086C37"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162C4B48"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3C50BFB4"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0D73F3A"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5CA13796"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2FDE5315"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F26068C"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0D6125B"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5F8B23AB"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7E445A3"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B507B59"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2998C5FF"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64F0981C"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D084728"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419EB355"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05289A4"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977102C" w14:textId="77777777" w:rsidR="00CC6361" w:rsidRPr="00711C14" w:rsidRDefault="00CC6361" w:rsidP="00156E37">
            <w:pPr>
              <w:ind w:left="720" w:hanging="720"/>
              <w:rPr>
                <w:rFonts w:asciiTheme="minorHAnsi" w:hAnsiTheme="minorHAnsi"/>
                <w:sz w:val="22"/>
                <w:szCs w:val="22"/>
              </w:rPr>
            </w:pPr>
          </w:p>
        </w:tc>
        <w:tc>
          <w:tcPr>
            <w:tcW w:w="984" w:type="dxa"/>
            <w:tcBorders>
              <w:top w:val="nil"/>
              <w:left w:val="nil"/>
              <w:bottom w:val="nil"/>
              <w:right w:val="single" w:sz="8" w:space="0" w:color="auto"/>
            </w:tcBorders>
            <w:vAlign w:val="center"/>
          </w:tcPr>
          <w:p w14:paraId="67B45FA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 </w:t>
            </w:r>
          </w:p>
        </w:tc>
      </w:tr>
      <w:tr w:rsidR="00CC6361" w:rsidRPr="00711C14" w14:paraId="38F74A80" w14:textId="77777777" w:rsidTr="00156E37">
        <w:trPr>
          <w:trHeight w:val="258"/>
        </w:trPr>
        <w:tc>
          <w:tcPr>
            <w:tcW w:w="981" w:type="dxa"/>
            <w:tcBorders>
              <w:top w:val="nil"/>
              <w:left w:val="single" w:sz="8" w:space="0" w:color="auto"/>
              <w:bottom w:val="nil"/>
              <w:right w:val="nil"/>
            </w:tcBorders>
            <w:shd w:val="clear" w:color="auto" w:fill="C0C0C0"/>
            <w:vAlign w:val="center"/>
          </w:tcPr>
          <w:p w14:paraId="06056A12" w14:textId="77777777" w:rsidR="00CC6361" w:rsidRPr="00711C14" w:rsidRDefault="00CC6361" w:rsidP="00156E37">
            <w:pPr>
              <w:ind w:left="10" w:hanging="10"/>
              <w:rPr>
                <w:rFonts w:asciiTheme="minorHAnsi" w:hAnsiTheme="minorHAnsi"/>
                <w:sz w:val="22"/>
                <w:szCs w:val="22"/>
              </w:rPr>
            </w:pPr>
            <w:r w:rsidRPr="00711C14">
              <w:rPr>
                <w:rFonts w:asciiTheme="minorHAnsi" w:hAnsiTheme="minorHAnsi"/>
                <w:b/>
                <w:bCs/>
                <w:sz w:val="22"/>
                <w:szCs w:val="22"/>
                <w:u w:val="single"/>
              </w:rPr>
              <w:t>N° of prizes</w:t>
            </w:r>
          </w:p>
        </w:tc>
        <w:tc>
          <w:tcPr>
            <w:tcW w:w="0" w:type="auto"/>
            <w:gridSpan w:val="2"/>
            <w:shd w:val="clear" w:color="auto" w:fill="C0C0C0"/>
            <w:vAlign w:val="center"/>
          </w:tcPr>
          <w:p w14:paraId="18C2E25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5</w:t>
            </w:r>
          </w:p>
        </w:tc>
        <w:tc>
          <w:tcPr>
            <w:tcW w:w="0" w:type="auto"/>
            <w:gridSpan w:val="2"/>
            <w:shd w:val="clear" w:color="auto" w:fill="C0C0C0"/>
            <w:vAlign w:val="center"/>
          </w:tcPr>
          <w:p w14:paraId="07713C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6</w:t>
            </w:r>
          </w:p>
        </w:tc>
        <w:tc>
          <w:tcPr>
            <w:tcW w:w="0" w:type="auto"/>
            <w:gridSpan w:val="2"/>
            <w:shd w:val="clear" w:color="auto" w:fill="C0C0C0"/>
            <w:vAlign w:val="center"/>
          </w:tcPr>
          <w:p w14:paraId="1E3C3C5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7</w:t>
            </w:r>
          </w:p>
        </w:tc>
        <w:tc>
          <w:tcPr>
            <w:tcW w:w="0" w:type="auto"/>
            <w:gridSpan w:val="2"/>
            <w:shd w:val="clear" w:color="auto" w:fill="C0C0C0"/>
            <w:vAlign w:val="center"/>
          </w:tcPr>
          <w:p w14:paraId="07E3144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8</w:t>
            </w:r>
          </w:p>
        </w:tc>
        <w:tc>
          <w:tcPr>
            <w:tcW w:w="0" w:type="auto"/>
            <w:gridSpan w:val="2"/>
            <w:shd w:val="clear" w:color="auto" w:fill="C0C0C0"/>
            <w:vAlign w:val="center"/>
          </w:tcPr>
          <w:p w14:paraId="2D8D65E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9</w:t>
            </w:r>
          </w:p>
        </w:tc>
        <w:tc>
          <w:tcPr>
            <w:tcW w:w="0" w:type="auto"/>
            <w:gridSpan w:val="2"/>
            <w:shd w:val="clear" w:color="auto" w:fill="C0C0C0"/>
            <w:vAlign w:val="center"/>
          </w:tcPr>
          <w:p w14:paraId="248BD3D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10</w:t>
            </w:r>
          </w:p>
        </w:tc>
        <w:tc>
          <w:tcPr>
            <w:tcW w:w="0" w:type="auto"/>
            <w:gridSpan w:val="2"/>
            <w:shd w:val="clear" w:color="auto" w:fill="C0C0C0"/>
            <w:vAlign w:val="center"/>
          </w:tcPr>
          <w:p w14:paraId="2349E4E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11</w:t>
            </w:r>
          </w:p>
        </w:tc>
        <w:tc>
          <w:tcPr>
            <w:tcW w:w="0" w:type="auto"/>
            <w:gridSpan w:val="2"/>
            <w:shd w:val="clear" w:color="auto" w:fill="C0C0C0"/>
            <w:vAlign w:val="center"/>
          </w:tcPr>
          <w:p w14:paraId="64DF1B9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12</w:t>
            </w:r>
          </w:p>
        </w:tc>
        <w:tc>
          <w:tcPr>
            <w:tcW w:w="2069" w:type="dxa"/>
            <w:gridSpan w:val="2"/>
            <w:tcBorders>
              <w:top w:val="nil"/>
              <w:left w:val="nil"/>
              <w:bottom w:val="nil"/>
              <w:right w:val="single" w:sz="8" w:space="0" w:color="000000"/>
            </w:tcBorders>
            <w:shd w:val="clear" w:color="auto" w:fill="C0C0C0"/>
            <w:vAlign w:val="center"/>
          </w:tcPr>
          <w:p w14:paraId="5E31D64E" w14:textId="77777777" w:rsidR="00CC6361" w:rsidRPr="00711C14" w:rsidRDefault="00CC6361" w:rsidP="00156E37">
            <w:pPr>
              <w:ind w:left="720" w:hanging="720"/>
              <w:rPr>
                <w:rFonts w:asciiTheme="minorHAnsi" w:hAnsiTheme="minorHAnsi"/>
                <w:sz w:val="22"/>
                <w:szCs w:val="22"/>
              </w:rPr>
            </w:pPr>
            <w:proofErr w:type="gramStart"/>
            <w:r w:rsidRPr="00711C14">
              <w:rPr>
                <w:rFonts w:asciiTheme="minorHAnsi" w:hAnsiTheme="minorHAnsi"/>
                <w:b/>
                <w:bCs/>
                <w:sz w:val="22"/>
                <w:szCs w:val="22"/>
              </w:rPr>
              <w:t>more</w:t>
            </w:r>
            <w:proofErr w:type="gramEnd"/>
            <w:r w:rsidRPr="00711C14">
              <w:rPr>
                <w:rFonts w:asciiTheme="minorHAnsi" w:hAnsiTheme="minorHAnsi"/>
                <w:b/>
                <w:bCs/>
                <w:sz w:val="22"/>
                <w:szCs w:val="22"/>
              </w:rPr>
              <w:t xml:space="preserve"> than 12</w:t>
            </w:r>
          </w:p>
        </w:tc>
      </w:tr>
      <w:tr w:rsidR="00CC6361" w:rsidRPr="00711C14" w14:paraId="2CAAD55C" w14:textId="77777777" w:rsidTr="00156E37">
        <w:trPr>
          <w:trHeight w:val="775"/>
        </w:trPr>
        <w:tc>
          <w:tcPr>
            <w:tcW w:w="0" w:type="auto"/>
            <w:tcBorders>
              <w:top w:val="nil"/>
              <w:left w:val="single" w:sz="8" w:space="0" w:color="auto"/>
              <w:bottom w:val="nil"/>
              <w:right w:val="nil"/>
            </w:tcBorders>
            <w:shd w:val="clear" w:color="auto" w:fill="C0C0C0"/>
            <w:vAlign w:val="center"/>
          </w:tcPr>
          <w:p w14:paraId="01F1D40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Winner</w:t>
            </w:r>
          </w:p>
        </w:tc>
        <w:tc>
          <w:tcPr>
            <w:tcW w:w="0" w:type="auto"/>
            <w:tcBorders>
              <w:top w:val="nil"/>
              <w:left w:val="nil"/>
              <w:bottom w:val="single" w:sz="8" w:space="0" w:color="969696"/>
              <w:right w:val="nil"/>
            </w:tcBorders>
            <w:vAlign w:val="center"/>
          </w:tcPr>
          <w:p w14:paraId="355F43D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532" w:type="dxa"/>
            <w:tcBorders>
              <w:top w:val="nil"/>
              <w:left w:val="nil"/>
              <w:bottom w:val="single" w:sz="8" w:space="0" w:color="969696"/>
              <w:right w:val="nil"/>
            </w:tcBorders>
            <w:vAlign w:val="center"/>
          </w:tcPr>
          <w:p w14:paraId="22B982C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41DA81E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26%</w:t>
            </w:r>
          </w:p>
        </w:tc>
        <w:tc>
          <w:tcPr>
            <w:tcW w:w="526" w:type="dxa"/>
            <w:tcBorders>
              <w:top w:val="nil"/>
              <w:left w:val="nil"/>
              <w:bottom w:val="single" w:sz="8" w:space="0" w:color="969696"/>
              <w:right w:val="single" w:sz="8" w:space="0" w:color="808080"/>
            </w:tcBorders>
            <w:vAlign w:val="center"/>
          </w:tcPr>
          <w:p w14:paraId="76B5650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27F2E5D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526" w:type="dxa"/>
            <w:tcBorders>
              <w:top w:val="nil"/>
              <w:left w:val="nil"/>
              <w:bottom w:val="single" w:sz="8" w:space="0" w:color="969696"/>
              <w:right w:val="nil"/>
            </w:tcBorders>
            <w:vAlign w:val="center"/>
          </w:tcPr>
          <w:p w14:paraId="2C691B0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573F1A9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526" w:type="dxa"/>
            <w:tcBorders>
              <w:top w:val="nil"/>
              <w:left w:val="nil"/>
              <w:bottom w:val="single" w:sz="8" w:space="0" w:color="969696"/>
              <w:right w:val="single" w:sz="8" w:space="0" w:color="808080"/>
            </w:tcBorders>
            <w:vAlign w:val="center"/>
          </w:tcPr>
          <w:p w14:paraId="2AECB3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55B1231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526" w:type="dxa"/>
            <w:tcBorders>
              <w:top w:val="nil"/>
              <w:left w:val="nil"/>
              <w:bottom w:val="single" w:sz="8" w:space="0" w:color="969696"/>
              <w:right w:val="nil"/>
            </w:tcBorders>
            <w:vAlign w:val="center"/>
          </w:tcPr>
          <w:p w14:paraId="079C987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1D91653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526" w:type="dxa"/>
            <w:tcBorders>
              <w:top w:val="nil"/>
              <w:left w:val="nil"/>
              <w:bottom w:val="single" w:sz="8" w:space="0" w:color="969696"/>
              <w:right w:val="single" w:sz="8" w:space="0" w:color="808080"/>
            </w:tcBorders>
            <w:vAlign w:val="center"/>
          </w:tcPr>
          <w:p w14:paraId="6DE4EF5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02BE6F7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526" w:type="dxa"/>
            <w:tcBorders>
              <w:top w:val="nil"/>
              <w:left w:val="nil"/>
              <w:bottom w:val="single" w:sz="8" w:space="0" w:color="969696"/>
              <w:right w:val="nil"/>
            </w:tcBorders>
            <w:vAlign w:val="center"/>
          </w:tcPr>
          <w:p w14:paraId="5EC7DF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34D83FE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526" w:type="dxa"/>
            <w:tcBorders>
              <w:top w:val="nil"/>
              <w:left w:val="nil"/>
              <w:bottom w:val="single" w:sz="8" w:space="0" w:color="969696"/>
              <w:right w:val="single" w:sz="8" w:space="0" w:color="808080"/>
            </w:tcBorders>
            <w:vAlign w:val="center"/>
          </w:tcPr>
          <w:p w14:paraId="671942C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1085" w:type="dxa"/>
            <w:tcBorders>
              <w:top w:val="nil"/>
              <w:left w:val="nil"/>
              <w:bottom w:val="single" w:sz="8" w:space="0" w:color="969696"/>
              <w:right w:val="nil"/>
            </w:tcBorders>
            <w:vAlign w:val="center"/>
          </w:tcPr>
          <w:p w14:paraId="4F24E5A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25%</w:t>
            </w:r>
          </w:p>
        </w:tc>
        <w:tc>
          <w:tcPr>
            <w:tcW w:w="984" w:type="dxa"/>
            <w:tcBorders>
              <w:top w:val="nil"/>
              <w:left w:val="nil"/>
              <w:bottom w:val="single" w:sz="8" w:space="0" w:color="969696"/>
              <w:right w:val="single" w:sz="8" w:space="0" w:color="auto"/>
            </w:tcBorders>
          </w:tcPr>
          <w:p w14:paraId="558A1094"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Prize</w:t>
            </w:r>
            <w:r w:rsidRPr="00711C14">
              <w:rPr>
                <w:rFonts w:asciiTheme="minorHAnsi" w:hAnsiTheme="minorHAnsi"/>
                <w:sz w:val="22"/>
                <w:szCs w:val="22"/>
              </w:rPr>
              <w:br/>
              <w:t>in</w:t>
            </w:r>
            <w:r w:rsidRPr="00711C14">
              <w:rPr>
                <w:rFonts w:asciiTheme="minorHAnsi" w:hAnsiTheme="minorHAnsi"/>
                <w:sz w:val="22"/>
                <w:szCs w:val="22"/>
              </w:rPr>
              <w:br/>
              <w:t>kind</w:t>
            </w:r>
          </w:p>
        </w:tc>
      </w:tr>
      <w:tr w:rsidR="00CC6361" w:rsidRPr="00711C14" w14:paraId="7E8C4930" w14:textId="77777777" w:rsidTr="00156E37">
        <w:trPr>
          <w:trHeight w:val="274"/>
        </w:trPr>
        <w:tc>
          <w:tcPr>
            <w:tcW w:w="0" w:type="auto"/>
            <w:tcBorders>
              <w:top w:val="nil"/>
              <w:left w:val="single" w:sz="8" w:space="0" w:color="auto"/>
              <w:bottom w:val="nil"/>
              <w:right w:val="nil"/>
            </w:tcBorders>
            <w:shd w:val="clear" w:color="auto" w:fill="C0C0C0"/>
            <w:vAlign w:val="center"/>
          </w:tcPr>
          <w:p w14:paraId="30C7EAD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2</w:t>
            </w:r>
            <w:r w:rsidRPr="00711C14">
              <w:rPr>
                <w:rFonts w:asciiTheme="minorHAnsi" w:hAnsiTheme="minorHAnsi"/>
                <w:sz w:val="22"/>
                <w:szCs w:val="22"/>
                <w:u w:val="single"/>
                <w:vertAlign w:val="superscript"/>
              </w:rPr>
              <w:t>nd</w:t>
            </w:r>
          </w:p>
        </w:tc>
        <w:tc>
          <w:tcPr>
            <w:tcW w:w="0" w:type="auto"/>
            <w:tcBorders>
              <w:top w:val="nil"/>
              <w:left w:val="nil"/>
              <w:bottom w:val="single" w:sz="8" w:space="0" w:color="969696"/>
              <w:right w:val="nil"/>
            </w:tcBorders>
            <w:vAlign w:val="center"/>
          </w:tcPr>
          <w:p w14:paraId="0089DBD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nil"/>
              <w:bottom w:val="single" w:sz="8" w:space="0" w:color="969696"/>
              <w:right w:val="nil"/>
            </w:tcBorders>
            <w:vAlign w:val="center"/>
          </w:tcPr>
          <w:p w14:paraId="43C4238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32%</w:t>
            </w:r>
          </w:p>
        </w:tc>
        <w:tc>
          <w:tcPr>
            <w:tcW w:w="0" w:type="auto"/>
            <w:tcBorders>
              <w:top w:val="nil"/>
              <w:left w:val="single" w:sz="8" w:space="0" w:color="808080"/>
              <w:bottom w:val="single" w:sz="8" w:space="0" w:color="969696"/>
              <w:right w:val="nil"/>
            </w:tcBorders>
            <w:vAlign w:val="center"/>
          </w:tcPr>
          <w:p w14:paraId="5694742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22%</w:t>
            </w:r>
          </w:p>
        </w:tc>
        <w:tc>
          <w:tcPr>
            <w:tcW w:w="0" w:type="auto"/>
            <w:tcBorders>
              <w:top w:val="nil"/>
              <w:left w:val="nil"/>
              <w:bottom w:val="single" w:sz="8" w:space="0" w:color="969696"/>
              <w:right w:val="single" w:sz="8" w:space="0" w:color="808080"/>
            </w:tcBorders>
            <w:vAlign w:val="center"/>
          </w:tcPr>
          <w:p w14:paraId="183997C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30%</w:t>
            </w:r>
          </w:p>
        </w:tc>
        <w:tc>
          <w:tcPr>
            <w:tcW w:w="0" w:type="auto"/>
            <w:tcBorders>
              <w:top w:val="nil"/>
              <w:left w:val="nil"/>
              <w:bottom w:val="single" w:sz="8" w:space="0" w:color="969696"/>
              <w:right w:val="nil"/>
            </w:tcBorders>
            <w:vAlign w:val="center"/>
          </w:tcPr>
          <w:p w14:paraId="74804DF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21%</w:t>
            </w:r>
          </w:p>
        </w:tc>
        <w:tc>
          <w:tcPr>
            <w:tcW w:w="0" w:type="auto"/>
            <w:tcBorders>
              <w:top w:val="nil"/>
              <w:left w:val="nil"/>
              <w:bottom w:val="single" w:sz="8" w:space="0" w:color="969696"/>
              <w:right w:val="nil"/>
            </w:tcBorders>
            <w:vAlign w:val="center"/>
          </w:tcPr>
          <w:p w14:paraId="793BB7B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28%</w:t>
            </w:r>
          </w:p>
        </w:tc>
        <w:tc>
          <w:tcPr>
            <w:tcW w:w="0" w:type="auto"/>
            <w:tcBorders>
              <w:top w:val="nil"/>
              <w:left w:val="single" w:sz="8" w:space="0" w:color="808080"/>
              <w:bottom w:val="single" w:sz="8" w:space="0" w:color="969696"/>
              <w:right w:val="nil"/>
            </w:tcBorders>
            <w:vAlign w:val="center"/>
          </w:tcPr>
          <w:p w14:paraId="0303261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2AD8448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nil"/>
              <w:bottom w:val="single" w:sz="8" w:space="0" w:color="969696"/>
              <w:right w:val="nil"/>
            </w:tcBorders>
            <w:vAlign w:val="center"/>
          </w:tcPr>
          <w:p w14:paraId="45C8B2A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3F7B6EF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single" w:sz="8" w:space="0" w:color="808080"/>
              <w:bottom w:val="single" w:sz="8" w:space="0" w:color="969696"/>
              <w:right w:val="nil"/>
            </w:tcBorders>
            <w:vAlign w:val="center"/>
          </w:tcPr>
          <w:p w14:paraId="7D5CC49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6AEE739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nil"/>
              <w:bottom w:val="single" w:sz="8" w:space="0" w:color="969696"/>
              <w:right w:val="nil"/>
            </w:tcBorders>
            <w:vAlign w:val="center"/>
          </w:tcPr>
          <w:p w14:paraId="58D4BA8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740484B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single" w:sz="8" w:space="0" w:color="808080"/>
              <w:bottom w:val="single" w:sz="8" w:space="0" w:color="969696"/>
              <w:right w:val="nil"/>
            </w:tcBorders>
            <w:vAlign w:val="center"/>
          </w:tcPr>
          <w:p w14:paraId="6C6438B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5BE1D0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1085" w:type="dxa"/>
            <w:tcBorders>
              <w:top w:val="nil"/>
              <w:left w:val="nil"/>
              <w:bottom w:val="single" w:sz="8" w:space="0" w:color="969696"/>
              <w:right w:val="nil"/>
            </w:tcBorders>
            <w:vAlign w:val="center"/>
          </w:tcPr>
          <w:p w14:paraId="0101F16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20%</w:t>
            </w:r>
          </w:p>
        </w:tc>
        <w:tc>
          <w:tcPr>
            <w:tcW w:w="984" w:type="dxa"/>
            <w:tcBorders>
              <w:top w:val="nil"/>
              <w:left w:val="nil"/>
              <w:bottom w:val="single" w:sz="8" w:space="0" w:color="969696"/>
              <w:right w:val="single" w:sz="8" w:space="0" w:color="auto"/>
            </w:tcBorders>
            <w:vAlign w:val="center"/>
          </w:tcPr>
          <w:p w14:paraId="42958E9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27%</w:t>
            </w:r>
          </w:p>
        </w:tc>
      </w:tr>
      <w:tr w:rsidR="00CC6361" w:rsidRPr="00711C14" w14:paraId="066343A4" w14:textId="77777777" w:rsidTr="00156E37">
        <w:trPr>
          <w:trHeight w:val="274"/>
        </w:trPr>
        <w:tc>
          <w:tcPr>
            <w:tcW w:w="0" w:type="auto"/>
            <w:tcBorders>
              <w:top w:val="nil"/>
              <w:left w:val="single" w:sz="8" w:space="0" w:color="auto"/>
              <w:bottom w:val="nil"/>
              <w:right w:val="nil"/>
            </w:tcBorders>
            <w:shd w:val="clear" w:color="auto" w:fill="C0C0C0"/>
            <w:vAlign w:val="center"/>
          </w:tcPr>
          <w:p w14:paraId="66E0B84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3</w:t>
            </w:r>
            <w:r w:rsidRPr="00711C14">
              <w:rPr>
                <w:rFonts w:asciiTheme="minorHAnsi" w:hAnsiTheme="minorHAnsi"/>
                <w:sz w:val="22"/>
                <w:szCs w:val="22"/>
                <w:u w:val="single"/>
                <w:vertAlign w:val="superscript"/>
              </w:rPr>
              <w:t>rd</w:t>
            </w:r>
          </w:p>
        </w:tc>
        <w:tc>
          <w:tcPr>
            <w:tcW w:w="0" w:type="auto"/>
            <w:tcBorders>
              <w:top w:val="nil"/>
              <w:left w:val="nil"/>
              <w:bottom w:val="single" w:sz="8" w:space="0" w:color="969696"/>
              <w:right w:val="nil"/>
            </w:tcBorders>
            <w:vAlign w:val="center"/>
          </w:tcPr>
          <w:p w14:paraId="560AC07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19%</w:t>
            </w:r>
          </w:p>
        </w:tc>
        <w:tc>
          <w:tcPr>
            <w:tcW w:w="0" w:type="auto"/>
            <w:tcBorders>
              <w:top w:val="nil"/>
              <w:left w:val="nil"/>
              <w:bottom w:val="single" w:sz="8" w:space="0" w:color="969696"/>
              <w:right w:val="nil"/>
            </w:tcBorders>
            <w:vAlign w:val="center"/>
          </w:tcPr>
          <w:p w14:paraId="7587011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26%</w:t>
            </w:r>
          </w:p>
        </w:tc>
        <w:tc>
          <w:tcPr>
            <w:tcW w:w="0" w:type="auto"/>
            <w:tcBorders>
              <w:top w:val="nil"/>
              <w:left w:val="single" w:sz="8" w:space="0" w:color="808080"/>
              <w:bottom w:val="single" w:sz="8" w:space="0" w:color="969696"/>
              <w:right w:val="nil"/>
            </w:tcBorders>
            <w:vAlign w:val="center"/>
          </w:tcPr>
          <w:p w14:paraId="57423B2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18%</w:t>
            </w:r>
          </w:p>
        </w:tc>
        <w:tc>
          <w:tcPr>
            <w:tcW w:w="0" w:type="auto"/>
            <w:tcBorders>
              <w:top w:val="nil"/>
              <w:left w:val="nil"/>
              <w:bottom w:val="single" w:sz="8" w:space="0" w:color="969696"/>
              <w:right w:val="single" w:sz="8" w:space="0" w:color="808080"/>
            </w:tcBorders>
            <w:vAlign w:val="center"/>
          </w:tcPr>
          <w:p w14:paraId="22E438F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0" w:type="auto"/>
            <w:tcBorders>
              <w:top w:val="nil"/>
              <w:left w:val="nil"/>
              <w:bottom w:val="single" w:sz="8" w:space="0" w:color="969696"/>
              <w:right w:val="nil"/>
            </w:tcBorders>
            <w:vAlign w:val="center"/>
          </w:tcPr>
          <w:p w14:paraId="286AF20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nil"/>
              <w:bottom w:val="single" w:sz="8" w:space="0" w:color="969696"/>
              <w:right w:val="nil"/>
            </w:tcBorders>
            <w:vAlign w:val="center"/>
          </w:tcPr>
          <w:p w14:paraId="29D34E7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single" w:sz="8" w:space="0" w:color="808080"/>
              <w:bottom w:val="single" w:sz="8" w:space="0" w:color="969696"/>
              <w:right w:val="nil"/>
            </w:tcBorders>
            <w:vAlign w:val="center"/>
          </w:tcPr>
          <w:p w14:paraId="2A75B18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002845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23FB9DE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06E612D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single" w:sz="8" w:space="0" w:color="808080"/>
              <w:bottom w:val="single" w:sz="8" w:space="0" w:color="969696"/>
              <w:right w:val="nil"/>
            </w:tcBorders>
            <w:vAlign w:val="center"/>
          </w:tcPr>
          <w:p w14:paraId="436EB65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09565D2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5140A5C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3825238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single" w:sz="8" w:space="0" w:color="808080"/>
              <w:bottom w:val="single" w:sz="8" w:space="0" w:color="969696"/>
              <w:right w:val="nil"/>
            </w:tcBorders>
            <w:vAlign w:val="center"/>
          </w:tcPr>
          <w:p w14:paraId="03D1CB0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2266166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1085" w:type="dxa"/>
            <w:tcBorders>
              <w:top w:val="nil"/>
              <w:left w:val="nil"/>
              <w:bottom w:val="single" w:sz="8" w:space="0" w:color="969696"/>
              <w:right w:val="nil"/>
            </w:tcBorders>
            <w:vAlign w:val="center"/>
          </w:tcPr>
          <w:p w14:paraId="4176E90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15%</w:t>
            </w:r>
          </w:p>
        </w:tc>
        <w:tc>
          <w:tcPr>
            <w:tcW w:w="984" w:type="dxa"/>
            <w:tcBorders>
              <w:top w:val="nil"/>
              <w:left w:val="nil"/>
              <w:bottom w:val="single" w:sz="8" w:space="0" w:color="969696"/>
              <w:right w:val="single" w:sz="8" w:space="0" w:color="auto"/>
            </w:tcBorders>
            <w:vAlign w:val="center"/>
          </w:tcPr>
          <w:p w14:paraId="09D6897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20%</w:t>
            </w:r>
          </w:p>
        </w:tc>
      </w:tr>
      <w:tr w:rsidR="00CC6361" w:rsidRPr="00711C14" w14:paraId="41A12B24" w14:textId="77777777" w:rsidTr="00156E37">
        <w:trPr>
          <w:trHeight w:val="274"/>
        </w:trPr>
        <w:tc>
          <w:tcPr>
            <w:tcW w:w="0" w:type="auto"/>
            <w:tcBorders>
              <w:top w:val="nil"/>
              <w:left w:val="single" w:sz="8" w:space="0" w:color="auto"/>
              <w:bottom w:val="nil"/>
              <w:right w:val="nil"/>
            </w:tcBorders>
            <w:shd w:val="clear" w:color="auto" w:fill="C0C0C0"/>
            <w:vAlign w:val="center"/>
          </w:tcPr>
          <w:p w14:paraId="292695A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4</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8485F3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nil"/>
              <w:bottom w:val="single" w:sz="8" w:space="0" w:color="969696"/>
              <w:right w:val="nil"/>
            </w:tcBorders>
            <w:vAlign w:val="center"/>
          </w:tcPr>
          <w:p w14:paraId="1B7AA81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single" w:sz="8" w:space="0" w:color="808080"/>
              <w:bottom w:val="single" w:sz="8" w:space="0" w:color="969696"/>
              <w:right w:val="nil"/>
            </w:tcBorders>
            <w:vAlign w:val="center"/>
          </w:tcPr>
          <w:p w14:paraId="4B902B2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74D4C0C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20F54A7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nil"/>
              <w:bottom w:val="single" w:sz="8" w:space="0" w:color="969696"/>
              <w:right w:val="nil"/>
            </w:tcBorders>
            <w:vAlign w:val="center"/>
          </w:tcPr>
          <w:p w14:paraId="7D35C67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single" w:sz="8" w:space="0" w:color="808080"/>
              <w:bottom w:val="single" w:sz="8" w:space="0" w:color="969696"/>
              <w:right w:val="nil"/>
            </w:tcBorders>
            <w:vAlign w:val="center"/>
          </w:tcPr>
          <w:p w14:paraId="130B8EE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12%</w:t>
            </w:r>
          </w:p>
        </w:tc>
        <w:tc>
          <w:tcPr>
            <w:tcW w:w="0" w:type="auto"/>
            <w:tcBorders>
              <w:top w:val="nil"/>
              <w:left w:val="nil"/>
              <w:bottom w:val="single" w:sz="8" w:space="0" w:color="969696"/>
              <w:right w:val="single" w:sz="8" w:space="0" w:color="808080"/>
            </w:tcBorders>
            <w:vAlign w:val="center"/>
          </w:tcPr>
          <w:p w14:paraId="3D7645C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7D60BC6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0328FA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single" w:sz="8" w:space="0" w:color="808080"/>
              <w:bottom w:val="single" w:sz="8" w:space="0" w:color="969696"/>
              <w:right w:val="nil"/>
            </w:tcBorders>
            <w:vAlign w:val="center"/>
          </w:tcPr>
          <w:p w14:paraId="561B682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single" w:sz="8" w:space="0" w:color="808080"/>
            </w:tcBorders>
            <w:vAlign w:val="center"/>
          </w:tcPr>
          <w:p w14:paraId="7476BFF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nil"/>
              <w:bottom w:val="single" w:sz="8" w:space="0" w:color="969696"/>
              <w:right w:val="nil"/>
            </w:tcBorders>
            <w:vAlign w:val="center"/>
          </w:tcPr>
          <w:p w14:paraId="0AAF288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nil"/>
            </w:tcBorders>
            <w:vAlign w:val="center"/>
          </w:tcPr>
          <w:p w14:paraId="7CB23C5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single" w:sz="8" w:space="0" w:color="808080"/>
              <w:bottom w:val="single" w:sz="8" w:space="0" w:color="969696"/>
              <w:right w:val="nil"/>
            </w:tcBorders>
            <w:vAlign w:val="center"/>
          </w:tcPr>
          <w:p w14:paraId="5CC3025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single" w:sz="8" w:space="0" w:color="808080"/>
            </w:tcBorders>
            <w:vAlign w:val="center"/>
          </w:tcPr>
          <w:p w14:paraId="403DD14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1085" w:type="dxa"/>
            <w:tcBorders>
              <w:top w:val="nil"/>
              <w:left w:val="nil"/>
              <w:bottom w:val="single" w:sz="8" w:space="0" w:color="969696"/>
              <w:right w:val="nil"/>
            </w:tcBorders>
            <w:vAlign w:val="center"/>
          </w:tcPr>
          <w:p w14:paraId="1E93169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w:t>
            </w:r>
          </w:p>
        </w:tc>
        <w:tc>
          <w:tcPr>
            <w:tcW w:w="984" w:type="dxa"/>
            <w:tcBorders>
              <w:top w:val="nil"/>
              <w:left w:val="nil"/>
              <w:bottom w:val="single" w:sz="8" w:space="0" w:color="969696"/>
              <w:right w:val="single" w:sz="8" w:space="0" w:color="auto"/>
            </w:tcBorders>
            <w:vAlign w:val="center"/>
          </w:tcPr>
          <w:p w14:paraId="0BD691B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13%</w:t>
            </w:r>
          </w:p>
        </w:tc>
      </w:tr>
      <w:tr w:rsidR="00CC6361" w:rsidRPr="00711C14" w14:paraId="5640BC51" w14:textId="77777777" w:rsidTr="00156E37">
        <w:trPr>
          <w:trHeight w:val="274"/>
        </w:trPr>
        <w:tc>
          <w:tcPr>
            <w:tcW w:w="0" w:type="auto"/>
            <w:tcBorders>
              <w:top w:val="nil"/>
              <w:left w:val="single" w:sz="8" w:space="0" w:color="auto"/>
              <w:bottom w:val="nil"/>
              <w:right w:val="nil"/>
            </w:tcBorders>
            <w:shd w:val="clear" w:color="auto" w:fill="C0C0C0"/>
            <w:vAlign w:val="center"/>
          </w:tcPr>
          <w:p w14:paraId="5F00E21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5</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3FEF4AC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nil"/>
              <w:bottom w:val="single" w:sz="8" w:space="0" w:color="969696"/>
              <w:right w:val="nil"/>
            </w:tcBorders>
            <w:vAlign w:val="center"/>
          </w:tcPr>
          <w:p w14:paraId="5A15734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19%</w:t>
            </w:r>
          </w:p>
        </w:tc>
        <w:tc>
          <w:tcPr>
            <w:tcW w:w="0" w:type="auto"/>
            <w:tcBorders>
              <w:top w:val="nil"/>
              <w:left w:val="single" w:sz="8" w:space="0" w:color="808080"/>
              <w:bottom w:val="single" w:sz="8" w:space="0" w:color="969696"/>
              <w:right w:val="nil"/>
            </w:tcBorders>
            <w:vAlign w:val="center"/>
          </w:tcPr>
          <w:p w14:paraId="03F3B48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single" w:sz="8" w:space="0" w:color="808080"/>
            </w:tcBorders>
            <w:vAlign w:val="center"/>
          </w:tcPr>
          <w:p w14:paraId="3762253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nil"/>
              <w:bottom w:val="single" w:sz="8" w:space="0" w:color="969696"/>
              <w:right w:val="nil"/>
            </w:tcBorders>
            <w:vAlign w:val="center"/>
          </w:tcPr>
          <w:p w14:paraId="4B3A9E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nil"/>
            </w:tcBorders>
            <w:vAlign w:val="center"/>
          </w:tcPr>
          <w:p w14:paraId="22D8ACD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single" w:sz="8" w:space="0" w:color="808080"/>
              <w:bottom w:val="single" w:sz="8" w:space="0" w:color="969696"/>
              <w:right w:val="nil"/>
            </w:tcBorders>
            <w:vAlign w:val="center"/>
          </w:tcPr>
          <w:p w14:paraId="6D6BBA6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nil"/>
              <w:bottom w:val="single" w:sz="8" w:space="0" w:color="969696"/>
              <w:right w:val="single" w:sz="8" w:space="0" w:color="808080"/>
            </w:tcBorders>
            <w:vAlign w:val="center"/>
          </w:tcPr>
          <w:p w14:paraId="58D9E1E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12%</w:t>
            </w:r>
          </w:p>
        </w:tc>
        <w:tc>
          <w:tcPr>
            <w:tcW w:w="0" w:type="auto"/>
            <w:tcBorders>
              <w:top w:val="nil"/>
              <w:left w:val="nil"/>
              <w:bottom w:val="single" w:sz="8" w:space="0" w:color="969696"/>
              <w:right w:val="nil"/>
            </w:tcBorders>
            <w:vAlign w:val="center"/>
          </w:tcPr>
          <w:p w14:paraId="39BBF31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7A6AB96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single" w:sz="8" w:space="0" w:color="808080"/>
              <w:bottom w:val="single" w:sz="8" w:space="0" w:color="969696"/>
              <w:right w:val="nil"/>
            </w:tcBorders>
            <w:vAlign w:val="center"/>
          </w:tcPr>
          <w:p w14:paraId="6B58DAF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4AD561D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771757C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558F9C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single" w:sz="8" w:space="0" w:color="808080"/>
              <w:bottom w:val="single" w:sz="8" w:space="0" w:color="969696"/>
              <w:right w:val="nil"/>
            </w:tcBorders>
            <w:vAlign w:val="center"/>
          </w:tcPr>
          <w:p w14:paraId="016D01F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single" w:sz="8" w:space="0" w:color="808080"/>
            </w:tcBorders>
            <w:vAlign w:val="center"/>
          </w:tcPr>
          <w:p w14:paraId="4DF1CE4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1085" w:type="dxa"/>
            <w:tcBorders>
              <w:top w:val="nil"/>
              <w:left w:val="nil"/>
              <w:bottom w:val="single" w:sz="8" w:space="0" w:color="969696"/>
              <w:right w:val="nil"/>
            </w:tcBorders>
            <w:vAlign w:val="center"/>
          </w:tcPr>
          <w:p w14:paraId="508265C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7%</w:t>
            </w:r>
          </w:p>
        </w:tc>
        <w:tc>
          <w:tcPr>
            <w:tcW w:w="984" w:type="dxa"/>
            <w:tcBorders>
              <w:top w:val="nil"/>
              <w:left w:val="nil"/>
              <w:bottom w:val="single" w:sz="8" w:space="0" w:color="969696"/>
              <w:right w:val="single" w:sz="8" w:space="0" w:color="auto"/>
            </w:tcBorders>
            <w:vAlign w:val="center"/>
          </w:tcPr>
          <w:p w14:paraId="3588A57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9%</w:t>
            </w:r>
          </w:p>
        </w:tc>
      </w:tr>
      <w:tr w:rsidR="00CC6361" w:rsidRPr="00711C14" w14:paraId="734AA3DC" w14:textId="77777777" w:rsidTr="00156E37">
        <w:trPr>
          <w:trHeight w:val="274"/>
        </w:trPr>
        <w:tc>
          <w:tcPr>
            <w:tcW w:w="0" w:type="auto"/>
            <w:tcBorders>
              <w:top w:val="nil"/>
              <w:left w:val="single" w:sz="8" w:space="0" w:color="auto"/>
              <w:bottom w:val="nil"/>
              <w:right w:val="nil"/>
            </w:tcBorders>
            <w:shd w:val="clear" w:color="auto" w:fill="C0C0C0"/>
            <w:vAlign w:val="center"/>
          </w:tcPr>
          <w:p w14:paraId="0C85537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6</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71DF75C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4B6886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099B659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2994C54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4B60AE2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5704D51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single" w:sz="8" w:space="0" w:color="808080"/>
              <w:bottom w:val="single" w:sz="8" w:space="0" w:color="969696"/>
              <w:right w:val="nil"/>
            </w:tcBorders>
            <w:vAlign w:val="center"/>
          </w:tcPr>
          <w:p w14:paraId="6F6FE0E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32138F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3378DBB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3E90D97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single" w:sz="8" w:space="0" w:color="808080"/>
              <w:bottom w:val="single" w:sz="8" w:space="0" w:color="969696"/>
              <w:right w:val="nil"/>
            </w:tcBorders>
            <w:vAlign w:val="center"/>
          </w:tcPr>
          <w:p w14:paraId="55F44F2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single" w:sz="8" w:space="0" w:color="808080"/>
            </w:tcBorders>
            <w:vAlign w:val="center"/>
          </w:tcPr>
          <w:p w14:paraId="188C59B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nil"/>
              <w:bottom w:val="single" w:sz="8" w:space="0" w:color="969696"/>
              <w:right w:val="nil"/>
            </w:tcBorders>
            <w:vAlign w:val="center"/>
          </w:tcPr>
          <w:p w14:paraId="5B5B7CB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5FCBE57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2C2E415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single" w:sz="8" w:space="0" w:color="808080"/>
            </w:tcBorders>
            <w:vAlign w:val="center"/>
          </w:tcPr>
          <w:p w14:paraId="058EB62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1085" w:type="dxa"/>
            <w:tcBorders>
              <w:top w:val="nil"/>
              <w:left w:val="nil"/>
              <w:bottom w:val="single" w:sz="8" w:space="0" w:color="969696"/>
              <w:right w:val="nil"/>
            </w:tcBorders>
            <w:vAlign w:val="center"/>
          </w:tcPr>
          <w:p w14:paraId="4EEDB09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6%</w:t>
            </w:r>
          </w:p>
        </w:tc>
        <w:tc>
          <w:tcPr>
            <w:tcW w:w="984" w:type="dxa"/>
            <w:tcBorders>
              <w:top w:val="nil"/>
              <w:left w:val="nil"/>
              <w:bottom w:val="single" w:sz="8" w:space="0" w:color="969696"/>
              <w:right w:val="single" w:sz="8" w:space="0" w:color="auto"/>
            </w:tcBorders>
            <w:vAlign w:val="center"/>
          </w:tcPr>
          <w:p w14:paraId="0F9C1E7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8%</w:t>
            </w:r>
          </w:p>
        </w:tc>
      </w:tr>
      <w:tr w:rsidR="00CC6361" w:rsidRPr="00711C14" w14:paraId="7294069F" w14:textId="77777777" w:rsidTr="00156E37">
        <w:trPr>
          <w:trHeight w:val="274"/>
        </w:trPr>
        <w:tc>
          <w:tcPr>
            <w:tcW w:w="0" w:type="auto"/>
            <w:tcBorders>
              <w:top w:val="nil"/>
              <w:left w:val="single" w:sz="8" w:space="0" w:color="auto"/>
              <w:bottom w:val="nil"/>
              <w:right w:val="nil"/>
            </w:tcBorders>
            <w:shd w:val="clear" w:color="auto" w:fill="C0C0C0"/>
            <w:vAlign w:val="center"/>
          </w:tcPr>
          <w:p w14:paraId="117D11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7</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0621C2D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83D71C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841A7F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19D4B68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06BE53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164525F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75CECE1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single" w:sz="8" w:space="0" w:color="808080"/>
            </w:tcBorders>
            <w:vAlign w:val="center"/>
          </w:tcPr>
          <w:p w14:paraId="19C56C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45E409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584A0D8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2BF70FE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402ABCE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429EDB6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6353588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single" w:sz="8" w:space="0" w:color="808080"/>
              <w:bottom w:val="single" w:sz="8" w:space="0" w:color="969696"/>
              <w:right w:val="nil"/>
            </w:tcBorders>
            <w:vAlign w:val="center"/>
          </w:tcPr>
          <w:p w14:paraId="0F772A2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6998D31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1085" w:type="dxa"/>
            <w:tcBorders>
              <w:top w:val="nil"/>
              <w:left w:val="nil"/>
              <w:bottom w:val="single" w:sz="8" w:space="0" w:color="969696"/>
              <w:right w:val="nil"/>
            </w:tcBorders>
            <w:vAlign w:val="center"/>
          </w:tcPr>
          <w:p w14:paraId="26E7DB2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5%</w:t>
            </w:r>
          </w:p>
        </w:tc>
        <w:tc>
          <w:tcPr>
            <w:tcW w:w="984" w:type="dxa"/>
            <w:tcBorders>
              <w:top w:val="nil"/>
              <w:left w:val="nil"/>
              <w:bottom w:val="single" w:sz="8" w:space="0" w:color="969696"/>
              <w:right w:val="single" w:sz="8" w:space="0" w:color="auto"/>
            </w:tcBorders>
            <w:vAlign w:val="center"/>
          </w:tcPr>
          <w:p w14:paraId="27D0067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7%</w:t>
            </w:r>
          </w:p>
        </w:tc>
      </w:tr>
      <w:tr w:rsidR="00CC6361" w:rsidRPr="00711C14" w14:paraId="3A51C0B4" w14:textId="77777777" w:rsidTr="00156E37">
        <w:trPr>
          <w:trHeight w:val="274"/>
        </w:trPr>
        <w:tc>
          <w:tcPr>
            <w:tcW w:w="0" w:type="auto"/>
            <w:tcBorders>
              <w:top w:val="nil"/>
              <w:left w:val="single" w:sz="8" w:space="0" w:color="auto"/>
              <w:bottom w:val="nil"/>
              <w:right w:val="nil"/>
            </w:tcBorders>
            <w:shd w:val="clear" w:color="auto" w:fill="C0C0C0"/>
            <w:vAlign w:val="center"/>
          </w:tcPr>
          <w:p w14:paraId="33CEFF5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8</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272696E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E78F8A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51E7465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3081D87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05904F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21FA3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2E1EB5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700F0C4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0C57C4A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1E2137D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single" w:sz="8" w:space="0" w:color="808080"/>
              <w:bottom w:val="single" w:sz="8" w:space="0" w:color="969696"/>
              <w:right w:val="nil"/>
            </w:tcBorders>
            <w:vAlign w:val="center"/>
          </w:tcPr>
          <w:p w14:paraId="7B679A1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single" w:sz="8" w:space="0" w:color="808080"/>
            </w:tcBorders>
            <w:vAlign w:val="center"/>
          </w:tcPr>
          <w:p w14:paraId="508ED7D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12FB469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4CCF255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single" w:sz="8" w:space="0" w:color="808080"/>
              <w:bottom w:val="single" w:sz="8" w:space="0" w:color="969696"/>
              <w:right w:val="nil"/>
            </w:tcBorders>
            <w:vAlign w:val="center"/>
          </w:tcPr>
          <w:p w14:paraId="41D8F77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single" w:sz="8" w:space="0" w:color="808080"/>
            </w:tcBorders>
            <w:vAlign w:val="center"/>
          </w:tcPr>
          <w:p w14:paraId="3B9B51A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1085" w:type="dxa"/>
            <w:tcBorders>
              <w:top w:val="nil"/>
              <w:left w:val="nil"/>
              <w:bottom w:val="single" w:sz="8" w:space="0" w:color="969696"/>
              <w:right w:val="nil"/>
            </w:tcBorders>
            <w:vAlign w:val="center"/>
          </w:tcPr>
          <w:p w14:paraId="5099167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w:t>
            </w:r>
          </w:p>
        </w:tc>
        <w:tc>
          <w:tcPr>
            <w:tcW w:w="984" w:type="dxa"/>
            <w:tcBorders>
              <w:top w:val="nil"/>
              <w:left w:val="nil"/>
              <w:bottom w:val="single" w:sz="8" w:space="0" w:color="969696"/>
              <w:right w:val="single" w:sz="8" w:space="0" w:color="auto"/>
            </w:tcBorders>
            <w:vAlign w:val="center"/>
          </w:tcPr>
          <w:p w14:paraId="1BFFAB0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5%</w:t>
            </w:r>
          </w:p>
        </w:tc>
      </w:tr>
      <w:tr w:rsidR="00CC6361" w:rsidRPr="00711C14" w14:paraId="591D6128" w14:textId="77777777" w:rsidTr="00156E37">
        <w:trPr>
          <w:trHeight w:val="274"/>
        </w:trPr>
        <w:tc>
          <w:tcPr>
            <w:tcW w:w="0" w:type="auto"/>
            <w:tcBorders>
              <w:top w:val="nil"/>
              <w:left w:val="single" w:sz="8" w:space="0" w:color="auto"/>
              <w:bottom w:val="nil"/>
              <w:right w:val="nil"/>
            </w:tcBorders>
            <w:shd w:val="clear" w:color="auto" w:fill="C0C0C0"/>
            <w:vAlign w:val="center"/>
          </w:tcPr>
          <w:p w14:paraId="6D5A8E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9</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62B377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2FC218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1D9E381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59D9B4B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FF7182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566DFD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26A734F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77A7E87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F8DAC9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7922FFD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single" w:sz="8" w:space="0" w:color="808080"/>
              <w:bottom w:val="single" w:sz="8" w:space="0" w:color="969696"/>
              <w:right w:val="nil"/>
            </w:tcBorders>
            <w:vAlign w:val="center"/>
          </w:tcPr>
          <w:p w14:paraId="4EBD8CA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58C8FF3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31F49F9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109AB12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single" w:sz="8" w:space="0" w:color="808080"/>
              <w:bottom w:val="single" w:sz="8" w:space="0" w:color="969696"/>
              <w:right w:val="nil"/>
            </w:tcBorders>
            <w:vAlign w:val="center"/>
          </w:tcPr>
          <w:p w14:paraId="198A19F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62126CB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1085" w:type="dxa"/>
            <w:vMerge w:val="restart"/>
            <w:tcBorders>
              <w:top w:val="nil"/>
              <w:left w:val="nil"/>
              <w:bottom w:val="nil"/>
              <w:right w:val="single" w:sz="8" w:space="0" w:color="808080"/>
            </w:tcBorders>
          </w:tcPr>
          <w:p w14:paraId="77E2C3AF"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8% to be dist. Between</w:t>
            </w:r>
          </w:p>
          <w:p w14:paraId="517A0AC8"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 xml:space="preserve"> </w:t>
            </w:r>
            <w:proofErr w:type="gramStart"/>
            <w:r w:rsidRPr="00711C14">
              <w:rPr>
                <w:rFonts w:asciiTheme="minorHAnsi" w:hAnsiTheme="minorHAnsi"/>
                <w:sz w:val="22"/>
                <w:szCs w:val="22"/>
              </w:rPr>
              <w:t>remainders</w:t>
            </w:r>
            <w:proofErr w:type="gramEnd"/>
          </w:p>
        </w:tc>
        <w:tc>
          <w:tcPr>
            <w:tcW w:w="984" w:type="dxa"/>
            <w:vMerge w:val="restart"/>
            <w:tcBorders>
              <w:top w:val="nil"/>
              <w:left w:val="nil"/>
              <w:bottom w:val="nil"/>
              <w:right w:val="single" w:sz="8" w:space="0" w:color="auto"/>
            </w:tcBorders>
          </w:tcPr>
          <w:p w14:paraId="51FC7E63"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 xml:space="preserve">11% to be dist. between </w:t>
            </w:r>
          </w:p>
          <w:p w14:paraId="5E896CBC" w14:textId="77777777" w:rsidR="00CC6361" w:rsidRPr="00711C14" w:rsidRDefault="00CC6361" w:rsidP="00156E37">
            <w:pPr>
              <w:rPr>
                <w:rFonts w:asciiTheme="minorHAnsi" w:hAnsiTheme="minorHAnsi"/>
                <w:sz w:val="22"/>
                <w:szCs w:val="22"/>
              </w:rPr>
            </w:pPr>
            <w:proofErr w:type="gramStart"/>
            <w:r w:rsidRPr="00711C14">
              <w:rPr>
                <w:rFonts w:asciiTheme="minorHAnsi" w:hAnsiTheme="minorHAnsi"/>
                <w:sz w:val="22"/>
                <w:szCs w:val="22"/>
              </w:rPr>
              <w:t>remainders</w:t>
            </w:r>
            <w:proofErr w:type="gramEnd"/>
          </w:p>
        </w:tc>
      </w:tr>
      <w:tr w:rsidR="00CC6361" w:rsidRPr="00711C14" w14:paraId="5BC11FF8" w14:textId="77777777" w:rsidTr="00156E37">
        <w:trPr>
          <w:trHeight w:val="274"/>
        </w:trPr>
        <w:tc>
          <w:tcPr>
            <w:tcW w:w="0" w:type="auto"/>
            <w:tcBorders>
              <w:top w:val="nil"/>
              <w:left w:val="single" w:sz="8" w:space="0" w:color="auto"/>
              <w:bottom w:val="nil"/>
              <w:right w:val="nil"/>
            </w:tcBorders>
            <w:shd w:val="clear" w:color="auto" w:fill="C0C0C0"/>
            <w:vAlign w:val="center"/>
          </w:tcPr>
          <w:p w14:paraId="572514D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10</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49D901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BAD923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7CCFAD0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62E16C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12B8D8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EE2573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3C383E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54CF3C2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D43AF0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89DCFD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793A7AE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538B263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1C472FC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7201C16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single" w:sz="8" w:space="0" w:color="808080"/>
              <w:bottom w:val="single" w:sz="8" w:space="0" w:color="969696"/>
              <w:right w:val="nil"/>
            </w:tcBorders>
            <w:vAlign w:val="center"/>
          </w:tcPr>
          <w:p w14:paraId="4865AF3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single" w:sz="8" w:space="0" w:color="808080"/>
            </w:tcBorders>
            <w:vAlign w:val="center"/>
          </w:tcPr>
          <w:p w14:paraId="000085C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1085" w:type="dxa"/>
            <w:vMerge/>
            <w:tcBorders>
              <w:top w:val="nil"/>
              <w:left w:val="nil"/>
              <w:bottom w:val="nil"/>
              <w:right w:val="single" w:sz="8" w:space="0" w:color="808080"/>
            </w:tcBorders>
            <w:vAlign w:val="center"/>
          </w:tcPr>
          <w:p w14:paraId="2F185212" w14:textId="77777777" w:rsidR="00CC6361" w:rsidRPr="00711C14" w:rsidRDefault="00CC6361" w:rsidP="00156E37">
            <w:pPr>
              <w:ind w:left="720" w:hanging="720"/>
              <w:rPr>
                <w:rFonts w:asciiTheme="minorHAnsi" w:hAnsiTheme="minorHAnsi"/>
                <w:sz w:val="22"/>
                <w:szCs w:val="22"/>
              </w:rPr>
            </w:pPr>
          </w:p>
        </w:tc>
        <w:tc>
          <w:tcPr>
            <w:tcW w:w="984" w:type="dxa"/>
            <w:vMerge/>
            <w:tcBorders>
              <w:top w:val="nil"/>
              <w:left w:val="nil"/>
              <w:bottom w:val="nil"/>
              <w:right w:val="single" w:sz="8" w:space="0" w:color="auto"/>
            </w:tcBorders>
            <w:vAlign w:val="center"/>
          </w:tcPr>
          <w:p w14:paraId="53115A46" w14:textId="77777777" w:rsidR="00CC6361" w:rsidRPr="00711C14" w:rsidRDefault="00CC6361" w:rsidP="00156E37">
            <w:pPr>
              <w:ind w:left="720" w:hanging="720"/>
              <w:rPr>
                <w:rFonts w:asciiTheme="minorHAnsi" w:hAnsiTheme="minorHAnsi"/>
                <w:sz w:val="22"/>
                <w:szCs w:val="22"/>
              </w:rPr>
            </w:pPr>
          </w:p>
        </w:tc>
      </w:tr>
      <w:tr w:rsidR="00CC6361" w:rsidRPr="00711C14" w14:paraId="51453F94" w14:textId="77777777" w:rsidTr="00156E37">
        <w:trPr>
          <w:trHeight w:val="274"/>
        </w:trPr>
        <w:tc>
          <w:tcPr>
            <w:tcW w:w="0" w:type="auto"/>
            <w:tcBorders>
              <w:top w:val="nil"/>
              <w:left w:val="single" w:sz="8" w:space="0" w:color="auto"/>
              <w:bottom w:val="nil"/>
              <w:right w:val="nil"/>
            </w:tcBorders>
            <w:shd w:val="clear" w:color="auto" w:fill="C0C0C0"/>
            <w:vAlign w:val="center"/>
          </w:tcPr>
          <w:p w14:paraId="1AF466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11</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2D0F19E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37623F6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F268BD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14CF668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39D6EC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9AFE6C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C34CDA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0C1B75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2A439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14B926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5B3CFE3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DF2758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993902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nil"/>
            </w:tcBorders>
            <w:vAlign w:val="center"/>
          </w:tcPr>
          <w:p w14:paraId="5D0F5A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single" w:sz="8" w:space="0" w:color="808080"/>
              <w:bottom w:val="single" w:sz="8" w:space="0" w:color="969696"/>
              <w:right w:val="nil"/>
            </w:tcBorders>
            <w:vAlign w:val="center"/>
          </w:tcPr>
          <w:p w14:paraId="3113A5A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single" w:sz="8" w:space="0" w:color="808080"/>
            </w:tcBorders>
            <w:vAlign w:val="center"/>
          </w:tcPr>
          <w:p w14:paraId="59C5E9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1085" w:type="dxa"/>
            <w:vMerge/>
            <w:tcBorders>
              <w:top w:val="nil"/>
              <w:left w:val="nil"/>
              <w:bottom w:val="nil"/>
              <w:right w:val="single" w:sz="8" w:space="0" w:color="808080"/>
            </w:tcBorders>
            <w:vAlign w:val="center"/>
          </w:tcPr>
          <w:p w14:paraId="189FAA2A" w14:textId="77777777" w:rsidR="00CC6361" w:rsidRPr="00711C14" w:rsidRDefault="00CC6361" w:rsidP="00156E37">
            <w:pPr>
              <w:ind w:left="720" w:hanging="720"/>
              <w:rPr>
                <w:rFonts w:asciiTheme="minorHAnsi" w:hAnsiTheme="minorHAnsi"/>
                <w:sz w:val="22"/>
                <w:szCs w:val="22"/>
              </w:rPr>
            </w:pPr>
          </w:p>
        </w:tc>
        <w:tc>
          <w:tcPr>
            <w:tcW w:w="984" w:type="dxa"/>
            <w:vMerge/>
            <w:tcBorders>
              <w:top w:val="nil"/>
              <w:left w:val="nil"/>
              <w:bottom w:val="nil"/>
              <w:right w:val="single" w:sz="8" w:space="0" w:color="auto"/>
            </w:tcBorders>
            <w:vAlign w:val="center"/>
          </w:tcPr>
          <w:p w14:paraId="404FD258" w14:textId="77777777" w:rsidR="00CC6361" w:rsidRPr="00711C14" w:rsidRDefault="00CC6361" w:rsidP="00156E37">
            <w:pPr>
              <w:ind w:left="720" w:hanging="720"/>
              <w:rPr>
                <w:rFonts w:asciiTheme="minorHAnsi" w:hAnsiTheme="minorHAnsi"/>
                <w:sz w:val="22"/>
                <w:szCs w:val="22"/>
              </w:rPr>
            </w:pPr>
          </w:p>
        </w:tc>
      </w:tr>
      <w:tr w:rsidR="00CC6361" w:rsidRPr="00711C14" w14:paraId="16C41652" w14:textId="77777777" w:rsidTr="00156E37">
        <w:trPr>
          <w:trHeight w:val="927"/>
        </w:trPr>
        <w:tc>
          <w:tcPr>
            <w:tcW w:w="0" w:type="auto"/>
            <w:tcBorders>
              <w:top w:val="nil"/>
              <w:left w:val="single" w:sz="8" w:space="0" w:color="auto"/>
              <w:bottom w:val="nil"/>
              <w:right w:val="nil"/>
            </w:tcBorders>
            <w:shd w:val="clear" w:color="auto" w:fill="C0C0C0"/>
            <w:vAlign w:val="center"/>
          </w:tcPr>
          <w:p w14:paraId="68A4E0C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12</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18507EE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321FFE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2A62DE1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2DEDFEE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E58BDC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4D748D2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0B57C43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10E806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460481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CBA199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A75303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2CC69C5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A67CB6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AF42C6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458456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w:t>
            </w:r>
          </w:p>
        </w:tc>
        <w:tc>
          <w:tcPr>
            <w:tcW w:w="0" w:type="auto"/>
            <w:tcBorders>
              <w:top w:val="nil"/>
              <w:left w:val="nil"/>
              <w:bottom w:val="single" w:sz="8" w:space="0" w:color="969696"/>
              <w:right w:val="single" w:sz="8" w:space="0" w:color="808080"/>
            </w:tcBorders>
            <w:vAlign w:val="center"/>
          </w:tcPr>
          <w:p w14:paraId="296B866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w:t>
            </w:r>
          </w:p>
        </w:tc>
        <w:tc>
          <w:tcPr>
            <w:tcW w:w="1085" w:type="dxa"/>
            <w:vMerge/>
            <w:tcBorders>
              <w:top w:val="nil"/>
              <w:left w:val="nil"/>
              <w:bottom w:val="nil"/>
              <w:right w:val="single" w:sz="8" w:space="0" w:color="808080"/>
            </w:tcBorders>
            <w:vAlign w:val="center"/>
          </w:tcPr>
          <w:p w14:paraId="1D0F7B7A" w14:textId="77777777" w:rsidR="00CC6361" w:rsidRPr="00711C14" w:rsidRDefault="00CC6361" w:rsidP="00156E37">
            <w:pPr>
              <w:ind w:left="720" w:hanging="720"/>
              <w:rPr>
                <w:rFonts w:asciiTheme="minorHAnsi" w:hAnsiTheme="minorHAnsi"/>
                <w:sz w:val="22"/>
                <w:szCs w:val="22"/>
              </w:rPr>
            </w:pPr>
          </w:p>
        </w:tc>
        <w:tc>
          <w:tcPr>
            <w:tcW w:w="984" w:type="dxa"/>
            <w:vMerge/>
            <w:tcBorders>
              <w:top w:val="nil"/>
              <w:left w:val="nil"/>
              <w:bottom w:val="nil"/>
              <w:right w:val="single" w:sz="8" w:space="0" w:color="auto"/>
            </w:tcBorders>
            <w:vAlign w:val="center"/>
          </w:tcPr>
          <w:p w14:paraId="7600C64B" w14:textId="77777777" w:rsidR="00CC6361" w:rsidRPr="00711C14" w:rsidRDefault="00CC6361" w:rsidP="00156E37">
            <w:pPr>
              <w:ind w:left="720" w:hanging="720"/>
              <w:rPr>
                <w:rFonts w:asciiTheme="minorHAnsi" w:hAnsiTheme="minorHAnsi"/>
                <w:sz w:val="22"/>
                <w:szCs w:val="22"/>
              </w:rPr>
            </w:pPr>
          </w:p>
        </w:tc>
      </w:tr>
      <w:tr w:rsidR="00CC6361" w:rsidRPr="00711C14" w14:paraId="6DF2E7D4" w14:textId="77777777" w:rsidTr="00156E37">
        <w:trPr>
          <w:trHeight w:val="365"/>
        </w:trPr>
        <w:tc>
          <w:tcPr>
            <w:tcW w:w="0" w:type="auto"/>
            <w:tcBorders>
              <w:top w:val="nil"/>
              <w:left w:val="single" w:sz="8" w:space="0" w:color="auto"/>
              <w:bottom w:val="single" w:sz="8" w:space="0" w:color="auto"/>
              <w:right w:val="nil"/>
            </w:tcBorders>
            <w:shd w:val="clear" w:color="auto" w:fill="C0C0C0"/>
            <w:vAlign w:val="center"/>
          </w:tcPr>
          <w:p w14:paraId="7B9910F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u w:val="single"/>
              </w:rPr>
              <w:t>TOTAL</w:t>
            </w:r>
          </w:p>
        </w:tc>
        <w:tc>
          <w:tcPr>
            <w:tcW w:w="0" w:type="auto"/>
            <w:gridSpan w:val="2"/>
            <w:tcBorders>
              <w:top w:val="nil"/>
              <w:left w:val="nil"/>
              <w:bottom w:val="single" w:sz="8" w:space="0" w:color="auto"/>
              <w:right w:val="nil"/>
            </w:tcBorders>
            <w:shd w:val="clear" w:color="auto" w:fill="C0C0C0"/>
            <w:vAlign w:val="center"/>
          </w:tcPr>
          <w:p w14:paraId="3A2DCBD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09F2FD8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49F61EB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0205C63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32924DD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31C07EA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40C8C0B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7094F3D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2069" w:type="dxa"/>
            <w:gridSpan w:val="2"/>
            <w:tcBorders>
              <w:top w:val="nil"/>
              <w:left w:val="nil"/>
              <w:bottom w:val="single" w:sz="8" w:space="0" w:color="auto"/>
              <w:right w:val="single" w:sz="8" w:space="0" w:color="000000"/>
            </w:tcBorders>
            <w:shd w:val="clear" w:color="auto" w:fill="C0C0C0"/>
            <w:vAlign w:val="center"/>
          </w:tcPr>
          <w:p w14:paraId="1D5C032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r>
    </w:tbl>
    <w:p w14:paraId="1AB4B457" w14:textId="77777777" w:rsidR="00EE0C52" w:rsidRPr="00711C14" w:rsidRDefault="00EE0C52" w:rsidP="0004286D">
      <w:pPr>
        <w:jc w:val="both"/>
        <w:rPr>
          <w:rFonts w:asciiTheme="minorHAnsi" w:hAnsiTheme="minorHAnsi" w:cstheme="minorHAnsi"/>
          <w:b/>
          <w:sz w:val="22"/>
          <w:szCs w:val="22"/>
        </w:rPr>
      </w:pPr>
    </w:p>
    <w:p w14:paraId="21773F0E" w14:textId="77777777" w:rsidR="009B7DDD" w:rsidRPr="00711C14" w:rsidRDefault="0028018C" w:rsidP="00FE435C">
      <w:pPr>
        <w:rPr>
          <w:rFonts w:asciiTheme="minorHAnsi" w:hAnsiTheme="minorHAnsi" w:cstheme="minorHAnsi"/>
          <w:b/>
          <w:sz w:val="22"/>
          <w:szCs w:val="22"/>
        </w:rPr>
      </w:pPr>
      <w:r w:rsidRPr="00711C14">
        <w:rPr>
          <w:rFonts w:asciiTheme="minorHAnsi" w:hAnsiTheme="minorHAnsi" w:cstheme="minorHAnsi"/>
          <w:b/>
          <w:sz w:val="22"/>
          <w:szCs w:val="22"/>
        </w:rPr>
        <w:br w:type="page"/>
      </w:r>
      <w:r w:rsidR="00252093" w:rsidRPr="00711C14">
        <w:rPr>
          <w:rFonts w:asciiTheme="minorHAnsi" w:hAnsiTheme="minorHAnsi" w:cstheme="minorHAnsi"/>
          <w:b/>
          <w:sz w:val="22"/>
          <w:szCs w:val="22"/>
        </w:rPr>
        <w:lastRenderedPageBreak/>
        <w:t>3.    COMMER</w:t>
      </w:r>
      <w:r w:rsidR="009B7DDD" w:rsidRPr="00711C14">
        <w:rPr>
          <w:rFonts w:asciiTheme="minorHAnsi" w:hAnsiTheme="minorHAnsi" w:cstheme="minorHAnsi"/>
          <w:b/>
          <w:sz w:val="22"/>
          <w:szCs w:val="22"/>
        </w:rPr>
        <w:t>C</w:t>
      </w:r>
      <w:r w:rsidR="00252093" w:rsidRPr="00711C14">
        <w:rPr>
          <w:rFonts w:asciiTheme="minorHAnsi" w:hAnsiTheme="minorHAnsi" w:cstheme="minorHAnsi"/>
          <w:b/>
          <w:sz w:val="22"/>
          <w:szCs w:val="22"/>
        </w:rPr>
        <w:t>I</w:t>
      </w:r>
      <w:r w:rsidR="009B7DDD" w:rsidRPr="00711C14">
        <w:rPr>
          <w:rFonts w:asciiTheme="minorHAnsi" w:hAnsiTheme="minorHAnsi" w:cstheme="minorHAnsi"/>
          <w:b/>
          <w:sz w:val="22"/>
          <w:szCs w:val="22"/>
        </w:rPr>
        <w:t>AL</w:t>
      </w:r>
    </w:p>
    <w:p w14:paraId="76BAC091" w14:textId="77777777" w:rsidR="00DF3FFE" w:rsidRPr="00711C14" w:rsidRDefault="00DF3FFE" w:rsidP="00DC3095">
      <w:pPr>
        <w:tabs>
          <w:tab w:val="num" w:pos="1440"/>
        </w:tabs>
        <w:jc w:val="both"/>
        <w:rPr>
          <w:rFonts w:asciiTheme="minorHAnsi" w:hAnsiTheme="minorHAnsi" w:cstheme="minorHAnsi"/>
          <w:b/>
          <w:sz w:val="22"/>
          <w:szCs w:val="22"/>
        </w:rPr>
      </w:pPr>
    </w:p>
    <w:p w14:paraId="757A7BA0"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1</w:t>
      </w:r>
      <w:r w:rsidRPr="00711C14">
        <w:rPr>
          <w:rFonts w:asciiTheme="minorHAnsi" w:hAnsiTheme="minorHAnsi" w:cstheme="minorHAnsi"/>
          <w:b/>
          <w:sz w:val="22"/>
          <w:szCs w:val="22"/>
        </w:rPr>
        <w:tab/>
        <w:t xml:space="preserve">Media </w:t>
      </w:r>
    </w:p>
    <w:p w14:paraId="76E59A30"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Equestrian Australia will </w:t>
      </w:r>
      <w:r w:rsidR="004C685D" w:rsidRPr="00711C14">
        <w:rPr>
          <w:rFonts w:asciiTheme="minorHAnsi" w:hAnsiTheme="minorHAnsi" w:cstheme="minorHAnsi"/>
          <w:sz w:val="22"/>
          <w:szCs w:val="22"/>
        </w:rPr>
        <w:t xml:space="preserve">offer the services of a </w:t>
      </w:r>
      <w:r w:rsidRPr="00711C14">
        <w:rPr>
          <w:rFonts w:asciiTheme="minorHAnsi" w:hAnsiTheme="minorHAnsi" w:cstheme="minorHAnsi"/>
          <w:sz w:val="22"/>
          <w:szCs w:val="22"/>
        </w:rPr>
        <w:t xml:space="preserve">dedicated staff member </w:t>
      </w:r>
      <w:r w:rsidR="004C685D" w:rsidRPr="00711C14">
        <w:rPr>
          <w:rFonts w:asciiTheme="minorHAnsi" w:hAnsiTheme="minorHAnsi" w:cstheme="minorHAnsi"/>
          <w:sz w:val="22"/>
          <w:szCs w:val="22"/>
        </w:rPr>
        <w:t xml:space="preserve">to assist </w:t>
      </w:r>
      <w:r w:rsidR="001B546F" w:rsidRPr="00711C14">
        <w:rPr>
          <w:rFonts w:asciiTheme="minorHAnsi" w:hAnsiTheme="minorHAnsi" w:cstheme="minorHAnsi"/>
          <w:sz w:val="22"/>
          <w:szCs w:val="22"/>
        </w:rPr>
        <w:t xml:space="preserve">the OC to </w:t>
      </w:r>
      <w:r w:rsidRPr="00711C14">
        <w:rPr>
          <w:rFonts w:asciiTheme="minorHAnsi" w:hAnsiTheme="minorHAnsi" w:cstheme="minorHAnsi"/>
          <w:sz w:val="22"/>
          <w:szCs w:val="22"/>
        </w:rPr>
        <w:t>manage the media and publicity for the Australian Championships including:</w:t>
      </w:r>
    </w:p>
    <w:p w14:paraId="61592762" w14:textId="77777777" w:rsidR="00DF3FFE" w:rsidRPr="00711C14" w:rsidRDefault="00DF3FFE" w:rsidP="00606651">
      <w:pPr>
        <w:pStyle w:val="ListParagraph"/>
        <w:numPr>
          <w:ilvl w:val="0"/>
          <w:numId w:val="5"/>
        </w:numPr>
        <w:spacing w:after="200" w:line="276" w:lineRule="auto"/>
        <w:rPr>
          <w:rFonts w:asciiTheme="minorHAnsi" w:hAnsiTheme="minorHAnsi" w:cstheme="minorHAnsi"/>
          <w:sz w:val="22"/>
          <w:szCs w:val="22"/>
        </w:rPr>
      </w:pPr>
      <w:r w:rsidRPr="00711C14">
        <w:rPr>
          <w:rFonts w:asciiTheme="minorHAnsi" w:hAnsiTheme="minorHAnsi" w:cstheme="minorHAnsi"/>
          <w:sz w:val="22"/>
          <w:szCs w:val="22"/>
        </w:rPr>
        <w:t xml:space="preserve">Press release creation </w:t>
      </w:r>
    </w:p>
    <w:p w14:paraId="3448D5DC" w14:textId="77777777" w:rsidR="00DF3FFE" w:rsidRPr="00711C14" w:rsidRDefault="00DF3FFE" w:rsidP="00606651">
      <w:pPr>
        <w:pStyle w:val="ListParagraph"/>
        <w:numPr>
          <w:ilvl w:val="0"/>
          <w:numId w:val="5"/>
        </w:numPr>
        <w:spacing w:after="200" w:line="276" w:lineRule="auto"/>
        <w:rPr>
          <w:rFonts w:asciiTheme="minorHAnsi" w:hAnsiTheme="minorHAnsi" w:cstheme="minorHAnsi"/>
          <w:sz w:val="22"/>
          <w:szCs w:val="22"/>
        </w:rPr>
      </w:pPr>
      <w:r w:rsidRPr="00711C14">
        <w:rPr>
          <w:rFonts w:asciiTheme="minorHAnsi" w:hAnsiTheme="minorHAnsi" w:cstheme="minorHAnsi"/>
          <w:sz w:val="22"/>
          <w:szCs w:val="22"/>
        </w:rPr>
        <w:t>Press release distribution</w:t>
      </w:r>
    </w:p>
    <w:p w14:paraId="69412B0B" w14:textId="77777777" w:rsidR="00DF3FFE" w:rsidRPr="00711C14" w:rsidRDefault="00DF3FFE" w:rsidP="00606651">
      <w:pPr>
        <w:pStyle w:val="ListParagraph"/>
        <w:numPr>
          <w:ilvl w:val="0"/>
          <w:numId w:val="5"/>
        </w:numPr>
        <w:spacing w:after="200" w:line="276" w:lineRule="auto"/>
        <w:rPr>
          <w:rFonts w:asciiTheme="minorHAnsi" w:hAnsiTheme="minorHAnsi" w:cstheme="minorHAnsi"/>
          <w:sz w:val="22"/>
          <w:szCs w:val="22"/>
        </w:rPr>
      </w:pPr>
      <w:r w:rsidRPr="00711C14">
        <w:rPr>
          <w:rFonts w:asciiTheme="minorHAnsi" w:hAnsiTheme="minorHAnsi" w:cstheme="minorHAnsi"/>
          <w:sz w:val="22"/>
          <w:szCs w:val="22"/>
        </w:rPr>
        <w:t>Liaising with the media</w:t>
      </w:r>
    </w:p>
    <w:p w14:paraId="041D21D6" w14:textId="77777777" w:rsidR="00DF3FFE" w:rsidRPr="00711C14" w:rsidRDefault="00DF3FFE" w:rsidP="00606651">
      <w:pPr>
        <w:pStyle w:val="ListParagraph"/>
        <w:numPr>
          <w:ilvl w:val="0"/>
          <w:numId w:val="5"/>
        </w:numPr>
        <w:spacing w:after="200" w:line="276" w:lineRule="auto"/>
        <w:rPr>
          <w:rFonts w:asciiTheme="minorHAnsi" w:hAnsiTheme="minorHAnsi" w:cstheme="minorHAnsi"/>
          <w:sz w:val="22"/>
          <w:szCs w:val="22"/>
        </w:rPr>
      </w:pPr>
      <w:r w:rsidRPr="00711C14">
        <w:rPr>
          <w:rFonts w:asciiTheme="minorHAnsi" w:hAnsiTheme="minorHAnsi" w:cstheme="minorHAnsi"/>
          <w:sz w:val="22"/>
          <w:szCs w:val="22"/>
        </w:rPr>
        <w:t xml:space="preserve">Updating of stories on EA online platforms (including social media) </w:t>
      </w:r>
    </w:p>
    <w:p w14:paraId="6CA7C43D" w14:textId="77777777" w:rsidR="00DF3FFE" w:rsidRPr="00711C14" w:rsidRDefault="00DF3FFE" w:rsidP="00606651">
      <w:pPr>
        <w:pStyle w:val="ListParagraph"/>
        <w:numPr>
          <w:ilvl w:val="0"/>
          <w:numId w:val="5"/>
        </w:numPr>
        <w:spacing w:after="200" w:line="276" w:lineRule="auto"/>
        <w:rPr>
          <w:rFonts w:asciiTheme="minorHAnsi" w:hAnsiTheme="minorHAnsi" w:cstheme="minorHAnsi"/>
          <w:sz w:val="22"/>
          <w:szCs w:val="22"/>
        </w:rPr>
      </w:pPr>
      <w:r w:rsidRPr="00711C14">
        <w:rPr>
          <w:rFonts w:asciiTheme="minorHAnsi" w:hAnsiTheme="minorHAnsi" w:cstheme="minorHAnsi"/>
          <w:sz w:val="22"/>
          <w:szCs w:val="22"/>
        </w:rPr>
        <w:t>Creation of media guides</w:t>
      </w:r>
    </w:p>
    <w:p w14:paraId="7B204C85" w14:textId="77777777" w:rsidR="00DF3FFE" w:rsidRPr="00711C14" w:rsidRDefault="00DF3FFE" w:rsidP="00606651">
      <w:pPr>
        <w:pStyle w:val="ListParagraph"/>
        <w:numPr>
          <w:ilvl w:val="0"/>
          <w:numId w:val="5"/>
        </w:numPr>
        <w:spacing w:after="200" w:line="276" w:lineRule="auto"/>
        <w:rPr>
          <w:rFonts w:asciiTheme="minorHAnsi" w:hAnsiTheme="minorHAnsi" w:cstheme="minorHAnsi"/>
          <w:sz w:val="22"/>
          <w:szCs w:val="22"/>
        </w:rPr>
      </w:pPr>
      <w:r w:rsidRPr="00711C14">
        <w:rPr>
          <w:rFonts w:asciiTheme="minorHAnsi" w:hAnsiTheme="minorHAnsi" w:cstheme="minorHAnsi"/>
          <w:sz w:val="22"/>
          <w:szCs w:val="22"/>
        </w:rPr>
        <w:t xml:space="preserve">Media accreditation </w:t>
      </w:r>
    </w:p>
    <w:p w14:paraId="21248DF8" w14:textId="77777777" w:rsidR="001B546F" w:rsidRPr="00711C14" w:rsidRDefault="001B546F" w:rsidP="00DF3FFE">
      <w:pPr>
        <w:rPr>
          <w:rFonts w:asciiTheme="minorHAnsi" w:hAnsiTheme="minorHAnsi" w:cstheme="minorHAnsi"/>
          <w:sz w:val="22"/>
          <w:szCs w:val="22"/>
        </w:rPr>
      </w:pPr>
      <w:r w:rsidRPr="00711C14">
        <w:rPr>
          <w:rFonts w:asciiTheme="minorHAnsi" w:hAnsiTheme="minorHAnsi" w:cstheme="minorHAnsi"/>
          <w:sz w:val="22"/>
          <w:szCs w:val="22"/>
        </w:rPr>
        <w:t>The OC must prepare a media and communication plan and implementation strategy 3 months prior to the event.</w:t>
      </w:r>
    </w:p>
    <w:p w14:paraId="12671C1E" w14:textId="77777777" w:rsidR="001B546F" w:rsidRPr="00711C14" w:rsidRDefault="001B546F" w:rsidP="00DF3FFE">
      <w:pPr>
        <w:rPr>
          <w:rFonts w:asciiTheme="minorHAnsi" w:hAnsiTheme="minorHAnsi" w:cstheme="minorHAnsi"/>
          <w:sz w:val="22"/>
          <w:szCs w:val="22"/>
        </w:rPr>
      </w:pPr>
    </w:p>
    <w:p w14:paraId="18AE6725"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It is the OCs responsibility to ensure there is a dedicated press </w:t>
      </w:r>
      <w:proofErr w:type="spellStart"/>
      <w:r w:rsidRPr="00711C14">
        <w:rPr>
          <w:rFonts w:asciiTheme="minorHAnsi" w:hAnsiTheme="minorHAnsi" w:cstheme="minorHAnsi"/>
          <w:sz w:val="22"/>
          <w:szCs w:val="22"/>
        </w:rPr>
        <w:t>centre</w:t>
      </w:r>
      <w:proofErr w:type="spellEnd"/>
      <w:r w:rsidRPr="00711C14">
        <w:rPr>
          <w:rFonts w:asciiTheme="minorHAnsi" w:hAnsiTheme="minorHAnsi" w:cstheme="minorHAnsi"/>
          <w:sz w:val="22"/>
          <w:szCs w:val="22"/>
        </w:rPr>
        <w:t xml:space="preserve"> (with internet connection) available at the event as well as adequate accreditation to provide media access to the event.  The OC should liaise with EA to ensure all press needs are catered for in the lead up to and at the event. </w:t>
      </w:r>
    </w:p>
    <w:p w14:paraId="75B7AB6A" w14:textId="77777777" w:rsidR="009B7DDD" w:rsidRPr="00711C14" w:rsidRDefault="009B7DDD" w:rsidP="00DC3095">
      <w:pPr>
        <w:tabs>
          <w:tab w:val="num" w:pos="1440"/>
        </w:tabs>
        <w:jc w:val="both"/>
        <w:rPr>
          <w:rFonts w:asciiTheme="minorHAnsi" w:hAnsiTheme="minorHAnsi" w:cstheme="minorHAnsi"/>
          <w:sz w:val="22"/>
          <w:szCs w:val="22"/>
        </w:rPr>
      </w:pPr>
    </w:p>
    <w:p w14:paraId="2237EB75"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2</w:t>
      </w:r>
      <w:r w:rsidRPr="00711C14">
        <w:rPr>
          <w:rFonts w:asciiTheme="minorHAnsi" w:hAnsiTheme="minorHAnsi" w:cstheme="minorHAnsi"/>
          <w:b/>
          <w:sz w:val="22"/>
          <w:szCs w:val="22"/>
        </w:rPr>
        <w:tab/>
        <w:t xml:space="preserve">Marketing and branding </w:t>
      </w:r>
    </w:p>
    <w:p w14:paraId="5650BB59"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EA </w:t>
      </w:r>
      <w:r w:rsidR="00C80690" w:rsidRPr="00711C14">
        <w:rPr>
          <w:rFonts w:asciiTheme="minorHAnsi" w:hAnsiTheme="minorHAnsi" w:cstheme="minorHAnsi"/>
          <w:sz w:val="22"/>
          <w:szCs w:val="22"/>
        </w:rPr>
        <w:t>assigns the rights to</w:t>
      </w:r>
      <w:r w:rsidRPr="00711C14">
        <w:rPr>
          <w:rFonts w:asciiTheme="minorHAnsi" w:hAnsiTheme="minorHAnsi" w:cstheme="minorHAnsi"/>
          <w:sz w:val="22"/>
          <w:szCs w:val="22"/>
        </w:rPr>
        <w:t xml:space="preserve"> marketing of the event to </w:t>
      </w:r>
      <w:r w:rsidR="00C80690" w:rsidRPr="00711C14">
        <w:rPr>
          <w:rFonts w:asciiTheme="minorHAnsi" w:hAnsiTheme="minorHAnsi" w:cstheme="minorHAnsi"/>
          <w:sz w:val="22"/>
          <w:szCs w:val="22"/>
        </w:rPr>
        <w:t xml:space="preserve">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Equestrian Australia logo is to be used as part of all marketing collateral and should adhere to EA’s brand guidelines (attached).</w:t>
      </w:r>
    </w:p>
    <w:p w14:paraId="723028FC" w14:textId="77777777" w:rsidR="00A7708E" w:rsidRPr="00711C14" w:rsidRDefault="00A7708E" w:rsidP="00DF3FFE">
      <w:pPr>
        <w:rPr>
          <w:rFonts w:asciiTheme="minorHAnsi" w:hAnsiTheme="minorHAnsi" w:cstheme="minorHAnsi"/>
          <w:sz w:val="22"/>
          <w:szCs w:val="22"/>
        </w:rPr>
      </w:pPr>
    </w:p>
    <w:p w14:paraId="3CA13BB7"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All marketing collateral, including specific logo designs, should be sent through to EA for approval allowing for a minimum </w:t>
      </w:r>
      <w:proofErr w:type="gramStart"/>
      <w:r w:rsidRPr="00711C14">
        <w:rPr>
          <w:rFonts w:asciiTheme="minorHAnsi" w:hAnsiTheme="minorHAnsi" w:cstheme="minorHAnsi"/>
          <w:sz w:val="22"/>
          <w:szCs w:val="22"/>
        </w:rPr>
        <w:t>3 day</w:t>
      </w:r>
      <w:proofErr w:type="gramEnd"/>
      <w:r w:rsidRPr="00711C14">
        <w:rPr>
          <w:rFonts w:asciiTheme="minorHAnsi" w:hAnsiTheme="minorHAnsi" w:cstheme="minorHAnsi"/>
          <w:sz w:val="22"/>
          <w:szCs w:val="22"/>
        </w:rPr>
        <w:t xml:space="preserve"> approval process. </w:t>
      </w:r>
    </w:p>
    <w:p w14:paraId="107CB22D"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EA branding should form part of the event promotion including:</w:t>
      </w:r>
    </w:p>
    <w:p w14:paraId="1ACC21E5"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4-6 EA arena signs displayed </w:t>
      </w:r>
    </w:p>
    <w:p w14:paraId="243D14DA"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Display of pull up banners at corporate hospitality marquees and functions</w:t>
      </w:r>
    </w:p>
    <w:p w14:paraId="5655ADAF"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PA/MC recognition </w:t>
      </w:r>
    </w:p>
    <w:p w14:paraId="2FF4FF26"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Display of advert on big screen (if applicable)</w:t>
      </w:r>
    </w:p>
    <w:p w14:paraId="64ED0FD9"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Logo recognition across all marketing collateral including event program, website, big screen, posters and other</w:t>
      </w:r>
    </w:p>
    <w:p w14:paraId="7585D6C3"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Program advertising </w:t>
      </w:r>
    </w:p>
    <w:p w14:paraId="2A8CFC5D"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3</w:t>
      </w:r>
      <w:r w:rsidRPr="00711C14">
        <w:rPr>
          <w:rFonts w:asciiTheme="minorHAnsi" w:hAnsiTheme="minorHAnsi" w:cstheme="minorHAnsi"/>
          <w:b/>
          <w:sz w:val="22"/>
          <w:szCs w:val="22"/>
        </w:rPr>
        <w:tab/>
        <w:t>Corporate hospitality</w:t>
      </w:r>
    </w:p>
    <w:p w14:paraId="7DBA49A2"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The </w:t>
      </w:r>
      <w:r w:rsidR="001B546F" w:rsidRPr="00711C14">
        <w:rPr>
          <w:rFonts w:asciiTheme="minorHAnsi" w:hAnsiTheme="minorHAnsi" w:cstheme="minorHAnsi"/>
          <w:sz w:val="22"/>
          <w:szCs w:val="22"/>
        </w:rPr>
        <w:t>OC</w:t>
      </w:r>
      <w:r w:rsidRPr="00711C14">
        <w:rPr>
          <w:rFonts w:asciiTheme="minorHAnsi" w:hAnsiTheme="minorHAnsi" w:cstheme="minorHAnsi"/>
          <w:sz w:val="22"/>
          <w:szCs w:val="22"/>
        </w:rPr>
        <w:t xml:space="preserve"> will invite the EA CEO, EA Chair</w:t>
      </w:r>
      <w:r w:rsidR="00AC553E" w:rsidRPr="00711C14">
        <w:rPr>
          <w:rFonts w:asciiTheme="minorHAnsi" w:hAnsiTheme="minorHAnsi" w:cstheme="minorHAnsi"/>
          <w:sz w:val="22"/>
          <w:szCs w:val="22"/>
        </w:rPr>
        <w:t xml:space="preserve">, </w:t>
      </w:r>
      <w:r w:rsidRPr="00711C14">
        <w:rPr>
          <w:rFonts w:asciiTheme="minorHAnsi" w:hAnsiTheme="minorHAnsi" w:cstheme="minorHAnsi"/>
          <w:sz w:val="22"/>
          <w:szCs w:val="22"/>
        </w:rPr>
        <w:t xml:space="preserve">EA High </w:t>
      </w:r>
      <w:r w:rsidR="00AC553E" w:rsidRPr="00711C14">
        <w:rPr>
          <w:rFonts w:asciiTheme="minorHAnsi" w:hAnsiTheme="minorHAnsi" w:cstheme="minorHAnsi"/>
          <w:sz w:val="22"/>
          <w:szCs w:val="22"/>
        </w:rPr>
        <w:t>Performance</w:t>
      </w:r>
      <w:r w:rsidR="00433CEB" w:rsidRPr="00711C14">
        <w:rPr>
          <w:rFonts w:asciiTheme="minorHAnsi" w:hAnsiTheme="minorHAnsi"/>
          <w:sz w:val="22"/>
          <w:szCs w:val="22"/>
        </w:rPr>
        <w:t xml:space="preserve"> </w:t>
      </w:r>
      <w:r w:rsidR="00433CEB" w:rsidRPr="00711C14">
        <w:rPr>
          <w:rFonts w:asciiTheme="minorHAnsi" w:hAnsiTheme="minorHAnsi" w:cstheme="minorHAnsi"/>
          <w:sz w:val="22"/>
          <w:szCs w:val="22"/>
        </w:rPr>
        <w:t>Manager</w:t>
      </w:r>
      <w:r w:rsidR="00D52CCC" w:rsidRPr="00711C14">
        <w:rPr>
          <w:rFonts w:asciiTheme="minorHAnsi" w:hAnsiTheme="minorHAnsi" w:cstheme="minorHAnsi"/>
          <w:sz w:val="22"/>
          <w:szCs w:val="22"/>
        </w:rPr>
        <w:t xml:space="preserve">, </w:t>
      </w:r>
      <w:r w:rsidR="00433CEB" w:rsidRPr="00711C14">
        <w:rPr>
          <w:rFonts w:asciiTheme="minorHAnsi" w:hAnsiTheme="minorHAnsi" w:cstheme="minorHAnsi"/>
          <w:sz w:val="22"/>
          <w:szCs w:val="22"/>
        </w:rPr>
        <w:t xml:space="preserve">National Performance Director, </w:t>
      </w:r>
      <w:r w:rsidR="00AC553E" w:rsidRPr="00711C14">
        <w:rPr>
          <w:rFonts w:asciiTheme="minorHAnsi" w:hAnsiTheme="minorHAnsi" w:cstheme="minorHAnsi"/>
          <w:sz w:val="22"/>
          <w:szCs w:val="22"/>
        </w:rPr>
        <w:t>National Jumping Selection Panel members</w:t>
      </w:r>
      <w:r w:rsidR="0066137F" w:rsidRPr="00711C14">
        <w:rPr>
          <w:rFonts w:asciiTheme="minorHAnsi" w:hAnsiTheme="minorHAnsi" w:cstheme="minorHAnsi"/>
          <w:sz w:val="22"/>
          <w:szCs w:val="22"/>
        </w:rPr>
        <w:t>, and</w:t>
      </w:r>
      <w:r w:rsidR="0028018C" w:rsidRPr="00711C14">
        <w:rPr>
          <w:rFonts w:asciiTheme="minorHAnsi" w:hAnsiTheme="minorHAnsi" w:cstheme="minorHAnsi"/>
          <w:sz w:val="22"/>
          <w:szCs w:val="22"/>
        </w:rPr>
        <w:t xml:space="preserve"> any other key personnel</w:t>
      </w:r>
      <w:r w:rsidRPr="00711C14">
        <w:rPr>
          <w:rFonts w:asciiTheme="minorHAnsi" w:hAnsiTheme="minorHAnsi" w:cstheme="minorHAnsi"/>
          <w:sz w:val="22"/>
          <w:szCs w:val="22"/>
        </w:rPr>
        <w:t xml:space="preserve"> to all special functions held as part of the event.</w:t>
      </w:r>
      <w:r w:rsidR="0028018C" w:rsidRPr="00711C14">
        <w:rPr>
          <w:rFonts w:asciiTheme="minorHAnsi" w:hAnsiTheme="minorHAnsi" w:cstheme="minorHAnsi"/>
          <w:sz w:val="22"/>
          <w:szCs w:val="22"/>
        </w:rPr>
        <w:t xml:space="preserve"> </w:t>
      </w:r>
    </w:p>
    <w:p w14:paraId="6EA7C17D" w14:textId="77777777" w:rsidR="00311324" w:rsidRPr="00711C14" w:rsidRDefault="00311324" w:rsidP="00DF3FFE">
      <w:pPr>
        <w:rPr>
          <w:rFonts w:asciiTheme="minorHAnsi" w:hAnsiTheme="minorHAnsi" w:cstheme="minorHAnsi"/>
          <w:sz w:val="22"/>
          <w:szCs w:val="22"/>
        </w:rPr>
      </w:pPr>
    </w:p>
    <w:p w14:paraId="34B6B925" w14:textId="77777777" w:rsidR="00311324" w:rsidRPr="00711C14" w:rsidRDefault="00311324"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4</w:t>
      </w:r>
      <w:r w:rsidRPr="00711C14">
        <w:rPr>
          <w:rFonts w:asciiTheme="minorHAnsi" w:hAnsiTheme="minorHAnsi" w:cstheme="minorHAnsi"/>
          <w:b/>
          <w:sz w:val="22"/>
          <w:szCs w:val="22"/>
        </w:rPr>
        <w:tab/>
        <w:t>Post Event Reporting</w:t>
      </w:r>
    </w:p>
    <w:p w14:paraId="60E98719" w14:textId="77777777" w:rsidR="00311324" w:rsidRPr="00711C14" w:rsidRDefault="00311324" w:rsidP="00DF3FFE">
      <w:pPr>
        <w:rPr>
          <w:rFonts w:asciiTheme="minorHAnsi" w:hAnsiTheme="minorHAnsi" w:cstheme="minorHAnsi"/>
          <w:sz w:val="22"/>
          <w:szCs w:val="22"/>
        </w:rPr>
      </w:pPr>
      <w:r w:rsidRPr="00711C14">
        <w:rPr>
          <w:rFonts w:asciiTheme="minorHAnsi" w:hAnsiTheme="minorHAnsi" w:cstheme="minorHAnsi"/>
          <w:sz w:val="22"/>
          <w:szCs w:val="22"/>
        </w:rPr>
        <w:t xml:space="preserve">The </w:t>
      </w:r>
      <w:r w:rsidR="001B546F" w:rsidRPr="00711C14">
        <w:rPr>
          <w:rFonts w:asciiTheme="minorHAnsi" w:hAnsiTheme="minorHAnsi" w:cstheme="minorHAnsi"/>
          <w:sz w:val="22"/>
          <w:szCs w:val="22"/>
        </w:rPr>
        <w:t>OC</w:t>
      </w:r>
      <w:r w:rsidRPr="00711C14">
        <w:rPr>
          <w:rFonts w:asciiTheme="minorHAnsi" w:hAnsiTheme="minorHAnsi" w:cstheme="minorHAnsi"/>
          <w:sz w:val="22"/>
          <w:szCs w:val="22"/>
        </w:rPr>
        <w:t xml:space="preserve"> to provide a full post event report including financial report outlining the profit and loss, attendance numbers and sponsorship obligations within 2 months of the completion of the event.</w:t>
      </w:r>
    </w:p>
    <w:p w14:paraId="79F0AEEF" w14:textId="77777777" w:rsidR="008A4A26" w:rsidRPr="00711C14" w:rsidRDefault="008A4A26" w:rsidP="008A4A26">
      <w:pPr>
        <w:rPr>
          <w:rFonts w:asciiTheme="minorHAnsi" w:hAnsiTheme="minorHAnsi" w:cstheme="minorHAnsi"/>
          <w:b/>
          <w:sz w:val="22"/>
          <w:szCs w:val="22"/>
        </w:rPr>
      </w:pPr>
    </w:p>
    <w:p w14:paraId="2173F366" w14:textId="77777777" w:rsidR="007A79B9" w:rsidRPr="00711C14" w:rsidRDefault="007A79B9" w:rsidP="008A4A26">
      <w:pPr>
        <w:rPr>
          <w:rFonts w:asciiTheme="minorHAnsi" w:hAnsiTheme="minorHAnsi" w:cstheme="minorHAnsi"/>
          <w:b/>
          <w:sz w:val="22"/>
          <w:szCs w:val="22"/>
        </w:rPr>
      </w:pPr>
    </w:p>
    <w:p w14:paraId="784D4B2C" w14:textId="77777777" w:rsidR="00D56CA6" w:rsidRDefault="00D56CA6" w:rsidP="008A4A26">
      <w:pPr>
        <w:rPr>
          <w:rFonts w:asciiTheme="minorHAnsi" w:hAnsiTheme="minorHAnsi" w:cstheme="minorHAnsi"/>
          <w:b/>
          <w:sz w:val="22"/>
          <w:szCs w:val="22"/>
        </w:rPr>
      </w:pPr>
    </w:p>
    <w:p w14:paraId="1EF94622" w14:textId="77777777" w:rsidR="00A83591" w:rsidRDefault="00A83591" w:rsidP="008A4A26">
      <w:pPr>
        <w:rPr>
          <w:rFonts w:asciiTheme="minorHAnsi" w:hAnsiTheme="minorHAnsi" w:cstheme="minorHAnsi"/>
          <w:b/>
          <w:sz w:val="22"/>
          <w:szCs w:val="22"/>
        </w:rPr>
      </w:pPr>
    </w:p>
    <w:p w14:paraId="5C044BA9" w14:textId="77777777" w:rsidR="00A83591" w:rsidRPr="00711C14" w:rsidRDefault="00A83591" w:rsidP="008A4A26">
      <w:pPr>
        <w:rPr>
          <w:rFonts w:asciiTheme="minorHAnsi" w:hAnsiTheme="minorHAnsi" w:cstheme="minorHAnsi"/>
          <w:b/>
          <w:sz w:val="22"/>
          <w:szCs w:val="22"/>
        </w:rPr>
      </w:pPr>
    </w:p>
    <w:p w14:paraId="4849BCE3" w14:textId="77777777" w:rsidR="00252093" w:rsidRPr="00711C14" w:rsidRDefault="00252093" w:rsidP="008A4A26">
      <w:pPr>
        <w:rPr>
          <w:rFonts w:asciiTheme="minorHAnsi" w:hAnsiTheme="minorHAnsi" w:cstheme="minorHAnsi"/>
          <w:b/>
          <w:sz w:val="22"/>
          <w:szCs w:val="22"/>
        </w:rPr>
      </w:pPr>
      <w:r w:rsidRPr="00711C14">
        <w:rPr>
          <w:rFonts w:asciiTheme="minorHAnsi" w:hAnsiTheme="minorHAnsi" w:cstheme="minorHAnsi"/>
          <w:b/>
          <w:sz w:val="22"/>
          <w:szCs w:val="22"/>
        </w:rPr>
        <w:lastRenderedPageBreak/>
        <w:t>4.    FUNDING</w:t>
      </w:r>
    </w:p>
    <w:p w14:paraId="4FE02B81" w14:textId="77777777" w:rsidR="00A850AE" w:rsidRPr="00711C14" w:rsidRDefault="00011B42" w:rsidP="000D7BEF">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Outlined below are the funding options available through the National office. </w:t>
      </w:r>
      <w:r w:rsidR="000D7BEF" w:rsidRPr="00711C14">
        <w:rPr>
          <w:rFonts w:asciiTheme="minorHAnsi" w:hAnsiTheme="minorHAnsi" w:cstheme="minorHAnsi"/>
          <w:sz w:val="22"/>
          <w:szCs w:val="22"/>
        </w:rPr>
        <w:t xml:space="preserve">This funding is provided based on the conditions outlined in this agreement being met and </w:t>
      </w:r>
      <w:r w:rsidR="00BA7600" w:rsidRPr="00711C14">
        <w:rPr>
          <w:rFonts w:asciiTheme="minorHAnsi" w:hAnsiTheme="minorHAnsi" w:cstheme="minorHAnsi"/>
          <w:sz w:val="22"/>
          <w:szCs w:val="22"/>
        </w:rPr>
        <w:t>delivered;</w:t>
      </w:r>
      <w:r w:rsidR="000D7BEF" w:rsidRPr="00711C14">
        <w:rPr>
          <w:rFonts w:asciiTheme="minorHAnsi" w:hAnsiTheme="minorHAnsi" w:cstheme="minorHAnsi"/>
          <w:sz w:val="22"/>
          <w:szCs w:val="22"/>
        </w:rPr>
        <w:t xml:space="preserve"> failure to comply with this may result in reduced funding being provided to your event.</w:t>
      </w:r>
      <w:r w:rsidR="00A850AE" w:rsidRPr="00711C14">
        <w:rPr>
          <w:rFonts w:asciiTheme="minorHAnsi" w:hAnsiTheme="minorHAnsi" w:cstheme="minorHAnsi"/>
          <w:sz w:val="22"/>
          <w:szCs w:val="22"/>
        </w:rPr>
        <w:t xml:space="preserve"> </w:t>
      </w:r>
    </w:p>
    <w:p w14:paraId="3229B048" w14:textId="77777777" w:rsidR="0096791A" w:rsidRPr="00711C14" w:rsidRDefault="0096791A" w:rsidP="00DC3095">
      <w:pPr>
        <w:tabs>
          <w:tab w:val="num" w:pos="1440"/>
        </w:tabs>
        <w:jc w:val="both"/>
        <w:rPr>
          <w:rFonts w:asciiTheme="minorHAnsi" w:hAnsiTheme="minorHAnsi" w:cstheme="minorHAnsi"/>
          <w:sz w:val="22"/>
          <w:szCs w:val="22"/>
        </w:rPr>
      </w:pPr>
    </w:p>
    <w:p w14:paraId="045C95B9" w14:textId="7292C85A" w:rsidR="0096791A" w:rsidRPr="00711C14" w:rsidRDefault="00810CE2" w:rsidP="00DC3095">
      <w:pPr>
        <w:tabs>
          <w:tab w:val="num" w:pos="1440"/>
        </w:tabs>
        <w:jc w:val="both"/>
        <w:rPr>
          <w:rFonts w:asciiTheme="minorHAnsi" w:hAnsiTheme="minorHAnsi" w:cstheme="minorHAnsi"/>
          <w:b/>
          <w:sz w:val="22"/>
          <w:szCs w:val="22"/>
        </w:rPr>
      </w:pPr>
      <w:proofErr w:type="gramStart"/>
      <w:r w:rsidRPr="00711C14">
        <w:rPr>
          <w:rFonts w:asciiTheme="minorHAnsi" w:hAnsiTheme="minorHAnsi" w:cstheme="minorHAnsi"/>
          <w:sz w:val="22"/>
          <w:szCs w:val="22"/>
        </w:rPr>
        <w:t xml:space="preserve">4.1 </w:t>
      </w:r>
      <w:r w:rsidR="00DA35E2" w:rsidRPr="00711C14">
        <w:rPr>
          <w:rFonts w:asciiTheme="minorHAnsi" w:hAnsiTheme="minorHAnsi" w:cstheme="minorHAnsi"/>
          <w:sz w:val="22"/>
          <w:szCs w:val="22"/>
        </w:rPr>
        <w:t xml:space="preserve"> </w:t>
      </w:r>
      <w:r w:rsidR="0096791A" w:rsidRPr="00711C14">
        <w:rPr>
          <w:rFonts w:asciiTheme="minorHAnsi" w:hAnsiTheme="minorHAnsi" w:cstheme="minorHAnsi"/>
          <w:b/>
          <w:sz w:val="22"/>
          <w:szCs w:val="22"/>
        </w:rPr>
        <w:t>ICDF</w:t>
      </w:r>
      <w:proofErr w:type="gramEnd"/>
      <w:r w:rsidR="0096791A" w:rsidRPr="00711C14">
        <w:rPr>
          <w:rFonts w:asciiTheme="minorHAnsi" w:hAnsiTheme="minorHAnsi" w:cstheme="minorHAnsi"/>
          <w:b/>
          <w:sz w:val="22"/>
          <w:szCs w:val="22"/>
        </w:rPr>
        <w:t xml:space="preserve"> Funding</w:t>
      </w:r>
    </w:p>
    <w:p w14:paraId="6EE88C55" w14:textId="77777777" w:rsidR="0096791A" w:rsidRPr="00711C14" w:rsidRDefault="004C685D" w:rsidP="00DC3095">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 The </w:t>
      </w:r>
      <w:r w:rsidR="00011B42" w:rsidRPr="00711C14">
        <w:rPr>
          <w:rFonts w:asciiTheme="minorHAnsi" w:hAnsiTheme="minorHAnsi" w:cstheme="minorHAnsi"/>
          <w:sz w:val="22"/>
          <w:szCs w:val="22"/>
        </w:rPr>
        <w:t xml:space="preserve">OC </w:t>
      </w:r>
      <w:r w:rsidRPr="00711C14">
        <w:rPr>
          <w:rFonts w:asciiTheme="minorHAnsi" w:hAnsiTheme="minorHAnsi" w:cstheme="minorHAnsi"/>
          <w:sz w:val="22"/>
          <w:szCs w:val="22"/>
        </w:rPr>
        <w:t xml:space="preserve">may apply </w:t>
      </w:r>
      <w:r w:rsidR="00011B42" w:rsidRPr="00711C14">
        <w:rPr>
          <w:rFonts w:asciiTheme="minorHAnsi" w:hAnsiTheme="minorHAnsi" w:cstheme="minorHAnsi"/>
          <w:sz w:val="22"/>
          <w:szCs w:val="22"/>
        </w:rPr>
        <w:t>to obtain a</w:t>
      </w:r>
      <w:r w:rsidR="007A79B9" w:rsidRPr="00711C14">
        <w:rPr>
          <w:rFonts w:asciiTheme="minorHAnsi" w:hAnsiTheme="minorHAnsi" w:cstheme="minorHAnsi"/>
          <w:sz w:val="22"/>
          <w:szCs w:val="22"/>
        </w:rPr>
        <w:t xml:space="preserve">dditional funding through the </w:t>
      </w:r>
      <w:r w:rsidR="0096791A" w:rsidRPr="00711C14">
        <w:rPr>
          <w:rFonts w:asciiTheme="minorHAnsi" w:hAnsiTheme="minorHAnsi" w:cstheme="minorHAnsi"/>
          <w:sz w:val="22"/>
          <w:szCs w:val="22"/>
        </w:rPr>
        <w:t>ICDF funding</w:t>
      </w:r>
      <w:r w:rsidR="007A79B9" w:rsidRPr="00711C14">
        <w:rPr>
          <w:rFonts w:asciiTheme="minorHAnsi" w:hAnsiTheme="minorHAnsi" w:cstheme="minorHAnsi"/>
          <w:sz w:val="22"/>
          <w:szCs w:val="22"/>
        </w:rPr>
        <w:t xml:space="preserve"> program,</w:t>
      </w:r>
      <w:r w:rsidR="0096791A" w:rsidRPr="00711C14">
        <w:rPr>
          <w:rFonts w:asciiTheme="minorHAnsi" w:hAnsiTheme="minorHAnsi" w:cstheme="minorHAnsi"/>
          <w:sz w:val="22"/>
          <w:szCs w:val="22"/>
        </w:rPr>
        <w:t xml:space="preserve"> applications open in May each year and are available for events that are ‘International competition’ or are based on the ‘development’ of the sport. </w:t>
      </w:r>
      <w:r w:rsidR="00011B42" w:rsidRPr="00711C14">
        <w:rPr>
          <w:rFonts w:asciiTheme="minorHAnsi" w:hAnsiTheme="minorHAnsi" w:cstheme="minorHAnsi"/>
          <w:sz w:val="22"/>
          <w:szCs w:val="22"/>
        </w:rPr>
        <w:t xml:space="preserve"> In previous years the National Jumping Championships have secured approximately $10,000.</w:t>
      </w:r>
    </w:p>
    <w:p w14:paraId="6A5C8692" w14:textId="77777777" w:rsidR="00D52CCC" w:rsidRPr="00711C14" w:rsidRDefault="00D52CCC" w:rsidP="00DC3095">
      <w:pPr>
        <w:tabs>
          <w:tab w:val="num" w:pos="1440"/>
        </w:tabs>
        <w:jc w:val="both"/>
        <w:rPr>
          <w:rFonts w:asciiTheme="minorHAnsi" w:hAnsiTheme="minorHAnsi" w:cstheme="minorHAnsi"/>
          <w:sz w:val="22"/>
          <w:szCs w:val="22"/>
        </w:rPr>
      </w:pPr>
    </w:p>
    <w:p w14:paraId="7AA38C3E" w14:textId="7DC2A9A2" w:rsidR="00011B42" w:rsidRPr="00711C14" w:rsidRDefault="00011B42" w:rsidP="00011B42">
      <w:pPr>
        <w:tabs>
          <w:tab w:val="num" w:pos="1440"/>
        </w:tabs>
        <w:jc w:val="both"/>
        <w:rPr>
          <w:rFonts w:asciiTheme="minorHAnsi" w:hAnsiTheme="minorHAnsi" w:cstheme="minorHAnsi"/>
          <w:b/>
          <w:sz w:val="22"/>
          <w:szCs w:val="22"/>
        </w:rPr>
      </w:pPr>
      <w:r w:rsidRPr="00711C14">
        <w:rPr>
          <w:rFonts w:asciiTheme="minorHAnsi" w:hAnsiTheme="minorHAnsi" w:cstheme="minorHAnsi"/>
          <w:b/>
          <w:sz w:val="22"/>
          <w:szCs w:val="22"/>
        </w:rPr>
        <w:t xml:space="preserve"> </w:t>
      </w:r>
      <w:proofErr w:type="gramStart"/>
      <w:r w:rsidR="00810CE2" w:rsidRPr="00711C14">
        <w:rPr>
          <w:rFonts w:asciiTheme="minorHAnsi" w:hAnsiTheme="minorHAnsi" w:cstheme="minorHAnsi"/>
          <w:b/>
          <w:sz w:val="22"/>
          <w:szCs w:val="22"/>
        </w:rPr>
        <w:t xml:space="preserve">4.2  </w:t>
      </w:r>
      <w:r w:rsidRPr="00711C14">
        <w:rPr>
          <w:rFonts w:asciiTheme="minorHAnsi" w:hAnsiTheme="minorHAnsi" w:cstheme="minorHAnsi"/>
          <w:b/>
          <w:sz w:val="22"/>
          <w:szCs w:val="22"/>
        </w:rPr>
        <w:t>Sponsorship</w:t>
      </w:r>
      <w:proofErr w:type="gramEnd"/>
    </w:p>
    <w:p w14:paraId="6F48145E" w14:textId="32545CCA" w:rsidR="00011B42" w:rsidRPr="00711C14" w:rsidRDefault="00011B42" w:rsidP="00011B42">
      <w:pPr>
        <w:rPr>
          <w:rFonts w:asciiTheme="minorHAnsi" w:hAnsiTheme="minorHAnsi" w:cstheme="minorHAnsi"/>
          <w:sz w:val="22"/>
          <w:szCs w:val="22"/>
        </w:rPr>
      </w:pPr>
      <w:r w:rsidRPr="00711C14">
        <w:rPr>
          <w:rFonts w:asciiTheme="minorHAnsi" w:hAnsiTheme="minorHAnsi" w:cstheme="minorHAnsi"/>
          <w:sz w:val="22"/>
          <w:szCs w:val="22"/>
        </w:rPr>
        <w:t xml:space="preserve">For the funding you will receive from High Performance and ICDF, the Host OC must </w:t>
      </w:r>
      <w:r w:rsidRPr="00711C14">
        <w:rPr>
          <w:rFonts w:asciiTheme="minorHAnsi" w:hAnsiTheme="minorHAnsi" w:cstheme="minorHAnsi"/>
          <w:b/>
          <w:sz w:val="22"/>
          <w:szCs w:val="22"/>
        </w:rPr>
        <w:t>not</w:t>
      </w:r>
      <w:r w:rsidRPr="00711C14">
        <w:rPr>
          <w:rFonts w:asciiTheme="minorHAnsi" w:hAnsiTheme="minorHAnsi" w:cstheme="minorHAnsi"/>
          <w:sz w:val="22"/>
          <w:szCs w:val="22"/>
        </w:rPr>
        <w:t xml:space="preserve"> sign any sponsors that conflict in the product category prior to speaking with the EA CEO (arrangements can be discussed if you have a conflicting sponsor) </w:t>
      </w:r>
    </w:p>
    <w:p w14:paraId="3B423F14" w14:textId="77777777" w:rsidR="00011B42" w:rsidRPr="00711C14" w:rsidRDefault="00011B42" w:rsidP="00011B42">
      <w:pPr>
        <w:rPr>
          <w:rFonts w:asciiTheme="minorHAnsi" w:hAnsiTheme="minorHAnsi" w:cstheme="minorHAnsi"/>
          <w:sz w:val="22"/>
          <w:szCs w:val="22"/>
        </w:rPr>
      </w:pPr>
      <w:r w:rsidRPr="00711C14">
        <w:rPr>
          <w:rFonts w:asciiTheme="minorHAnsi" w:hAnsiTheme="minorHAnsi" w:cstheme="minorHAnsi"/>
          <w:sz w:val="22"/>
          <w:szCs w:val="22"/>
        </w:rPr>
        <w:t xml:space="preserve">EA will grant sponsorship rights to the host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 including naming rights.</w:t>
      </w:r>
    </w:p>
    <w:p w14:paraId="7EABA9D7" w14:textId="4E2D83F8" w:rsidR="00011B42" w:rsidRPr="00711C14" w:rsidRDefault="00011B42" w:rsidP="00011B42">
      <w:pPr>
        <w:rPr>
          <w:rFonts w:asciiTheme="minorHAnsi" w:hAnsiTheme="minorHAnsi" w:cstheme="minorHAnsi"/>
          <w:b/>
          <w:strike/>
          <w:color w:val="FF0000"/>
          <w:sz w:val="22"/>
          <w:szCs w:val="22"/>
        </w:rPr>
      </w:pPr>
    </w:p>
    <w:p w14:paraId="1A9F8A5B" w14:textId="77777777" w:rsidR="00877B44" w:rsidRPr="00711C14" w:rsidRDefault="00877B44" w:rsidP="00DC3095">
      <w:pPr>
        <w:tabs>
          <w:tab w:val="num" w:pos="1440"/>
        </w:tabs>
        <w:jc w:val="both"/>
        <w:rPr>
          <w:rFonts w:asciiTheme="minorHAnsi" w:hAnsiTheme="minorHAnsi" w:cstheme="minorHAnsi"/>
          <w:sz w:val="22"/>
          <w:szCs w:val="22"/>
        </w:rPr>
      </w:pPr>
    </w:p>
    <w:p w14:paraId="01AA7C4F" w14:textId="1FF32380" w:rsidR="00DF3FFE" w:rsidRPr="00711C14" w:rsidRDefault="00EB004B" w:rsidP="00DA35E2">
      <w:pPr>
        <w:rPr>
          <w:rFonts w:asciiTheme="minorHAnsi" w:hAnsiTheme="minorHAnsi" w:cstheme="minorHAnsi"/>
          <w:b/>
          <w:sz w:val="22"/>
          <w:szCs w:val="22"/>
        </w:rPr>
      </w:pPr>
      <w:r w:rsidRPr="00711C14">
        <w:rPr>
          <w:rFonts w:asciiTheme="minorHAnsi" w:hAnsiTheme="minorHAnsi" w:cstheme="minorHAnsi"/>
          <w:b/>
          <w:sz w:val="22"/>
          <w:szCs w:val="22"/>
        </w:rPr>
        <w:t>5</w:t>
      </w:r>
      <w:r w:rsidR="00DF3FFE" w:rsidRPr="00711C14">
        <w:rPr>
          <w:rFonts w:asciiTheme="minorHAnsi" w:hAnsiTheme="minorHAnsi" w:cstheme="minorHAnsi"/>
          <w:b/>
          <w:sz w:val="22"/>
          <w:szCs w:val="22"/>
        </w:rPr>
        <w:t>.</w:t>
      </w:r>
      <w:r w:rsidR="00DF3FFE" w:rsidRPr="00711C14">
        <w:rPr>
          <w:rFonts w:asciiTheme="minorHAnsi" w:hAnsiTheme="minorHAnsi" w:cstheme="minorHAnsi"/>
          <w:b/>
          <w:sz w:val="22"/>
          <w:szCs w:val="22"/>
        </w:rPr>
        <w:tab/>
        <w:t>BUDGET</w:t>
      </w:r>
    </w:p>
    <w:tbl>
      <w:tblPr>
        <w:tblW w:w="9889" w:type="dxa"/>
        <w:tblLook w:val="0000" w:firstRow="0" w:lastRow="0" w:firstColumn="0" w:lastColumn="0" w:noHBand="0" w:noVBand="0"/>
      </w:tblPr>
      <w:tblGrid>
        <w:gridCol w:w="9889"/>
      </w:tblGrid>
      <w:tr w:rsidR="00DF3FFE" w:rsidRPr="00711C14" w14:paraId="1A99F064" w14:textId="77777777" w:rsidTr="00DF3FFE">
        <w:tc>
          <w:tcPr>
            <w:tcW w:w="9889" w:type="dxa"/>
          </w:tcPr>
          <w:p w14:paraId="046F96C7" w14:textId="77777777" w:rsidR="00DF3FFE" w:rsidRPr="00711C14" w:rsidRDefault="00311324" w:rsidP="00DF3FFE">
            <w:pPr>
              <w:pStyle w:val="Footer"/>
              <w:rPr>
                <w:rFonts w:asciiTheme="minorHAnsi" w:hAnsiTheme="minorHAnsi" w:cstheme="minorHAnsi"/>
                <w:sz w:val="22"/>
                <w:szCs w:val="22"/>
              </w:rPr>
            </w:pPr>
            <w:r w:rsidRPr="00711C14">
              <w:rPr>
                <w:rFonts w:asciiTheme="minorHAnsi" w:hAnsiTheme="minorHAnsi" w:cstheme="minorHAnsi"/>
                <w:sz w:val="22"/>
                <w:szCs w:val="22"/>
              </w:rPr>
              <w:t xml:space="preserve">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to supply a detailed budget for submission and inclusion in the host agreement.</w:t>
            </w:r>
          </w:p>
          <w:p w14:paraId="47F80CFD" w14:textId="77777777" w:rsidR="00311324" w:rsidRPr="00711C14" w:rsidRDefault="00311324" w:rsidP="00DF3FFE">
            <w:pPr>
              <w:pStyle w:val="Footer"/>
              <w:rPr>
                <w:rFonts w:asciiTheme="minorHAnsi" w:hAnsiTheme="minorHAnsi" w:cstheme="minorHAnsi"/>
                <w:sz w:val="22"/>
                <w:szCs w:val="22"/>
              </w:rPr>
            </w:pPr>
          </w:p>
          <w:p w14:paraId="12171554" w14:textId="77777777" w:rsidR="00DF3FFE" w:rsidRPr="00711C14" w:rsidRDefault="00DF3FFE" w:rsidP="00DF3FFE">
            <w:pPr>
              <w:pStyle w:val="Footer"/>
              <w:rPr>
                <w:rFonts w:asciiTheme="minorHAnsi" w:hAnsiTheme="minorHAnsi" w:cstheme="minorHAnsi"/>
                <w:i/>
                <w:sz w:val="22"/>
                <w:szCs w:val="22"/>
              </w:rPr>
            </w:pPr>
            <w:r w:rsidRPr="00711C14">
              <w:rPr>
                <w:rFonts w:asciiTheme="minorHAnsi" w:hAnsiTheme="minorHAnsi" w:cstheme="minorHAnsi"/>
                <w:i/>
                <w:sz w:val="22"/>
                <w:szCs w:val="22"/>
              </w:rPr>
              <w:t>Please note: This budget template is designed for major sporting events.  Please modify for other events/projects.</w:t>
            </w:r>
          </w:p>
        </w:tc>
      </w:tr>
    </w:tbl>
    <w:p w14:paraId="1EA7DAA3" w14:textId="77777777" w:rsidR="00DF3FFE" w:rsidRPr="00711C14"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711C14" w14:paraId="6F95662B" w14:textId="77777777" w:rsidTr="00A7708E">
        <w:trPr>
          <w:trHeight w:val="240"/>
        </w:trPr>
        <w:tc>
          <w:tcPr>
            <w:tcW w:w="3740" w:type="dxa"/>
            <w:tcMar>
              <w:top w:w="20" w:type="dxa"/>
              <w:left w:w="20" w:type="dxa"/>
              <w:bottom w:w="0" w:type="dxa"/>
              <w:right w:w="20" w:type="dxa"/>
            </w:tcMar>
          </w:tcPr>
          <w:p w14:paraId="287B5C6F" w14:textId="77777777" w:rsidR="00DF3FFE" w:rsidRPr="00711C14" w:rsidRDefault="00DF3FFE" w:rsidP="00DF3FFE">
            <w:pPr>
              <w:jc w:val="center"/>
              <w:rPr>
                <w:rFonts w:asciiTheme="minorHAnsi" w:hAnsiTheme="minorHAnsi" w:cstheme="minorHAnsi"/>
                <w:b/>
                <w:bCs/>
                <w:sz w:val="22"/>
                <w:szCs w:val="22"/>
              </w:rPr>
            </w:pPr>
            <w:r w:rsidRPr="00711C14">
              <w:rPr>
                <w:rFonts w:asciiTheme="minorHAnsi" w:hAnsiTheme="minorHAnsi" w:cstheme="minorHAnsi"/>
                <w:b/>
                <w:bCs/>
                <w:sz w:val="22"/>
                <w:szCs w:val="22"/>
              </w:rPr>
              <w:t>Item</w:t>
            </w:r>
          </w:p>
        </w:tc>
        <w:tc>
          <w:tcPr>
            <w:tcW w:w="2400" w:type="dxa"/>
            <w:tcMar>
              <w:top w:w="20" w:type="dxa"/>
              <w:left w:w="20" w:type="dxa"/>
              <w:bottom w:w="0" w:type="dxa"/>
              <w:right w:w="20" w:type="dxa"/>
            </w:tcMar>
          </w:tcPr>
          <w:p w14:paraId="1F95D12A"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5185ECA2"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19D3DB6B"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xml:space="preserve">  Income </w:t>
            </w:r>
            <w:proofErr w:type="gramStart"/>
            <w:r w:rsidRPr="00711C14">
              <w:rPr>
                <w:rFonts w:asciiTheme="minorHAnsi" w:hAnsiTheme="minorHAnsi" w:cstheme="minorHAnsi"/>
                <w:b/>
                <w:bCs/>
                <w:color w:val="000000"/>
                <w:sz w:val="22"/>
                <w:szCs w:val="22"/>
              </w:rPr>
              <w:t xml:space="preserve">$  </w:t>
            </w:r>
            <w:proofErr w:type="gramEnd"/>
          </w:p>
        </w:tc>
      </w:tr>
      <w:tr w:rsidR="00DF3FFE" w:rsidRPr="00711C14" w14:paraId="5C67A2E7" w14:textId="77777777" w:rsidTr="00A7708E">
        <w:trPr>
          <w:trHeight w:val="240"/>
        </w:trPr>
        <w:tc>
          <w:tcPr>
            <w:tcW w:w="3740" w:type="dxa"/>
            <w:tcMar>
              <w:top w:w="20" w:type="dxa"/>
              <w:left w:w="20" w:type="dxa"/>
              <w:bottom w:w="0" w:type="dxa"/>
              <w:right w:w="20" w:type="dxa"/>
            </w:tcMar>
          </w:tcPr>
          <w:p w14:paraId="517D78B4" w14:textId="77777777" w:rsidR="00DF3FFE" w:rsidRPr="00711C14" w:rsidRDefault="00093CE2" w:rsidP="00526420">
            <w:pPr>
              <w:rPr>
                <w:rFonts w:asciiTheme="minorHAnsi" w:hAnsiTheme="minorHAnsi" w:cstheme="minorHAnsi"/>
                <w:b/>
                <w:sz w:val="22"/>
                <w:szCs w:val="22"/>
              </w:rPr>
            </w:pPr>
            <w:r w:rsidRPr="00711C14">
              <w:rPr>
                <w:rFonts w:asciiTheme="minorHAnsi" w:hAnsiTheme="minorHAnsi" w:cstheme="minorHAnsi"/>
                <w:b/>
                <w:sz w:val="22"/>
                <w:szCs w:val="22"/>
              </w:rPr>
              <w:t>Income</w:t>
            </w:r>
            <w:r w:rsidR="00DF3FFE" w:rsidRPr="00711C14">
              <w:rPr>
                <w:rFonts w:asciiTheme="minorHAnsi" w:hAnsiTheme="minorHAnsi" w:cstheme="minorHAnsi"/>
                <w:b/>
                <w:sz w:val="22"/>
                <w:szCs w:val="22"/>
              </w:rPr>
              <w:t> </w:t>
            </w:r>
          </w:p>
        </w:tc>
        <w:tc>
          <w:tcPr>
            <w:tcW w:w="2400" w:type="dxa"/>
            <w:tcMar>
              <w:top w:w="20" w:type="dxa"/>
              <w:left w:w="20" w:type="dxa"/>
              <w:bottom w:w="0" w:type="dxa"/>
              <w:right w:w="20" w:type="dxa"/>
            </w:tcMar>
          </w:tcPr>
          <w:p w14:paraId="558C7F9C" w14:textId="77777777" w:rsidR="00DF3FFE" w:rsidRPr="00711C14" w:rsidRDefault="00DF3FFE" w:rsidP="00DF3FFE">
            <w:pPr>
              <w:jc w:val="center"/>
              <w:rPr>
                <w:rFonts w:asciiTheme="minorHAnsi" w:hAnsiTheme="minorHAnsi" w:cstheme="minorHAnsi"/>
                <w:color w:val="000000"/>
                <w:sz w:val="22"/>
                <w:szCs w:val="22"/>
              </w:rPr>
            </w:pPr>
            <w:r w:rsidRPr="00711C14">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0A0864EF" w14:textId="77777777" w:rsidR="00DF3FFE" w:rsidRPr="00711C14" w:rsidRDefault="00DF3FFE" w:rsidP="00DF3FFE">
            <w:pPr>
              <w:jc w:val="center"/>
              <w:rPr>
                <w:rFonts w:asciiTheme="minorHAnsi" w:hAnsiTheme="minorHAnsi" w:cstheme="minorHAnsi"/>
                <w:sz w:val="22"/>
                <w:szCs w:val="22"/>
              </w:rPr>
            </w:pPr>
            <w:r w:rsidRPr="00711C14">
              <w:rPr>
                <w:rFonts w:asciiTheme="minorHAnsi" w:hAnsiTheme="minorHAnsi" w:cstheme="minorHAnsi"/>
                <w:sz w:val="22"/>
                <w:szCs w:val="22"/>
              </w:rPr>
              <w:t> </w:t>
            </w:r>
          </w:p>
        </w:tc>
        <w:tc>
          <w:tcPr>
            <w:tcW w:w="2640" w:type="dxa"/>
            <w:tcMar>
              <w:top w:w="20" w:type="dxa"/>
              <w:left w:w="20" w:type="dxa"/>
              <w:bottom w:w="0" w:type="dxa"/>
              <w:right w:w="20" w:type="dxa"/>
            </w:tcMar>
          </w:tcPr>
          <w:p w14:paraId="7F14CF74" w14:textId="77777777" w:rsidR="00DF3FFE" w:rsidRPr="00711C14" w:rsidRDefault="00DF3FFE"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 </w:t>
            </w:r>
          </w:p>
        </w:tc>
      </w:tr>
      <w:tr w:rsidR="00093CE2" w:rsidRPr="00711C14" w14:paraId="050E056A" w14:textId="77777777" w:rsidTr="00A7708E">
        <w:trPr>
          <w:trHeight w:val="240"/>
        </w:trPr>
        <w:tc>
          <w:tcPr>
            <w:tcW w:w="3740" w:type="dxa"/>
            <w:tcMar>
              <w:top w:w="20" w:type="dxa"/>
              <w:left w:w="20" w:type="dxa"/>
              <w:bottom w:w="0" w:type="dxa"/>
              <w:right w:w="20" w:type="dxa"/>
            </w:tcMar>
          </w:tcPr>
          <w:p w14:paraId="0EE16B3C"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78DBA52D"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D5C9B06"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4B3E969" w14:textId="77777777" w:rsidR="00093CE2" w:rsidRPr="00711C14" w:rsidRDefault="00093CE2" w:rsidP="00DF3FFE">
            <w:pPr>
              <w:rPr>
                <w:rFonts w:asciiTheme="minorHAnsi" w:hAnsiTheme="minorHAnsi" w:cstheme="minorHAnsi"/>
                <w:color w:val="000000"/>
                <w:sz w:val="22"/>
                <w:szCs w:val="22"/>
              </w:rPr>
            </w:pPr>
          </w:p>
        </w:tc>
      </w:tr>
      <w:tr w:rsidR="00093CE2" w:rsidRPr="00711C14" w14:paraId="5C84C232" w14:textId="77777777" w:rsidTr="00A7708E">
        <w:trPr>
          <w:trHeight w:val="240"/>
        </w:trPr>
        <w:tc>
          <w:tcPr>
            <w:tcW w:w="3740" w:type="dxa"/>
            <w:tcMar>
              <w:top w:w="20" w:type="dxa"/>
              <w:left w:w="20" w:type="dxa"/>
              <w:bottom w:w="0" w:type="dxa"/>
              <w:right w:w="20" w:type="dxa"/>
            </w:tcMar>
          </w:tcPr>
          <w:p w14:paraId="05F263B1"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color w:val="000000"/>
                <w:sz w:val="22"/>
                <w:szCs w:val="22"/>
              </w:rPr>
              <w:t>EA High Performance Contribution</w:t>
            </w:r>
          </w:p>
        </w:tc>
        <w:tc>
          <w:tcPr>
            <w:tcW w:w="2400" w:type="dxa"/>
            <w:tcMar>
              <w:top w:w="20" w:type="dxa"/>
              <w:left w:w="20" w:type="dxa"/>
              <w:bottom w:w="0" w:type="dxa"/>
              <w:right w:w="20" w:type="dxa"/>
            </w:tcMar>
          </w:tcPr>
          <w:p w14:paraId="3EE728E9"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519418B"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4F45599" w14:textId="77777777" w:rsidR="00093CE2" w:rsidRPr="00711C14" w:rsidRDefault="00093CE2" w:rsidP="00DF3FFE">
            <w:pPr>
              <w:rPr>
                <w:rFonts w:asciiTheme="minorHAnsi" w:hAnsiTheme="minorHAnsi" w:cstheme="minorHAnsi"/>
                <w:color w:val="000000"/>
                <w:sz w:val="22"/>
                <w:szCs w:val="22"/>
              </w:rPr>
            </w:pPr>
          </w:p>
        </w:tc>
      </w:tr>
      <w:tr w:rsidR="00093CE2" w:rsidRPr="00711C14" w14:paraId="01DAC3F6" w14:textId="77777777" w:rsidTr="00A7708E">
        <w:trPr>
          <w:trHeight w:val="240"/>
        </w:trPr>
        <w:tc>
          <w:tcPr>
            <w:tcW w:w="3740" w:type="dxa"/>
            <w:tcMar>
              <w:top w:w="20" w:type="dxa"/>
              <w:left w:w="20" w:type="dxa"/>
              <w:bottom w:w="0" w:type="dxa"/>
              <w:right w:w="20" w:type="dxa"/>
            </w:tcMar>
          </w:tcPr>
          <w:p w14:paraId="6C1ADC7E"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sz w:val="22"/>
                <w:szCs w:val="22"/>
              </w:rPr>
              <w:t>Sponsors</w:t>
            </w:r>
          </w:p>
        </w:tc>
        <w:tc>
          <w:tcPr>
            <w:tcW w:w="2400" w:type="dxa"/>
            <w:tcMar>
              <w:top w:w="20" w:type="dxa"/>
              <w:left w:w="20" w:type="dxa"/>
              <w:bottom w:w="0" w:type="dxa"/>
              <w:right w:w="20" w:type="dxa"/>
            </w:tcMar>
          </w:tcPr>
          <w:p w14:paraId="5D89AFEE"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2F1581"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758B9BF" w14:textId="77777777" w:rsidR="00093CE2" w:rsidRPr="00711C14" w:rsidRDefault="00093CE2" w:rsidP="00DF3FFE">
            <w:pPr>
              <w:rPr>
                <w:rFonts w:asciiTheme="minorHAnsi" w:hAnsiTheme="minorHAnsi" w:cstheme="minorHAnsi"/>
                <w:color w:val="000000"/>
                <w:sz w:val="22"/>
                <w:szCs w:val="22"/>
              </w:rPr>
            </w:pPr>
          </w:p>
        </w:tc>
      </w:tr>
      <w:tr w:rsidR="00093CE2" w:rsidRPr="00711C14" w14:paraId="1476A001" w14:textId="77777777" w:rsidTr="00A7708E">
        <w:trPr>
          <w:trHeight w:val="240"/>
        </w:trPr>
        <w:tc>
          <w:tcPr>
            <w:tcW w:w="3740" w:type="dxa"/>
            <w:tcMar>
              <w:top w:w="20" w:type="dxa"/>
              <w:left w:w="20" w:type="dxa"/>
              <w:bottom w:w="0" w:type="dxa"/>
              <w:right w:w="20" w:type="dxa"/>
            </w:tcMar>
          </w:tcPr>
          <w:p w14:paraId="409C533D"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48321EB5"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5D0E48A"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9DC535A" w14:textId="77777777" w:rsidR="00093CE2" w:rsidRPr="00711C14" w:rsidRDefault="00093CE2" w:rsidP="00DF3FFE">
            <w:pPr>
              <w:rPr>
                <w:rFonts w:asciiTheme="minorHAnsi" w:hAnsiTheme="minorHAnsi" w:cstheme="minorHAnsi"/>
                <w:color w:val="000000"/>
                <w:sz w:val="22"/>
                <w:szCs w:val="22"/>
              </w:rPr>
            </w:pPr>
          </w:p>
        </w:tc>
      </w:tr>
      <w:tr w:rsidR="00093CE2" w:rsidRPr="00711C14" w14:paraId="0DBDD92C" w14:textId="77777777" w:rsidTr="00A7708E">
        <w:trPr>
          <w:trHeight w:val="240"/>
        </w:trPr>
        <w:tc>
          <w:tcPr>
            <w:tcW w:w="3740" w:type="dxa"/>
            <w:tcMar>
              <w:top w:w="20" w:type="dxa"/>
              <w:left w:w="20" w:type="dxa"/>
              <w:bottom w:w="0" w:type="dxa"/>
              <w:right w:w="20" w:type="dxa"/>
            </w:tcMar>
          </w:tcPr>
          <w:p w14:paraId="25E50707" w14:textId="77777777" w:rsidR="00093CE2" w:rsidRPr="00711C14" w:rsidRDefault="002A6F23" w:rsidP="008A4A26">
            <w:pPr>
              <w:rPr>
                <w:rFonts w:asciiTheme="minorHAnsi" w:hAnsiTheme="minorHAnsi" w:cstheme="minorHAnsi"/>
                <w:sz w:val="22"/>
                <w:szCs w:val="22"/>
              </w:rPr>
            </w:pPr>
            <w:r w:rsidRPr="00711C14">
              <w:rPr>
                <w:rFonts w:asciiTheme="minorHAnsi" w:hAnsiTheme="minorHAnsi" w:cstheme="minorHAnsi"/>
                <w:color w:val="000000"/>
                <w:sz w:val="22"/>
                <w:szCs w:val="22"/>
              </w:rPr>
              <w:t>Ticketing/Gate fees</w:t>
            </w:r>
          </w:p>
        </w:tc>
        <w:tc>
          <w:tcPr>
            <w:tcW w:w="2400" w:type="dxa"/>
            <w:tcMar>
              <w:top w:w="20" w:type="dxa"/>
              <w:left w:w="20" w:type="dxa"/>
              <w:bottom w:w="0" w:type="dxa"/>
              <w:right w:w="20" w:type="dxa"/>
            </w:tcMar>
          </w:tcPr>
          <w:p w14:paraId="5E4B6804"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DE23E71"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B82387D" w14:textId="77777777" w:rsidR="00093CE2" w:rsidRPr="00711C14" w:rsidRDefault="00093CE2" w:rsidP="00DF3FFE">
            <w:pPr>
              <w:rPr>
                <w:rFonts w:asciiTheme="minorHAnsi" w:hAnsiTheme="minorHAnsi" w:cstheme="minorHAnsi"/>
                <w:color w:val="000000"/>
                <w:sz w:val="22"/>
                <w:szCs w:val="22"/>
              </w:rPr>
            </w:pPr>
          </w:p>
        </w:tc>
      </w:tr>
      <w:tr w:rsidR="00093CE2" w:rsidRPr="00711C14" w14:paraId="46DD8E54" w14:textId="77777777" w:rsidTr="00A7708E">
        <w:trPr>
          <w:trHeight w:val="240"/>
        </w:trPr>
        <w:tc>
          <w:tcPr>
            <w:tcW w:w="3740" w:type="dxa"/>
            <w:tcMar>
              <w:top w:w="20" w:type="dxa"/>
              <w:left w:w="20" w:type="dxa"/>
              <w:bottom w:w="0" w:type="dxa"/>
              <w:right w:w="20" w:type="dxa"/>
            </w:tcMar>
          </w:tcPr>
          <w:p w14:paraId="47412495" w14:textId="77777777" w:rsidR="00093CE2" w:rsidRPr="00711C14" w:rsidRDefault="00093CE2" w:rsidP="00526420">
            <w:pPr>
              <w:rPr>
                <w:rFonts w:asciiTheme="minorHAnsi" w:hAnsiTheme="minorHAnsi" w:cstheme="minorHAnsi"/>
                <w:b/>
                <w:sz w:val="22"/>
                <w:szCs w:val="22"/>
              </w:rPr>
            </w:pPr>
            <w:r w:rsidRPr="00711C14">
              <w:rPr>
                <w:rFonts w:asciiTheme="minorHAnsi" w:hAnsiTheme="minorHAnsi" w:cstheme="minorHAnsi"/>
                <w:b/>
                <w:sz w:val="22"/>
                <w:szCs w:val="22"/>
              </w:rPr>
              <w:t>Expenditure</w:t>
            </w:r>
          </w:p>
        </w:tc>
        <w:tc>
          <w:tcPr>
            <w:tcW w:w="2400" w:type="dxa"/>
            <w:tcMar>
              <w:top w:w="20" w:type="dxa"/>
              <w:left w:w="20" w:type="dxa"/>
              <w:bottom w:w="0" w:type="dxa"/>
              <w:right w:w="20" w:type="dxa"/>
            </w:tcMar>
          </w:tcPr>
          <w:p w14:paraId="2925396E"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418E783"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1A76490F" w14:textId="77777777" w:rsidR="00093CE2" w:rsidRPr="00711C14" w:rsidRDefault="00093CE2" w:rsidP="00DF3FFE">
            <w:pPr>
              <w:rPr>
                <w:rFonts w:asciiTheme="minorHAnsi" w:hAnsiTheme="minorHAnsi" w:cstheme="minorHAnsi"/>
                <w:color w:val="000000"/>
                <w:sz w:val="22"/>
                <w:szCs w:val="22"/>
              </w:rPr>
            </w:pPr>
          </w:p>
        </w:tc>
      </w:tr>
      <w:tr w:rsidR="00093CE2" w:rsidRPr="00711C14" w14:paraId="5BFC2C70" w14:textId="77777777" w:rsidTr="00A7708E">
        <w:trPr>
          <w:trHeight w:val="240"/>
        </w:trPr>
        <w:tc>
          <w:tcPr>
            <w:tcW w:w="3740" w:type="dxa"/>
            <w:tcMar>
              <w:top w:w="20" w:type="dxa"/>
              <w:left w:w="20" w:type="dxa"/>
              <w:bottom w:w="0" w:type="dxa"/>
              <w:right w:w="20" w:type="dxa"/>
            </w:tcMar>
          </w:tcPr>
          <w:p w14:paraId="3CAA0A1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62525C43"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CAA67DC"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05F1D85" w14:textId="77777777" w:rsidR="00093CE2" w:rsidRPr="00711C14" w:rsidRDefault="00093CE2" w:rsidP="00DF3FFE">
            <w:pPr>
              <w:rPr>
                <w:rFonts w:asciiTheme="minorHAnsi" w:hAnsiTheme="minorHAnsi" w:cstheme="minorHAnsi"/>
                <w:color w:val="000000"/>
                <w:sz w:val="22"/>
                <w:szCs w:val="22"/>
              </w:rPr>
            </w:pPr>
          </w:p>
        </w:tc>
      </w:tr>
      <w:tr w:rsidR="00093CE2" w:rsidRPr="00711C14" w14:paraId="7682F7B3" w14:textId="77777777" w:rsidTr="00A7708E">
        <w:trPr>
          <w:trHeight w:val="240"/>
        </w:trPr>
        <w:tc>
          <w:tcPr>
            <w:tcW w:w="3740" w:type="dxa"/>
            <w:tcMar>
              <w:top w:w="20" w:type="dxa"/>
              <w:left w:w="20" w:type="dxa"/>
              <w:bottom w:w="0" w:type="dxa"/>
              <w:right w:w="20" w:type="dxa"/>
            </w:tcMar>
          </w:tcPr>
          <w:p w14:paraId="7441BC92"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18EC2D3E"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790754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BEFB86D" w14:textId="77777777" w:rsidR="00093CE2" w:rsidRPr="00711C14" w:rsidRDefault="00093CE2" w:rsidP="00DF3FFE">
            <w:pPr>
              <w:rPr>
                <w:rFonts w:asciiTheme="minorHAnsi" w:hAnsiTheme="minorHAnsi" w:cstheme="minorHAnsi"/>
                <w:color w:val="000000"/>
                <w:sz w:val="22"/>
                <w:szCs w:val="22"/>
              </w:rPr>
            </w:pPr>
          </w:p>
        </w:tc>
      </w:tr>
      <w:tr w:rsidR="00093CE2" w:rsidRPr="00711C14" w14:paraId="685D3556" w14:textId="77777777" w:rsidTr="00A7708E">
        <w:trPr>
          <w:trHeight w:val="240"/>
        </w:trPr>
        <w:tc>
          <w:tcPr>
            <w:tcW w:w="3740" w:type="dxa"/>
            <w:tcMar>
              <w:top w:w="20" w:type="dxa"/>
              <w:left w:w="20" w:type="dxa"/>
              <w:bottom w:w="0" w:type="dxa"/>
              <w:right w:w="20" w:type="dxa"/>
            </w:tcMar>
          </w:tcPr>
          <w:p w14:paraId="1965808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Advertising/promotion</w:t>
            </w:r>
          </w:p>
        </w:tc>
        <w:tc>
          <w:tcPr>
            <w:tcW w:w="2400" w:type="dxa"/>
            <w:tcMar>
              <w:top w:w="20" w:type="dxa"/>
              <w:left w:w="20" w:type="dxa"/>
              <w:bottom w:w="0" w:type="dxa"/>
              <w:right w:w="20" w:type="dxa"/>
            </w:tcMar>
          </w:tcPr>
          <w:p w14:paraId="660036C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142163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5AC5A5" w14:textId="77777777" w:rsidR="00093CE2" w:rsidRPr="00711C14" w:rsidRDefault="00093CE2" w:rsidP="00DF3FFE">
            <w:pPr>
              <w:rPr>
                <w:rFonts w:asciiTheme="minorHAnsi" w:hAnsiTheme="minorHAnsi" w:cstheme="minorHAnsi"/>
                <w:color w:val="000000"/>
                <w:sz w:val="22"/>
                <w:szCs w:val="22"/>
              </w:rPr>
            </w:pPr>
          </w:p>
        </w:tc>
      </w:tr>
      <w:tr w:rsidR="00093CE2" w:rsidRPr="00711C14" w14:paraId="2AD1A47C" w14:textId="77777777" w:rsidTr="00A7708E">
        <w:trPr>
          <w:trHeight w:val="240"/>
        </w:trPr>
        <w:tc>
          <w:tcPr>
            <w:tcW w:w="3740" w:type="dxa"/>
            <w:tcMar>
              <w:top w:w="20" w:type="dxa"/>
              <w:left w:w="20" w:type="dxa"/>
              <w:bottom w:w="0" w:type="dxa"/>
              <w:right w:w="20" w:type="dxa"/>
            </w:tcMar>
          </w:tcPr>
          <w:p w14:paraId="5AD421BF"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Airlines/travel</w:t>
            </w:r>
          </w:p>
        </w:tc>
        <w:tc>
          <w:tcPr>
            <w:tcW w:w="2400" w:type="dxa"/>
            <w:tcMar>
              <w:top w:w="20" w:type="dxa"/>
              <w:left w:w="20" w:type="dxa"/>
              <w:bottom w:w="0" w:type="dxa"/>
              <w:right w:w="20" w:type="dxa"/>
            </w:tcMar>
          </w:tcPr>
          <w:p w14:paraId="171F7FBF"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E747052"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405BA87" w14:textId="77777777" w:rsidR="00093CE2" w:rsidRPr="00711C14" w:rsidRDefault="00093CE2" w:rsidP="00DF3FFE">
            <w:pPr>
              <w:rPr>
                <w:rFonts w:asciiTheme="minorHAnsi" w:hAnsiTheme="minorHAnsi" w:cstheme="minorHAnsi"/>
                <w:color w:val="000000"/>
                <w:sz w:val="22"/>
                <w:szCs w:val="22"/>
              </w:rPr>
            </w:pPr>
          </w:p>
        </w:tc>
      </w:tr>
      <w:tr w:rsidR="00093CE2" w:rsidRPr="00711C14" w14:paraId="3AD50F3A" w14:textId="77777777" w:rsidTr="00A7708E">
        <w:trPr>
          <w:trHeight w:val="240"/>
        </w:trPr>
        <w:tc>
          <w:tcPr>
            <w:tcW w:w="3740" w:type="dxa"/>
            <w:tcMar>
              <w:top w:w="20" w:type="dxa"/>
              <w:left w:w="20" w:type="dxa"/>
              <w:bottom w:w="0" w:type="dxa"/>
              <w:right w:w="20" w:type="dxa"/>
            </w:tcMar>
          </w:tcPr>
          <w:p w14:paraId="47A001E9"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607631D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162078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8C78F67" w14:textId="77777777" w:rsidR="00093CE2" w:rsidRPr="00711C14" w:rsidRDefault="00093CE2" w:rsidP="00DF3FFE">
            <w:pPr>
              <w:rPr>
                <w:rFonts w:asciiTheme="minorHAnsi" w:hAnsiTheme="minorHAnsi" w:cstheme="minorHAnsi"/>
                <w:color w:val="000000"/>
                <w:sz w:val="22"/>
                <w:szCs w:val="22"/>
              </w:rPr>
            </w:pPr>
          </w:p>
        </w:tc>
      </w:tr>
      <w:tr w:rsidR="00093CE2" w:rsidRPr="00711C14" w14:paraId="2BCE2356" w14:textId="77777777" w:rsidTr="00A7708E">
        <w:trPr>
          <w:trHeight w:val="240"/>
        </w:trPr>
        <w:tc>
          <w:tcPr>
            <w:tcW w:w="3740" w:type="dxa"/>
            <w:tcMar>
              <w:top w:w="20" w:type="dxa"/>
              <w:left w:w="20" w:type="dxa"/>
              <w:bottom w:w="0" w:type="dxa"/>
              <w:right w:w="20" w:type="dxa"/>
            </w:tcMar>
          </w:tcPr>
          <w:p w14:paraId="1AB5EF60"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50ACFE6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A8AF08"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D4F71D1" w14:textId="77777777" w:rsidR="00093CE2" w:rsidRPr="00711C14" w:rsidRDefault="00093CE2" w:rsidP="00DF3FFE">
            <w:pPr>
              <w:rPr>
                <w:rFonts w:asciiTheme="minorHAnsi" w:hAnsiTheme="minorHAnsi" w:cstheme="minorHAnsi"/>
                <w:color w:val="000000"/>
                <w:sz w:val="22"/>
                <w:szCs w:val="22"/>
              </w:rPr>
            </w:pPr>
          </w:p>
        </w:tc>
      </w:tr>
      <w:tr w:rsidR="00093CE2" w:rsidRPr="00711C14" w14:paraId="53F572F5" w14:textId="77777777" w:rsidTr="00A7708E">
        <w:trPr>
          <w:trHeight w:val="240"/>
        </w:trPr>
        <w:tc>
          <w:tcPr>
            <w:tcW w:w="3740" w:type="dxa"/>
            <w:tcMar>
              <w:top w:w="20" w:type="dxa"/>
              <w:left w:w="20" w:type="dxa"/>
              <w:bottom w:w="0" w:type="dxa"/>
              <w:right w:w="20" w:type="dxa"/>
            </w:tcMar>
          </w:tcPr>
          <w:p w14:paraId="1E2E6DDD"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7639860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D7DD7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56E754" w14:textId="77777777" w:rsidR="00093CE2" w:rsidRPr="00711C14" w:rsidRDefault="00093CE2" w:rsidP="00DF3FFE">
            <w:pPr>
              <w:rPr>
                <w:rFonts w:asciiTheme="minorHAnsi" w:hAnsiTheme="minorHAnsi" w:cstheme="minorHAnsi"/>
                <w:color w:val="000000"/>
                <w:sz w:val="22"/>
                <w:szCs w:val="22"/>
              </w:rPr>
            </w:pPr>
          </w:p>
        </w:tc>
      </w:tr>
      <w:tr w:rsidR="00093CE2" w:rsidRPr="00711C14" w14:paraId="0F46AFC8" w14:textId="77777777" w:rsidTr="00A7708E">
        <w:trPr>
          <w:trHeight w:val="240"/>
        </w:trPr>
        <w:tc>
          <w:tcPr>
            <w:tcW w:w="3740" w:type="dxa"/>
            <w:tcMar>
              <w:top w:w="20" w:type="dxa"/>
              <w:left w:w="20" w:type="dxa"/>
              <w:bottom w:w="0" w:type="dxa"/>
              <w:right w:w="20" w:type="dxa"/>
            </w:tcMar>
          </w:tcPr>
          <w:p w14:paraId="0A47FAFF"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0674C1E3"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83ECC40"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C2E823A" w14:textId="77777777" w:rsidR="00093CE2" w:rsidRPr="00711C14" w:rsidRDefault="00093CE2" w:rsidP="00DF3FFE">
            <w:pPr>
              <w:rPr>
                <w:rFonts w:asciiTheme="minorHAnsi" w:hAnsiTheme="minorHAnsi" w:cstheme="minorHAnsi"/>
                <w:color w:val="000000"/>
                <w:sz w:val="22"/>
                <w:szCs w:val="22"/>
              </w:rPr>
            </w:pPr>
          </w:p>
        </w:tc>
      </w:tr>
      <w:tr w:rsidR="00093CE2" w:rsidRPr="00711C14" w14:paraId="3933A919" w14:textId="77777777" w:rsidTr="00A7708E">
        <w:trPr>
          <w:trHeight w:val="240"/>
        </w:trPr>
        <w:tc>
          <w:tcPr>
            <w:tcW w:w="3740" w:type="dxa"/>
            <w:tcMar>
              <w:top w:w="20" w:type="dxa"/>
              <w:left w:w="20" w:type="dxa"/>
              <w:bottom w:w="0" w:type="dxa"/>
              <w:right w:w="20" w:type="dxa"/>
            </w:tcMar>
          </w:tcPr>
          <w:p w14:paraId="25D254C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110B87A7"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25FC2FA"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EC791DD" w14:textId="77777777" w:rsidR="00093CE2" w:rsidRPr="00711C14" w:rsidRDefault="00093CE2" w:rsidP="00DF3FFE">
            <w:pPr>
              <w:rPr>
                <w:rFonts w:asciiTheme="minorHAnsi" w:hAnsiTheme="minorHAnsi" w:cstheme="minorHAnsi"/>
                <w:color w:val="000000"/>
                <w:sz w:val="22"/>
                <w:szCs w:val="22"/>
              </w:rPr>
            </w:pPr>
          </w:p>
        </w:tc>
      </w:tr>
      <w:tr w:rsidR="00093CE2" w:rsidRPr="00711C14" w14:paraId="0B3D73F5" w14:textId="77777777" w:rsidTr="00A7708E">
        <w:trPr>
          <w:trHeight w:val="240"/>
        </w:trPr>
        <w:tc>
          <w:tcPr>
            <w:tcW w:w="3740" w:type="dxa"/>
            <w:tcMar>
              <w:top w:w="20" w:type="dxa"/>
              <w:left w:w="20" w:type="dxa"/>
              <w:bottom w:w="0" w:type="dxa"/>
              <w:right w:w="20" w:type="dxa"/>
            </w:tcMar>
          </w:tcPr>
          <w:p w14:paraId="0DEAFE73"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Endorsements/licensing</w:t>
            </w:r>
          </w:p>
        </w:tc>
        <w:tc>
          <w:tcPr>
            <w:tcW w:w="2400" w:type="dxa"/>
            <w:tcMar>
              <w:top w:w="20" w:type="dxa"/>
              <w:left w:w="20" w:type="dxa"/>
              <w:bottom w:w="0" w:type="dxa"/>
              <w:right w:w="20" w:type="dxa"/>
            </w:tcMar>
          </w:tcPr>
          <w:p w14:paraId="0B30378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3CE0C68"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2BEC2A2" w14:textId="77777777" w:rsidR="00093CE2" w:rsidRPr="00711C14" w:rsidRDefault="00093CE2" w:rsidP="00DF3FFE">
            <w:pPr>
              <w:rPr>
                <w:rFonts w:asciiTheme="minorHAnsi" w:hAnsiTheme="minorHAnsi" w:cstheme="minorHAnsi"/>
                <w:color w:val="000000"/>
                <w:sz w:val="22"/>
                <w:szCs w:val="22"/>
              </w:rPr>
            </w:pPr>
          </w:p>
        </w:tc>
      </w:tr>
      <w:tr w:rsidR="00093CE2" w:rsidRPr="00711C14" w14:paraId="61C7083C" w14:textId="77777777" w:rsidTr="00A7708E">
        <w:trPr>
          <w:trHeight w:val="240"/>
        </w:trPr>
        <w:tc>
          <w:tcPr>
            <w:tcW w:w="3740" w:type="dxa"/>
            <w:tcMar>
              <w:top w:w="20" w:type="dxa"/>
              <w:left w:w="20" w:type="dxa"/>
              <w:bottom w:w="0" w:type="dxa"/>
              <w:right w:w="20" w:type="dxa"/>
            </w:tcMar>
          </w:tcPr>
          <w:p w14:paraId="4F962CD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4F42D55F"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200903A"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AA9DE6D" w14:textId="77777777" w:rsidR="00093CE2" w:rsidRPr="00711C14" w:rsidRDefault="00093CE2" w:rsidP="00DF3FFE">
            <w:pPr>
              <w:rPr>
                <w:rFonts w:asciiTheme="minorHAnsi" w:hAnsiTheme="minorHAnsi" w:cstheme="minorHAnsi"/>
                <w:color w:val="000000"/>
                <w:sz w:val="22"/>
                <w:szCs w:val="22"/>
              </w:rPr>
            </w:pPr>
          </w:p>
        </w:tc>
      </w:tr>
      <w:tr w:rsidR="00093CE2" w:rsidRPr="00711C14" w14:paraId="2EC3D7C7" w14:textId="77777777" w:rsidTr="00A7708E">
        <w:trPr>
          <w:trHeight w:val="240"/>
        </w:trPr>
        <w:tc>
          <w:tcPr>
            <w:tcW w:w="3740" w:type="dxa"/>
            <w:tcMar>
              <w:top w:w="20" w:type="dxa"/>
              <w:left w:w="20" w:type="dxa"/>
              <w:bottom w:w="0" w:type="dxa"/>
              <w:right w:w="20" w:type="dxa"/>
            </w:tcMar>
          </w:tcPr>
          <w:p w14:paraId="2B93E3C1"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6395238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B81BA2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ACF5384" w14:textId="77777777" w:rsidR="00093CE2" w:rsidRPr="00711C14" w:rsidRDefault="00093CE2" w:rsidP="00DF3FFE">
            <w:pPr>
              <w:rPr>
                <w:rFonts w:asciiTheme="minorHAnsi" w:hAnsiTheme="minorHAnsi" w:cstheme="minorHAnsi"/>
                <w:color w:val="000000"/>
                <w:sz w:val="22"/>
                <w:szCs w:val="22"/>
              </w:rPr>
            </w:pPr>
          </w:p>
        </w:tc>
      </w:tr>
      <w:tr w:rsidR="00093CE2" w:rsidRPr="00711C14" w14:paraId="0B910999" w14:textId="77777777" w:rsidTr="00A7708E">
        <w:trPr>
          <w:trHeight w:val="240"/>
        </w:trPr>
        <w:tc>
          <w:tcPr>
            <w:tcW w:w="3740" w:type="dxa"/>
            <w:tcMar>
              <w:top w:w="20" w:type="dxa"/>
              <w:left w:w="20" w:type="dxa"/>
              <w:bottom w:w="0" w:type="dxa"/>
              <w:right w:w="20" w:type="dxa"/>
            </w:tcMar>
          </w:tcPr>
          <w:p w14:paraId="2A39CBA1"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Equipment hire</w:t>
            </w:r>
          </w:p>
        </w:tc>
        <w:tc>
          <w:tcPr>
            <w:tcW w:w="2400" w:type="dxa"/>
            <w:tcMar>
              <w:top w:w="20" w:type="dxa"/>
              <w:left w:w="20" w:type="dxa"/>
              <w:bottom w:w="0" w:type="dxa"/>
              <w:right w:w="20" w:type="dxa"/>
            </w:tcMar>
          </w:tcPr>
          <w:p w14:paraId="0645AD4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A14D202"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BC97B6E" w14:textId="77777777" w:rsidR="00093CE2" w:rsidRPr="00711C14" w:rsidRDefault="00093CE2" w:rsidP="00DF3FFE">
            <w:pPr>
              <w:rPr>
                <w:rFonts w:asciiTheme="minorHAnsi" w:hAnsiTheme="minorHAnsi" w:cstheme="minorHAnsi"/>
                <w:color w:val="000000"/>
                <w:sz w:val="22"/>
                <w:szCs w:val="22"/>
              </w:rPr>
            </w:pPr>
          </w:p>
        </w:tc>
      </w:tr>
      <w:tr w:rsidR="00093CE2" w:rsidRPr="00711C14" w14:paraId="7C0AACCC" w14:textId="77777777" w:rsidTr="00A7708E">
        <w:trPr>
          <w:trHeight w:val="240"/>
        </w:trPr>
        <w:tc>
          <w:tcPr>
            <w:tcW w:w="3740" w:type="dxa"/>
            <w:tcMar>
              <w:top w:w="20" w:type="dxa"/>
              <w:left w:w="20" w:type="dxa"/>
              <w:bottom w:w="0" w:type="dxa"/>
              <w:right w:w="20" w:type="dxa"/>
            </w:tcMar>
          </w:tcPr>
          <w:p w14:paraId="5629F5DE"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Fees to FEI/EA</w:t>
            </w:r>
          </w:p>
        </w:tc>
        <w:tc>
          <w:tcPr>
            <w:tcW w:w="2400" w:type="dxa"/>
            <w:tcMar>
              <w:top w:w="20" w:type="dxa"/>
              <w:left w:w="20" w:type="dxa"/>
              <w:bottom w:w="0" w:type="dxa"/>
              <w:right w:w="20" w:type="dxa"/>
            </w:tcMar>
          </w:tcPr>
          <w:p w14:paraId="22CA23D6"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FCD889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AFD8CAD" w14:textId="77777777" w:rsidR="00093CE2" w:rsidRPr="00711C14" w:rsidRDefault="00093CE2" w:rsidP="00DF3FFE">
            <w:pPr>
              <w:rPr>
                <w:rFonts w:asciiTheme="minorHAnsi" w:hAnsiTheme="minorHAnsi" w:cstheme="minorHAnsi"/>
                <w:color w:val="000000"/>
                <w:sz w:val="22"/>
                <w:szCs w:val="22"/>
              </w:rPr>
            </w:pPr>
          </w:p>
        </w:tc>
      </w:tr>
      <w:tr w:rsidR="00093CE2" w:rsidRPr="00711C14" w14:paraId="77876A83" w14:textId="77777777" w:rsidTr="00A7708E">
        <w:trPr>
          <w:trHeight w:val="240"/>
        </w:trPr>
        <w:tc>
          <w:tcPr>
            <w:tcW w:w="3740" w:type="dxa"/>
            <w:tcMar>
              <w:top w:w="20" w:type="dxa"/>
              <w:left w:w="20" w:type="dxa"/>
              <w:bottom w:w="0" w:type="dxa"/>
              <w:right w:w="20" w:type="dxa"/>
            </w:tcMar>
          </w:tcPr>
          <w:p w14:paraId="40941A27"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Hospitality (VIPs, sponsors, etc.)</w:t>
            </w:r>
          </w:p>
        </w:tc>
        <w:tc>
          <w:tcPr>
            <w:tcW w:w="2400" w:type="dxa"/>
            <w:tcMar>
              <w:top w:w="20" w:type="dxa"/>
              <w:left w:w="20" w:type="dxa"/>
              <w:bottom w:w="0" w:type="dxa"/>
              <w:right w:w="20" w:type="dxa"/>
            </w:tcMar>
          </w:tcPr>
          <w:p w14:paraId="0CBC106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5CD1449"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78FED17" w14:textId="77777777" w:rsidR="00093CE2" w:rsidRPr="00711C14" w:rsidRDefault="00093CE2" w:rsidP="00DF3FFE">
            <w:pPr>
              <w:rPr>
                <w:rFonts w:asciiTheme="minorHAnsi" w:hAnsiTheme="minorHAnsi" w:cstheme="minorHAnsi"/>
                <w:color w:val="000000"/>
                <w:sz w:val="22"/>
                <w:szCs w:val="22"/>
              </w:rPr>
            </w:pPr>
          </w:p>
        </w:tc>
      </w:tr>
      <w:tr w:rsidR="00093CE2" w:rsidRPr="00711C14" w14:paraId="05AA3ADC" w14:textId="77777777" w:rsidTr="00A7708E">
        <w:trPr>
          <w:trHeight w:val="240"/>
        </w:trPr>
        <w:tc>
          <w:tcPr>
            <w:tcW w:w="3740" w:type="dxa"/>
            <w:tcMar>
              <w:top w:w="20" w:type="dxa"/>
              <w:left w:w="20" w:type="dxa"/>
              <w:bottom w:w="0" w:type="dxa"/>
              <w:right w:w="20" w:type="dxa"/>
            </w:tcMar>
          </w:tcPr>
          <w:p w14:paraId="210E17A8"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34AE4972"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D4463D9"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3B72F9B" w14:textId="77777777" w:rsidR="00093CE2" w:rsidRPr="00711C14" w:rsidRDefault="00093CE2" w:rsidP="00DF3FFE">
            <w:pPr>
              <w:rPr>
                <w:rFonts w:asciiTheme="minorHAnsi" w:hAnsiTheme="minorHAnsi" w:cstheme="minorHAnsi"/>
                <w:color w:val="000000"/>
                <w:sz w:val="22"/>
                <w:szCs w:val="22"/>
              </w:rPr>
            </w:pPr>
          </w:p>
        </w:tc>
      </w:tr>
      <w:tr w:rsidR="00093CE2" w:rsidRPr="00711C14" w14:paraId="3384D794" w14:textId="77777777" w:rsidTr="00A7708E">
        <w:trPr>
          <w:trHeight w:val="240"/>
        </w:trPr>
        <w:tc>
          <w:tcPr>
            <w:tcW w:w="3740" w:type="dxa"/>
            <w:tcMar>
              <w:top w:w="20" w:type="dxa"/>
              <w:left w:w="20" w:type="dxa"/>
              <w:bottom w:w="0" w:type="dxa"/>
              <w:right w:w="20" w:type="dxa"/>
            </w:tcMar>
          </w:tcPr>
          <w:p w14:paraId="6EA0AC76"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lastRenderedPageBreak/>
              <w:t>Media</w:t>
            </w:r>
          </w:p>
        </w:tc>
        <w:tc>
          <w:tcPr>
            <w:tcW w:w="2400" w:type="dxa"/>
            <w:tcMar>
              <w:top w:w="20" w:type="dxa"/>
              <w:left w:w="20" w:type="dxa"/>
              <w:bottom w:w="0" w:type="dxa"/>
              <w:right w:w="20" w:type="dxa"/>
            </w:tcMar>
          </w:tcPr>
          <w:p w14:paraId="250520F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0CE14AB"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CFBD0C5" w14:textId="77777777" w:rsidR="00093CE2" w:rsidRPr="00711C14" w:rsidRDefault="00093CE2" w:rsidP="00DF3FFE">
            <w:pPr>
              <w:rPr>
                <w:rFonts w:asciiTheme="minorHAnsi" w:hAnsiTheme="minorHAnsi" w:cstheme="minorHAnsi"/>
                <w:color w:val="000000"/>
                <w:sz w:val="22"/>
                <w:szCs w:val="22"/>
              </w:rPr>
            </w:pPr>
          </w:p>
        </w:tc>
      </w:tr>
      <w:tr w:rsidR="00093CE2" w:rsidRPr="00711C14" w14:paraId="60E6DC09" w14:textId="77777777" w:rsidTr="00A7708E">
        <w:trPr>
          <w:trHeight w:val="240"/>
        </w:trPr>
        <w:tc>
          <w:tcPr>
            <w:tcW w:w="3740" w:type="dxa"/>
            <w:tcMar>
              <w:top w:w="20" w:type="dxa"/>
              <w:left w:w="20" w:type="dxa"/>
              <w:bottom w:w="0" w:type="dxa"/>
              <w:right w:w="20" w:type="dxa"/>
            </w:tcMar>
          </w:tcPr>
          <w:p w14:paraId="0A4F239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1914C44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CBB882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1631343" w14:textId="77777777" w:rsidR="00093CE2" w:rsidRPr="00711C14" w:rsidRDefault="00093CE2" w:rsidP="00DF3FFE">
            <w:pPr>
              <w:rPr>
                <w:rFonts w:asciiTheme="minorHAnsi" w:hAnsiTheme="minorHAnsi" w:cstheme="minorHAnsi"/>
                <w:color w:val="000000"/>
                <w:sz w:val="22"/>
                <w:szCs w:val="22"/>
              </w:rPr>
            </w:pPr>
          </w:p>
        </w:tc>
      </w:tr>
      <w:tr w:rsidR="00093CE2" w:rsidRPr="00711C14" w14:paraId="7960A489" w14:textId="77777777" w:rsidTr="00A7708E">
        <w:trPr>
          <w:trHeight w:val="240"/>
        </w:trPr>
        <w:tc>
          <w:tcPr>
            <w:tcW w:w="3740" w:type="dxa"/>
            <w:tcMar>
              <w:top w:w="20" w:type="dxa"/>
              <w:left w:w="20" w:type="dxa"/>
              <w:bottom w:w="0" w:type="dxa"/>
              <w:right w:w="20" w:type="dxa"/>
            </w:tcMar>
          </w:tcPr>
          <w:p w14:paraId="1394384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38401B64"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67A120"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89CFB47" w14:textId="77777777" w:rsidR="00093CE2" w:rsidRPr="00711C14" w:rsidRDefault="00093CE2" w:rsidP="00DF3FFE">
            <w:pPr>
              <w:rPr>
                <w:rFonts w:asciiTheme="minorHAnsi" w:hAnsiTheme="minorHAnsi" w:cstheme="minorHAnsi"/>
                <w:color w:val="000000"/>
                <w:sz w:val="22"/>
                <w:szCs w:val="22"/>
              </w:rPr>
            </w:pPr>
          </w:p>
        </w:tc>
      </w:tr>
      <w:tr w:rsidR="00093CE2" w:rsidRPr="00711C14" w14:paraId="2E38E53C" w14:textId="77777777" w:rsidTr="00A7708E">
        <w:trPr>
          <w:trHeight w:val="240"/>
        </w:trPr>
        <w:tc>
          <w:tcPr>
            <w:tcW w:w="3740" w:type="dxa"/>
            <w:tcMar>
              <w:top w:w="20" w:type="dxa"/>
              <w:left w:w="20" w:type="dxa"/>
              <w:bottom w:w="0" w:type="dxa"/>
              <w:right w:w="20" w:type="dxa"/>
            </w:tcMar>
          </w:tcPr>
          <w:p w14:paraId="0B95227E"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73590606"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949149C"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3A86509" w14:textId="77777777" w:rsidR="00093CE2" w:rsidRPr="00711C14" w:rsidRDefault="00093CE2" w:rsidP="00DF3FFE">
            <w:pPr>
              <w:rPr>
                <w:rFonts w:asciiTheme="minorHAnsi" w:hAnsiTheme="minorHAnsi" w:cstheme="minorHAnsi"/>
                <w:color w:val="000000"/>
                <w:sz w:val="22"/>
                <w:szCs w:val="22"/>
              </w:rPr>
            </w:pPr>
          </w:p>
        </w:tc>
      </w:tr>
      <w:tr w:rsidR="00093CE2" w:rsidRPr="00711C14" w14:paraId="54919E86" w14:textId="77777777" w:rsidTr="00A7708E">
        <w:trPr>
          <w:trHeight w:val="240"/>
        </w:trPr>
        <w:tc>
          <w:tcPr>
            <w:tcW w:w="3740" w:type="dxa"/>
            <w:tcMar>
              <w:top w:w="20" w:type="dxa"/>
              <w:left w:w="20" w:type="dxa"/>
              <w:bottom w:w="0" w:type="dxa"/>
              <w:right w:w="20" w:type="dxa"/>
            </w:tcMar>
          </w:tcPr>
          <w:p w14:paraId="57BEF5E7"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53EC873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40C433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57A6C17" w14:textId="77777777" w:rsidR="00093CE2" w:rsidRPr="00711C14" w:rsidRDefault="00093CE2" w:rsidP="00DF3FFE">
            <w:pPr>
              <w:rPr>
                <w:rFonts w:asciiTheme="minorHAnsi" w:hAnsiTheme="minorHAnsi" w:cstheme="minorHAnsi"/>
                <w:color w:val="000000"/>
                <w:sz w:val="22"/>
                <w:szCs w:val="22"/>
              </w:rPr>
            </w:pPr>
          </w:p>
        </w:tc>
      </w:tr>
      <w:tr w:rsidR="00093CE2" w:rsidRPr="00711C14" w14:paraId="01680F4F" w14:textId="77777777" w:rsidTr="00A7708E">
        <w:trPr>
          <w:trHeight w:val="240"/>
        </w:trPr>
        <w:tc>
          <w:tcPr>
            <w:tcW w:w="3740" w:type="dxa"/>
            <w:tcMar>
              <w:top w:w="20" w:type="dxa"/>
              <w:left w:w="20" w:type="dxa"/>
              <w:bottom w:w="0" w:type="dxa"/>
              <w:right w:w="20" w:type="dxa"/>
            </w:tcMar>
          </w:tcPr>
          <w:p w14:paraId="717B514B" w14:textId="77777777" w:rsidR="00093CE2" w:rsidRPr="00711C14" w:rsidRDefault="00093CE2" w:rsidP="00DF3FFE">
            <w:pPr>
              <w:rPr>
                <w:rFonts w:asciiTheme="minorHAnsi" w:hAnsiTheme="minorHAnsi" w:cstheme="minorHAnsi"/>
                <w:color w:val="000000"/>
                <w:sz w:val="22"/>
                <w:szCs w:val="22"/>
              </w:rPr>
            </w:pPr>
            <w:proofErr w:type="spellStart"/>
            <w:r w:rsidRPr="00711C14">
              <w:rPr>
                <w:rFonts w:asciiTheme="minorHAnsi" w:hAnsiTheme="minorHAnsi" w:cstheme="minorHAnsi"/>
                <w:color w:val="000000"/>
                <w:sz w:val="22"/>
                <w:szCs w:val="22"/>
              </w:rPr>
              <w:t>Organising</w:t>
            </w:r>
            <w:proofErr w:type="spellEnd"/>
            <w:r w:rsidRPr="00711C14">
              <w:rPr>
                <w:rFonts w:asciiTheme="minorHAnsi" w:hAnsiTheme="minorHAnsi" w:cstheme="minorHAnsi"/>
                <w:color w:val="000000"/>
                <w:sz w:val="22"/>
                <w:szCs w:val="22"/>
              </w:rPr>
              <w:t xml:space="preserve"> Committee Expense</w:t>
            </w:r>
          </w:p>
        </w:tc>
        <w:tc>
          <w:tcPr>
            <w:tcW w:w="2400" w:type="dxa"/>
            <w:tcMar>
              <w:top w:w="20" w:type="dxa"/>
              <w:left w:w="20" w:type="dxa"/>
              <w:bottom w:w="0" w:type="dxa"/>
              <w:right w:w="20" w:type="dxa"/>
            </w:tcMar>
          </w:tcPr>
          <w:p w14:paraId="22EAA98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F77511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F6E315A" w14:textId="77777777" w:rsidR="00093CE2" w:rsidRPr="00711C14" w:rsidRDefault="00093CE2" w:rsidP="00DF3FFE">
            <w:pPr>
              <w:rPr>
                <w:rFonts w:asciiTheme="minorHAnsi" w:hAnsiTheme="minorHAnsi" w:cstheme="minorHAnsi"/>
                <w:color w:val="000000"/>
                <w:sz w:val="22"/>
                <w:szCs w:val="22"/>
              </w:rPr>
            </w:pPr>
          </w:p>
        </w:tc>
      </w:tr>
      <w:tr w:rsidR="00093CE2" w:rsidRPr="00711C14" w14:paraId="5859646D" w14:textId="77777777" w:rsidTr="00A7708E">
        <w:trPr>
          <w:trHeight w:val="240"/>
        </w:trPr>
        <w:tc>
          <w:tcPr>
            <w:tcW w:w="3740" w:type="dxa"/>
            <w:tcMar>
              <w:top w:w="20" w:type="dxa"/>
              <w:left w:w="20" w:type="dxa"/>
              <w:bottom w:w="0" w:type="dxa"/>
              <w:right w:w="20" w:type="dxa"/>
            </w:tcMar>
          </w:tcPr>
          <w:p w14:paraId="101FF35D"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Venue hiring</w:t>
            </w:r>
          </w:p>
        </w:tc>
        <w:tc>
          <w:tcPr>
            <w:tcW w:w="2400" w:type="dxa"/>
            <w:tcMar>
              <w:top w:w="20" w:type="dxa"/>
              <w:left w:w="20" w:type="dxa"/>
              <w:bottom w:w="0" w:type="dxa"/>
              <w:right w:w="20" w:type="dxa"/>
            </w:tcMar>
          </w:tcPr>
          <w:p w14:paraId="34C7E9F7"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4676A0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E5B8711" w14:textId="77777777" w:rsidR="00093CE2" w:rsidRPr="00711C14" w:rsidRDefault="00093CE2" w:rsidP="00DF3FFE">
            <w:pPr>
              <w:rPr>
                <w:rFonts w:asciiTheme="minorHAnsi" w:hAnsiTheme="minorHAnsi" w:cstheme="minorHAnsi"/>
                <w:color w:val="000000"/>
                <w:sz w:val="22"/>
                <w:szCs w:val="22"/>
              </w:rPr>
            </w:pPr>
          </w:p>
        </w:tc>
      </w:tr>
      <w:tr w:rsidR="00093CE2" w:rsidRPr="00711C14" w14:paraId="170B0752" w14:textId="77777777" w:rsidTr="00A7708E">
        <w:trPr>
          <w:trHeight w:val="240"/>
        </w:trPr>
        <w:tc>
          <w:tcPr>
            <w:tcW w:w="3740" w:type="dxa"/>
            <w:tcMar>
              <w:top w:w="20" w:type="dxa"/>
              <w:left w:w="20" w:type="dxa"/>
              <w:bottom w:w="0" w:type="dxa"/>
              <w:right w:w="20" w:type="dxa"/>
            </w:tcMar>
          </w:tcPr>
          <w:p w14:paraId="786E8DD9"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Contingency</w:t>
            </w:r>
            <w:r w:rsidR="002A6F23" w:rsidRPr="00711C14">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4444BF62"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6EEEB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6C7B8D7" w14:textId="77777777" w:rsidR="00093CE2" w:rsidRPr="00711C14" w:rsidRDefault="00093CE2" w:rsidP="00DF3FFE">
            <w:pPr>
              <w:rPr>
                <w:rFonts w:asciiTheme="minorHAnsi" w:hAnsiTheme="minorHAnsi" w:cstheme="minorHAnsi"/>
                <w:color w:val="000000"/>
                <w:sz w:val="22"/>
                <w:szCs w:val="22"/>
              </w:rPr>
            </w:pPr>
          </w:p>
        </w:tc>
      </w:tr>
      <w:tr w:rsidR="00093CE2" w:rsidRPr="00711C14" w14:paraId="0756B55F" w14:textId="77777777" w:rsidTr="00A7708E">
        <w:trPr>
          <w:trHeight w:val="240"/>
        </w:trPr>
        <w:tc>
          <w:tcPr>
            <w:tcW w:w="3740" w:type="dxa"/>
            <w:tcMar>
              <w:top w:w="20" w:type="dxa"/>
              <w:left w:w="20" w:type="dxa"/>
              <w:bottom w:w="0" w:type="dxa"/>
              <w:right w:w="20" w:type="dxa"/>
            </w:tcMar>
          </w:tcPr>
          <w:p w14:paraId="1D2487E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Other (Officials fees, clinic)</w:t>
            </w:r>
          </w:p>
        </w:tc>
        <w:tc>
          <w:tcPr>
            <w:tcW w:w="2400" w:type="dxa"/>
            <w:noWrap/>
            <w:tcMar>
              <w:top w:w="20" w:type="dxa"/>
              <w:left w:w="20" w:type="dxa"/>
              <w:bottom w:w="0" w:type="dxa"/>
              <w:right w:w="20" w:type="dxa"/>
            </w:tcMar>
            <w:vAlign w:val="bottom"/>
          </w:tcPr>
          <w:p w14:paraId="1D7E0B06"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0779ACD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1E773EA" w14:textId="77777777" w:rsidR="00093CE2" w:rsidRPr="00711C14" w:rsidRDefault="00093CE2" w:rsidP="00DF3FFE">
            <w:pPr>
              <w:rPr>
                <w:rFonts w:asciiTheme="minorHAnsi" w:hAnsiTheme="minorHAnsi" w:cstheme="minorHAnsi"/>
                <w:sz w:val="22"/>
                <w:szCs w:val="22"/>
              </w:rPr>
            </w:pPr>
          </w:p>
        </w:tc>
      </w:tr>
      <w:tr w:rsidR="00093CE2" w:rsidRPr="00711C14" w14:paraId="187E3F81" w14:textId="77777777" w:rsidTr="00A7708E">
        <w:trPr>
          <w:trHeight w:val="240"/>
        </w:trPr>
        <w:tc>
          <w:tcPr>
            <w:tcW w:w="3740" w:type="dxa"/>
            <w:tcMar>
              <w:top w:w="20" w:type="dxa"/>
              <w:left w:w="20" w:type="dxa"/>
              <w:bottom w:w="0" w:type="dxa"/>
              <w:right w:w="20" w:type="dxa"/>
            </w:tcMar>
          </w:tcPr>
          <w:p w14:paraId="2478BD6D" w14:textId="77777777" w:rsidR="00093CE2" w:rsidRPr="00711C14"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4707D61D"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12ADF65F"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6D15A34" w14:textId="77777777" w:rsidR="00093CE2" w:rsidRPr="00711C14" w:rsidRDefault="00093CE2" w:rsidP="00DF3FFE">
            <w:pPr>
              <w:rPr>
                <w:rFonts w:asciiTheme="minorHAnsi" w:hAnsiTheme="minorHAnsi" w:cstheme="minorHAnsi"/>
                <w:sz w:val="22"/>
                <w:szCs w:val="22"/>
              </w:rPr>
            </w:pPr>
          </w:p>
        </w:tc>
      </w:tr>
      <w:tr w:rsidR="00093CE2" w:rsidRPr="00711C14" w14:paraId="14488F22" w14:textId="77777777" w:rsidTr="00A7708E">
        <w:trPr>
          <w:trHeight w:val="240"/>
        </w:trPr>
        <w:tc>
          <w:tcPr>
            <w:tcW w:w="3740" w:type="dxa"/>
            <w:tcMar>
              <w:top w:w="20" w:type="dxa"/>
              <w:left w:w="20" w:type="dxa"/>
              <w:bottom w:w="0" w:type="dxa"/>
              <w:right w:w="20" w:type="dxa"/>
            </w:tcMar>
          </w:tcPr>
          <w:p w14:paraId="3E56FDB2" w14:textId="77777777" w:rsidR="00093CE2" w:rsidRPr="00711C14"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2A4F7A98"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461EE66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A798DFB" w14:textId="77777777" w:rsidR="00093CE2" w:rsidRPr="00711C14" w:rsidRDefault="00093CE2" w:rsidP="00DF3FFE">
            <w:pPr>
              <w:rPr>
                <w:rFonts w:asciiTheme="minorHAnsi" w:hAnsiTheme="minorHAnsi" w:cstheme="minorHAnsi"/>
                <w:sz w:val="22"/>
                <w:szCs w:val="22"/>
              </w:rPr>
            </w:pPr>
          </w:p>
        </w:tc>
      </w:tr>
      <w:tr w:rsidR="00093CE2" w:rsidRPr="00711C14" w14:paraId="08A296A3" w14:textId="77777777" w:rsidTr="00A7708E">
        <w:trPr>
          <w:trHeight w:val="240"/>
        </w:trPr>
        <w:tc>
          <w:tcPr>
            <w:tcW w:w="3740" w:type="dxa"/>
            <w:tcMar>
              <w:top w:w="20" w:type="dxa"/>
              <w:left w:w="20" w:type="dxa"/>
              <w:bottom w:w="0" w:type="dxa"/>
              <w:right w:w="20" w:type="dxa"/>
            </w:tcMar>
          </w:tcPr>
          <w:p w14:paraId="3EA7C0A0"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44959995"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3A31D2B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46D1A9C" w14:textId="77777777" w:rsidR="00093CE2" w:rsidRPr="00711C14" w:rsidRDefault="00093CE2" w:rsidP="00DF3FFE">
            <w:pPr>
              <w:rPr>
                <w:rFonts w:asciiTheme="minorHAnsi" w:hAnsiTheme="minorHAnsi" w:cstheme="minorHAnsi"/>
                <w:sz w:val="22"/>
                <w:szCs w:val="22"/>
              </w:rPr>
            </w:pPr>
          </w:p>
        </w:tc>
      </w:tr>
      <w:tr w:rsidR="00093CE2" w:rsidRPr="00711C14" w14:paraId="420B8D9A" w14:textId="77777777" w:rsidTr="00A7708E">
        <w:trPr>
          <w:trHeight w:val="240"/>
        </w:trPr>
        <w:tc>
          <w:tcPr>
            <w:tcW w:w="3740" w:type="dxa"/>
            <w:tcMar>
              <w:top w:w="20" w:type="dxa"/>
              <w:left w:w="20" w:type="dxa"/>
              <w:bottom w:w="0" w:type="dxa"/>
              <w:right w:w="20" w:type="dxa"/>
            </w:tcMar>
          </w:tcPr>
          <w:p w14:paraId="60799506" w14:textId="77777777" w:rsidR="00093CE2" w:rsidRPr="00711C14" w:rsidRDefault="00093CE2"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3356EEA8" w14:textId="77777777" w:rsidR="00093CE2" w:rsidRPr="00711C14"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290E76F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AF632E7" w14:textId="77777777" w:rsidR="00093CE2" w:rsidRPr="00711C14" w:rsidRDefault="00093CE2" w:rsidP="00DF3FFE">
            <w:pPr>
              <w:rPr>
                <w:rFonts w:asciiTheme="minorHAnsi" w:hAnsiTheme="minorHAnsi" w:cstheme="minorHAnsi"/>
                <w:b/>
                <w:bCs/>
                <w:color w:val="000000"/>
                <w:sz w:val="22"/>
                <w:szCs w:val="22"/>
              </w:rPr>
            </w:pPr>
          </w:p>
        </w:tc>
      </w:tr>
      <w:tr w:rsidR="00093CE2" w:rsidRPr="00711C14" w14:paraId="2D52DFC6" w14:textId="77777777" w:rsidTr="00A7708E">
        <w:trPr>
          <w:trHeight w:val="240"/>
        </w:trPr>
        <w:tc>
          <w:tcPr>
            <w:tcW w:w="3740" w:type="dxa"/>
            <w:tcMar>
              <w:top w:w="20" w:type="dxa"/>
              <w:left w:w="20" w:type="dxa"/>
              <w:bottom w:w="0" w:type="dxa"/>
              <w:right w:w="20" w:type="dxa"/>
            </w:tcMar>
          </w:tcPr>
          <w:p w14:paraId="504423F0" w14:textId="77777777" w:rsidR="00093CE2" w:rsidRPr="00711C14"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6123839B" w14:textId="77777777" w:rsidR="00093CE2" w:rsidRPr="00711C14" w:rsidRDefault="00093CE2" w:rsidP="00DF3FFE">
            <w:pP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2A7CADD9"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C261DD3" w14:textId="77777777" w:rsidR="00093CE2" w:rsidRPr="00711C14" w:rsidRDefault="00093CE2" w:rsidP="00DF3FFE">
            <w:pP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w:t>
            </w:r>
          </w:p>
        </w:tc>
      </w:tr>
    </w:tbl>
    <w:p w14:paraId="5F5F8AA4" w14:textId="77777777" w:rsidR="00D56CA6" w:rsidRPr="00711C14" w:rsidRDefault="00D56CA6" w:rsidP="00DC3095">
      <w:pPr>
        <w:tabs>
          <w:tab w:val="num" w:pos="709"/>
        </w:tabs>
        <w:jc w:val="both"/>
        <w:rPr>
          <w:rFonts w:asciiTheme="minorHAnsi" w:hAnsiTheme="minorHAnsi" w:cstheme="minorHAnsi"/>
          <w:b/>
          <w:sz w:val="22"/>
          <w:szCs w:val="22"/>
        </w:rPr>
      </w:pPr>
    </w:p>
    <w:p w14:paraId="6F569C01" w14:textId="77777777" w:rsidR="00D56CA6" w:rsidRPr="00711C14" w:rsidRDefault="00D56CA6" w:rsidP="00DC3095">
      <w:pPr>
        <w:tabs>
          <w:tab w:val="num" w:pos="709"/>
        </w:tabs>
        <w:jc w:val="both"/>
        <w:rPr>
          <w:rFonts w:asciiTheme="minorHAnsi" w:hAnsiTheme="minorHAnsi" w:cstheme="minorHAnsi"/>
          <w:b/>
          <w:sz w:val="22"/>
          <w:szCs w:val="22"/>
        </w:rPr>
      </w:pPr>
    </w:p>
    <w:p w14:paraId="68ABB7D0" w14:textId="77777777" w:rsidR="00DF3FFE" w:rsidRPr="00711C14" w:rsidRDefault="00EB004B" w:rsidP="00DC3095">
      <w:pPr>
        <w:tabs>
          <w:tab w:val="num" w:pos="709"/>
        </w:tabs>
        <w:jc w:val="both"/>
        <w:rPr>
          <w:rFonts w:asciiTheme="minorHAnsi" w:hAnsiTheme="minorHAnsi" w:cstheme="minorHAnsi"/>
          <w:b/>
          <w:sz w:val="22"/>
          <w:szCs w:val="22"/>
        </w:rPr>
      </w:pPr>
      <w:r w:rsidRPr="00711C14">
        <w:rPr>
          <w:rFonts w:asciiTheme="minorHAnsi" w:hAnsiTheme="minorHAnsi" w:cstheme="minorHAnsi"/>
          <w:b/>
          <w:sz w:val="22"/>
          <w:szCs w:val="22"/>
        </w:rPr>
        <w:t>6</w:t>
      </w:r>
      <w:r w:rsidR="00DF3FFE" w:rsidRPr="00711C14">
        <w:rPr>
          <w:rFonts w:asciiTheme="minorHAnsi" w:hAnsiTheme="minorHAnsi" w:cstheme="minorHAnsi"/>
          <w:b/>
          <w:sz w:val="22"/>
          <w:szCs w:val="22"/>
        </w:rPr>
        <w:t>.</w:t>
      </w:r>
      <w:r w:rsidR="00DF3FFE" w:rsidRPr="00711C14">
        <w:rPr>
          <w:rFonts w:asciiTheme="minorHAnsi" w:hAnsiTheme="minorHAnsi" w:cstheme="minorHAnsi"/>
          <w:b/>
          <w:sz w:val="22"/>
          <w:szCs w:val="22"/>
        </w:rPr>
        <w:tab/>
        <w:t>RISK MANAGEMENT</w:t>
      </w:r>
    </w:p>
    <w:p w14:paraId="1EB7A4AB" w14:textId="77777777" w:rsidR="00DF3FFE" w:rsidRPr="00711C14" w:rsidRDefault="00DF3FFE" w:rsidP="00DC3095">
      <w:pPr>
        <w:tabs>
          <w:tab w:val="num" w:pos="709"/>
        </w:tabs>
        <w:jc w:val="both"/>
        <w:rPr>
          <w:rFonts w:asciiTheme="minorHAnsi" w:hAnsiTheme="minorHAnsi" w:cstheme="minorHAnsi"/>
          <w:sz w:val="22"/>
          <w:szCs w:val="22"/>
        </w:rPr>
      </w:pPr>
    </w:p>
    <w:p w14:paraId="06350280" w14:textId="77777777" w:rsidR="00311324" w:rsidRPr="00711C14" w:rsidRDefault="00311324" w:rsidP="00311324">
      <w:pPr>
        <w:tabs>
          <w:tab w:val="num" w:pos="709"/>
        </w:tabs>
        <w:jc w:val="both"/>
        <w:rPr>
          <w:rFonts w:asciiTheme="minorHAnsi" w:hAnsiTheme="minorHAnsi" w:cstheme="minorHAnsi"/>
          <w:sz w:val="22"/>
          <w:szCs w:val="22"/>
          <w:lang w:val="en-AU" w:eastAsia="fr-CH"/>
        </w:rPr>
      </w:pPr>
      <w:r w:rsidRPr="00711C14">
        <w:rPr>
          <w:rFonts w:asciiTheme="minorHAnsi" w:hAnsiTheme="minorHAnsi" w:cstheme="minorHAnsi"/>
          <w:sz w:val="22"/>
          <w:szCs w:val="22"/>
        </w:rPr>
        <w:t xml:space="preserve">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will need to submit a risk management </w:t>
      </w:r>
      <w:proofErr w:type="gramStart"/>
      <w:r w:rsidRPr="00711C14">
        <w:rPr>
          <w:rFonts w:asciiTheme="minorHAnsi" w:hAnsiTheme="minorHAnsi" w:cstheme="minorHAnsi"/>
          <w:sz w:val="22"/>
          <w:szCs w:val="22"/>
        </w:rPr>
        <w:t>plan</w:t>
      </w:r>
      <w:proofErr w:type="gramEnd"/>
      <w:r w:rsidRPr="00711C14">
        <w:rPr>
          <w:rFonts w:asciiTheme="minorHAnsi" w:hAnsiTheme="minorHAnsi" w:cstheme="minorHAnsi"/>
          <w:sz w:val="22"/>
          <w:szCs w:val="22"/>
        </w:rPr>
        <w:t xml:space="preserve"> 6 months prior to the event. </w:t>
      </w:r>
      <w:r w:rsidRPr="00711C14">
        <w:rPr>
          <w:rFonts w:asciiTheme="minorHAnsi" w:hAnsiTheme="minorHAnsi" w:cstheme="minorHAnsi"/>
          <w:sz w:val="22"/>
          <w:szCs w:val="22"/>
          <w:lang w:val="en-AU" w:eastAsia="fr-CH"/>
        </w:rPr>
        <w:t>The risk management plan needs to include provisions for:</w:t>
      </w:r>
    </w:p>
    <w:p w14:paraId="3AAD9BD4"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The appointment of a person responsible for safety and risk management at the event</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(where no one in particular is appointed, the Event Director or the Club President</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assumes this responsibility).</w:t>
      </w:r>
    </w:p>
    <w:p w14:paraId="313FD7C1"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Contact details of emergency personnel and agencies such as first aid and ambulance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services, police and fire brigade, nearby hospitals, treating vet, farrier, etc.</w:t>
      </w:r>
    </w:p>
    <w:p w14:paraId="7944C261"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Provision on-site of some of these services, possibly including an emergency</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management system that outlines what should happen.</w:t>
      </w:r>
    </w:p>
    <w:p w14:paraId="5DE1F713"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The identification of risks for the event, including the competition(s) and, of course,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the venue. (See sample checklist; not all items may apply; on the other hand, the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 xml:space="preserve">event may have additional aspects that need to be considered. Also, </w:t>
      </w:r>
      <w:r w:rsidR="0097650B" w:rsidRPr="00711C14">
        <w:rPr>
          <w:rFonts w:asciiTheme="minorHAnsi" w:hAnsiTheme="minorHAnsi" w:cstheme="minorHAnsi"/>
          <w:sz w:val="22"/>
          <w:szCs w:val="22"/>
          <w:lang w:val="en-AU" w:eastAsia="fr-CH"/>
        </w:rPr>
        <w:t xml:space="preserve">EA </w:t>
      </w:r>
      <w:r w:rsidRPr="00711C14">
        <w:rPr>
          <w:rFonts w:asciiTheme="minorHAnsi" w:hAnsiTheme="minorHAnsi" w:cstheme="minorHAnsi"/>
          <w:sz w:val="22"/>
          <w:szCs w:val="22"/>
          <w:lang w:val="en-AU" w:eastAsia="fr-CH"/>
        </w:rPr>
        <w:t>and FEI</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Rules impose additional requirements, especially in Eventing.)</w:t>
      </w:r>
    </w:p>
    <w:p w14:paraId="40D08D36" w14:textId="77777777" w:rsidR="00311324" w:rsidRPr="00711C14" w:rsidRDefault="00311324" w:rsidP="00606651">
      <w:pPr>
        <w:pStyle w:val="ListParagraph"/>
        <w:numPr>
          <w:ilvl w:val="0"/>
          <w:numId w:val="6"/>
        </w:numPr>
        <w:jc w:val="both"/>
        <w:rPr>
          <w:rFonts w:asciiTheme="minorHAnsi" w:hAnsiTheme="minorHAnsi" w:cstheme="minorHAnsi"/>
          <w:sz w:val="22"/>
          <w:szCs w:val="22"/>
        </w:rPr>
      </w:pPr>
      <w:r w:rsidRPr="00711C14">
        <w:rPr>
          <w:rFonts w:asciiTheme="minorHAnsi" w:hAnsiTheme="minorHAnsi" w:cstheme="minorHAnsi"/>
          <w:sz w:val="22"/>
          <w:szCs w:val="22"/>
          <w:lang w:val="en-AU" w:eastAsia="fr-CH"/>
        </w:rPr>
        <w:t>The documentation of the measures proposed to deal with the identified risk.</w:t>
      </w:r>
    </w:p>
    <w:p w14:paraId="1BC62D62"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proofErr w:type="gramStart"/>
      <w:r w:rsidRPr="00711C14">
        <w:rPr>
          <w:rFonts w:asciiTheme="minorHAnsi" w:hAnsiTheme="minorHAnsi" w:cstheme="minorHAnsi"/>
          <w:sz w:val="22"/>
          <w:szCs w:val="22"/>
          <w:lang w:val="en-AU" w:eastAsia="fr-CH"/>
        </w:rPr>
        <w:t>A system to ensure the waiver/release forms are</w:t>
      </w:r>
      <w:proofErr w:type="gramEnd"/>
      <w:r w:rsidRPr="00711C14">
        <w:rPr>
          <w:rFonts w:asciiTheme="minorHAnsi" w:hAnsiTheme="minorHAnsi" w:cstheme="minorHAnsi"/>
          <w:sz w:val="22"/>
          <w:szCs w:val="22"/>
          <w:lang w:val="en-AU" w:eastAsia="fr-CH"/>
        </w:rPr>
        <w:t xml:space="preserve"> signed by participants as appropriate.</w:t>
      </w:r>
    </w:p>
    <w:p w14:paraId="1CC7B722"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An incident reporting system that is communicated to all involved in the event.</w:t>
      </w:r>
    </w:p>
    <w:p w14:paraId="34C96579"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 xml:space="preserve">An incident/accident investigation system that helps </w:t>
      </w:r>
      <w:proofErr w:type="gramStart"/>
      <w:r w:rsidR="00283B54" w:rsidRPr="00711C14">
        <w:rPr>
          <w:rFonts w:asciiTheme="minorHAnsi" w:hAnsiTheme="minorHAnsi" w:cstheme="minorHAnsi"/>
          <w:sz w:val="22"/>
          <w:szCs w:val="22"/>
          <w:lang w:val="en-AU" w:eastAsia="fr-CH"/>
        </w:rPr>
        <w:t>prevent</w:t>
      </w:r>
      <w:proofErr w:type="gramEnd"/>
      <w:r w:rsidRPr="00711C14">
        <w:rPr>
          <w:rFonts w:asciiTheme="minorHAnsi" w:hAnsiTheme="minorHAnsi" w:cstheme="minorHAnsi"/>
          <w:sz w:val="22"/>
          <w:szCs w:val="22"/>
          <w:lang w:val="en-AU" w:eastAsia="fr-CH"/>
        </w:rPr>
        <w:t xml:space="preserve"> a recurrence of the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incident.</w:t>
      </w:r>
    </w:p>
    <w:p w14:paraId="2D46AFCB" w14:textId="77777777" w:rsidR="00311324" w:rsidRPr="00711C14" w:rsidRDefault="00311324" w:rsidP="00311324">
      <w:pPr>
        <w:tabs>
          <w:tab w:val="num" w:pos="709"/>
        </w:tabs>
        <w:jc w:val="both"/>
        <w:rPr>
          <w:rFonts w:asciiTheme="minorHAnsi" w:hAnsiTheme="minorHAnsi" w:cs="Arial"/>
          <w:sz w:val="22"/>
          <w:szCs w:val="22"/>
        </w:rPr>
      </w:pPr>
    </w:p>
    <w:p w14:paraId="0BD2DA9D" w14:textId="77777777" w:rsidR="00311324" w:rsidRPr="00711C14" w:rsidRDefault="00311324" w:rsidP="00DC3095">
      <w:pPr>
        <w:tabs>
          <w:tab w:val="num" w:pos="709"/>
        </w:tabs>
        <w:jc w:val="both"/>
        <w:rPr>
          <w:rFonts w:asciiTheme="minorHAnsi" w:hAnsiTheme="minorHAnsi" w:cs="Arial"/>
          <w:sz w:val="22"/>
          <w:szCs w:val="22"/>
        </w:rPr>
      </w:pPr>
    </w:p>
    <w:p w14:paraId="331960AC" w14:textId="77777777" w:rsidR="003F4B91" w:rsidRPr="00711C14" w:rsidRDefault="003F4B91">
      <w:pPr>
        <w:rPr>
          <w:rFonts w:asciiTheme="minorHAnsi" w:hAnsiTheme="minorHAnsi" w:cs="Arial"/>
          <w:b/>
          <w:sz w:val="22"/>
          <w:szCs w:val="22"/>
        </w:rPr>
      </w:pPr>
      <w:r w:rsidRPr="00711C14">
        <w:rPr>
          <w:rFonts w:asciiTheme="minorHAnsi" w:hAnsiTheme="minorHAnsi" w:cs="Arial"/>
          <w:b/>
          <w:sz w:val="22"/>
          <w:szCs w:val="22"/>
        </w:rPr>
        <w:br w:type="page"/>
      </w:r>
    </w:p>
    <w:p w14:paraId="6F9E83B1" w14:textId="77777777" w:rsidR="0066137F" w:rsidRPr="00711C14" w:rsidRDefault="00EB004B" w:rsidP="00DC3095">
      <w:pPr>
        <w:tabs>
          <w:tab w:val="num" w:pos="709"/>
        </w:tabs>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7</w:t>
      </w:r>
      <w:r w:rsidR="009B7DDD" w:rsidRPr="00711C14">
        <w:rPr>
          <w:rFonts w:asciiTheme="minorHAnsi" w:hAnsiTheme="minorHAnsi" w:cstheme="minorHAnsi"/>
          <w:b/>
          <w:sz w:val="22"/>
          <w:szCs w:val="22"/>
        </w:rPr>
        <w:t>.    RULES</w:t>
      </w:r>
      <w:r w:rsidR="003F4B91" w:rsidRPr="00711C14">
        <w:rPr>
          <w:rFonts w:asciiTheme="minorHAnsi" w:hAnsiTheme="minorHAnsi" w:cstheme="minorHAnsi"/>
          <w:b/>
          <w:sz w:val="22"/>
          <w:szCs w:val="22"/>
        </w:rPr>
        <w:t xml:space="preserve"> </w:t>
      </w:r>
    </w:p>
    <w:p w14:paraId="2F2F1C02" w14:textId="77777777" w:rsidR="0066137F" w:rsidRPr="00711C14" w:rsidRDefault="0066137F" w:rsidP="00DC3095">
      <w:pPr>
        <w:tabs>
          <w:tab w:val="num" w:pos="709"/>
        </w:tabs>
        <w:jc w:val="both"/>
        <w:rPr>
          <w:rFonts w:asciiTheme="minorHAnsi" w:hAnsiTheme="minorHAnsi" w:cstheme="minorHAnsi"/>
          <w:i/>
          <w:sz w:val="22"/>
          <w:szCs w:val="22"/>
        </w:rPr>
      </w:pPr>
    </w:p>
    <w:p w14:paraId="3D523232" w14:textId="77777777" w:rsidR="00283B54" w:rsidRPr="00711C14" w:rsidRDefault="00283B54" w:rsidP="00DC3095">
      <w:pPr>
        <w:tabs>
          <w:tab w:val="num" w:pos="709"/>
        </w:tabs>
        <w:jc w:val="both"/>
        <w:rPr>
          <w:rFonts w:asciiTheme="minorHAnsi" w:hAnsiTheme="minorHAnsi" w:cstheme="minorHAnsi"/>
          <w:i/>
          <w:sz w:val="22"/>
          <w:szCs w:val="22"/>
        </w:rPr>
      </w:pPr>
      <w:r w:rsidRPr="00711C14">
        <w:rPr>
          <w:rFonts w:asciiTheme="minorHAnsi" w:hAnsiTheme="minorHAnsi" w:cstheme="minorHAnsi"/>
          <w:i/>
          <w:sz w:val="22"/>
          <w:szCs w:val="22"/>
        </w:rPr>
        <w:t>The following is an extract taken from the Australian Jumping Rule</w:t>
      </w:r>
      <w:r w:rsidR="000D7BEF" w:rsidRPr="00711C14">
        <w:rPr>
          <w:rFonts w:asciiTheme="minorHAnsi" w:hAnsiTheme="minorHAnsi" w:cstheme="minorHAnsi"/>
          <w:i/>
          <w:sz w:val="22"/>
          <w:szCs w:val="22"/>
        </w:rPr>
        <w:t xml:space="preserve">s Chapter </w:t>
      </w:r>
      <w:proofErr w:type="gramStart"/>
      <w:r w:rsidR="000D7BEF" w:rsidRPr="00711C14">
        <w:rPr>
          <w:rFonts w:asciiTheme="minorHAnsi" w:hAnsiTheme="minorHAnsi" w:cstheme="minorHAnsi"/>
          <w:i/>
          <w:sz w:val="22"/>
          <w:szCs w:val="22"/>
        </w:rPr>
        <w:t>XIV,</w:t>
      </w:r>
      <w:proofErr w:type="gramEnd"/>
      <w:r w:rsidR="000D7BEF" w:rsidRPr="00711C14">
        <w:rPr>
          <w:rFonts w:asciiTheme="minorHAnsi" w:hAnsiTheme="minorHAnsi" w:cstheme="minorHAnsi"/>
          <w:i/>
          <w:sz w:val="22"/>
          <w:szCs w:val="22"/>
        </w:rPr>
        <w:t xml:space="preserve"> </w:t>
      </w:r>
      <w:r w:rsidR="001B546F" w:rsidRPr="00711C14">
        <w:rPr>
          <w:rFonts w:asciiTheme="minorHAnsi" w:hAnsiTheme="minorHAnsi" w:cstheme="minorHAnsi"/>
          <w:i/>
          <w:sz w:val="22"/>
          <w:szCs w:val="22"/>
        </w:rPr>
        <w:t>the National Championships must be run in accordance with these rules</w:t>
      </w:r>
      <w:r w:rsidR="00EE0C52" w:rsidRPr="00711C14">
        <w:rPr>
          <w:rFonts w:asciiTheme="minorHAnsi" w:hAnsiTheme="minorHAnsi" w:cstheme="minorHAnsi"/>
          <w:i/>
          <w:sz w:val="22"/>
          <w:szCs w:val="22"/>
        </w:rPr>
        <w:t xml:space="preserve"> and the EA General Regulations</w:t>
      </w:r>
      <w:r w:rsidR="001B546F" w:rsidRPr="00711C14">
        <w:rPr>
          <w:rFonts w:asciiTheme="minorHAnsi" w:hAnsiTheme="minorHAnsi" w:cstheme="minorHAnsi"/>
          <w:i/>
          <w:sz w:val="22"/>
          <w:szCs w:val="22"/>
        </w:rPr>
        <w:t>.</w:t>
      </w:r>
    </w:p>
    <w:p w14:paraId="155C8E38" w14:textId="77777777" w:rsidR="0066137F" w:rsidRPr="00711C14" w:rsidRDefault="0066137F" w:rsidP="00DC3095">
      <w:pPr>
        <w:tabs>
          <w:tab w:val="num" w:pos="709"/>
        </w:tabs>
        <w:jc w:val="both"/>
        <w:rPr>
          <w:rFonts w:asciiTheme="minorHAnsi" w:hAnsiTheme="minorHAnsi" w:cstheme="minorHAnsi"/>
          <w:b/>
          <w:sz w:val="22"/>
          <w:szCs w:val="22"/>
        </w:rPr>
      </w:pPr>
    </w:p>
    <w:p w14:paraId="1AC8BCF5" w14:textId="77777777" w:rsidR="0054284A" w:rsidRPr="00711C14" w:rsidRDefault="0054284A" w:rsidP="0054284A">
      <w:pPr>
        <w:spacing w:before="120"/>
        <w:rPr>
          <w:rFonts w:asciiTheme="minorHAnsi" w:hAnsiTheme="minorHAnsi" w:cs="Arial"/>
          <w:b/>
          <w:sz w:val="22"/>
          <w:szCs w:val="22"/>
        </w:rPr>
      </w:pPr>
      <w:r w:rsidRPr="00711C14">
        <w:rPr>
          <w:rFonts w:asciiTheme="minorHAnsi" w:hAnsiTheme="minorHAnsi" w:cs="Arial"/>
          <w:b/>
          <w:sz w:val="22"/>
          <w:szCs w:val="22"/>
        </w:rPr>
        <w:t>CHAPTER 14 - AUSTRALIAN JUMPING CHAMPIONSHIPS</w:t>
      </w:r>
    </w:p>
    <w:p w14:paraId="2205C8D7" w14:textId="77777777" w:rsidR="0054284A" w:rsidRPr="00711C14" w:rsidRDefault="0054284A" w:rsidP="0054284A">
      <w:pPr>
        <w:pStyle w:val="BodyText"/>
        <w:spacing w:before="120"/>
        <w:rPr>
          <w:rFonts w:asciiTheme="minorHAnsi" w:hAnsiTheme="minorHAnsi" w:cs="Arial"/>
          <w:szCs w:val="22"/>
        </w:rPr>
      </w:pPr>
    </w:p>
    <w:p w14:paraId="52F69EAB" w14:textId="77777777" w:rsidR="0054284A" w:rsidRPr="00711C14" w:rsidRDefault="0054284A" w:rsidP="0054284A">
      <w:pPr>
        <w:numPr>
          <w:ilvl w:val="1"/>
          <w:numId w:val="12"/>
        </w:numPr>
        <w:ind w:left="567" w:hanging="567"/>
        <w:jc w:val="both"/>
        <w:rPr>
          <w:rFonts w:asciiTheme="minorHAnsi" w:hAnsiTheme="minorHAnsi" w:cs="Arial"/>
          <w:b/>
          <w:sz w:val="22"/>
          <w:szCs w:val="22"/>
        </w:rPr>
      </w:pPr>
      <w:r w:rsidRPr="00711C14">
        <w:rPr>
          <w:rFonts w:asciiTheme="minorHAnsi" w:hAnsiTheme="minorHAnsi" w:cs="Arial"/>
          <w:b/>
          <w:sz w:val="22"/>
          <w:szCs w:val="22"/>
        </w:rPr>
        <w:t xml:space="preserve">General </w:t>
      </w:r>
      <w:r w:rsidRPr="00711C14">
        <w:rPr>
          <w:rFonts w:asciiTheme="minorHAnsi" w:hAnsiTheme="minorHAnsi" w:cs="Arial"/>
          <w:sz w:val="22"/>
          <w:szCs w:val="22"/>
        </w:rPr>
        <w:t xml:space="preserve"> </w:t>
      </w:r>
    </w:p>
    <w:p w14:paraId="5A31F9A9" w14:textId="77777777" w:rsidR="0054284A" w:rsidRPr="00711C14" w:rsidRDefault="0054284A" w:rsidP="0054284A">
      <w:pPr>
        <w:tabs>
          <w:tab w:val="num" w:pos="1418"/>
        </w:tabs>
        <w:ind w:left="1418" w:hanging="851"/>
        <w:jc w:val="both"/>
        <w:rPr>
          <w:rFonts w:asciiTheme="minorHAnsi" w:hAnsiTheme="minorHAnsi" w:cs="Arial"/>
          <w:sz w:val="22"/>
          <w:szCs w:val="22"/>
        </w:rPr>
      </w:pPr>
    </w:p>
    <w:p w14:paraId="4A43A5AE"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sz w:val="22"/>
          <w:szCs w:val="22"/>
        </w:rPr>
      </w:pPr>
      <w:r w:rsidRPr="00711C14">
        <w:rPr>
          <w:rFonts w:asciiTheme="minorHAnsi" w:hAnsiTheme="minorHAnsi" w:cs="Arial"/>
          <w:sz w:val="22"/>
          <w:szCs w:val="22"/>
        </w:rPr>
        <w:t xml:space="preserve">The following are guidelines formulated by the National Jumping Committee (NJC) to assist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Committees in the conduct of the Australian Championships.  The NJC reserves the right to amend these rules at any time.</w:t>
      </w:r>
    </w:p>
    <w:p w14:paraId="2037E386" w14:textId="77777777" w:rsidR="0054284A" w:rsidRPr="00711C14" w:rsidRDefault="0054284A" w:rsidP="0054284A">
      <w:pPr>
        <w:tabs>
          <w:tab w:val="num" w:pos="1418"/>
        </w:tabs>
        <w:ind w:left="1418" w:hanging="851"/>
        <w:jc w:val="both"/>
        <w:rPr>
          <w:rFonts w:asciiTheme="minorHAnsi" w:hAnsiTheme="minorHAnsi" w:cs="Arial"/>
          <w:sz w:val="22"/>
          <w:szCs w:val="22"/>
        </w:rPr>
      </w:pPr>
    </w:p>
    <w:p w14:paraId="1B2040F5"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sz w:val="22"/>
          <w:szCs w:val="22"/>
        </w:rPr>
      </w:pPr>
      <w:r w:rsidRPr="00711C14">
        <w:rPr>
          <w:rFonts w:asciiTheme="minorHAnsi" w:hAnsiTheme="minorHAnsi" w:cs="Arial"/>
          <w:sz w:val="22"/>
          <w:szCs w:val="22"/>
        </w:rPr>
        <w:t xml:space="preserve">The Australian Jumping Championships is an </w:t>
      </w:r>
      <w:r w:rsidRPr="00711C14">
        <w:rPr>
          <w:rFonts w:asciiTheme="minorHAnsi" w:hAnsiTheme="minorHAnsi" w:cs="Arial"/>
          <w:b/>
          <w:sz w:val="22"/>
          <w:szCs w:val="22"/>
        </w:rPr>
        <w:t>Event</w:t>
      </w:r>
      <w:r w:rsidRPr="00711C14">
        <w:rPr>
          <w:rFonts w:asciiTheme="minorHAnsi" w:hAnsiTheme="minorHAnsi" w:cs="Arial"/>
          <w:sz w:val="22"/>
          <w:szCs w:val="22"/>
        </w:rPr>
        <w:t xml:space="preserve"> conducted for and on behalf of the Equestrian Australia, National Jumping Committee (NJC).</w:t>
      </w:r>
    </w:p>
    <w:p w14:paraId="3F68B01A" w14:textId="77777777" w:rsidR="0054284A" w:rsidRPr="00711C14" w:rsidRDefault="0054284A" w:rsidP="0054284A">
      <w:pPr>
        <w:tabs>
          <w:tab w:val="num" w:pos="1418"/>
        </w:tabs>
        <w:ind w:left="1418" w:hanging="851"/>
        <w:jc w:val="both"/>
        <w:rPr>
          <w:rFonts w:asciiTheme="minorHAnsi" w:hAnsiTheme="minorHAnsi" w:cs="Arial"/>
          <w:sz w:val="22"/>
          <w:szCs w:val="22"/>
        </w:rPr>
      </w:pPr>
    </w:p>
    <w:p w14:paraId="2E3898A8"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sz w:val="22"/>
          <w:szCs w:val="22"/>
        </w:rPr>
      </w:pPr>
      <w:r w:rsidRPr="00711C14">
        <w:rPr>
          <w:rFonts w:asciiTheme="minorHAnsi" w:hAnsiTheme="minorHAnsi" w:cs="Arial"/>
          <w:sz w:val="22"/>
          <w:szCs w:val="22"/>
        </w:rPr>
        <w:t xml:space="preserve">The </w:t>
      </w:r>
      <w:proofErr w:type="spellStart"/>
      <w:r w:rsidRPr="00711C14">
        <w:rPr>
          <w:rFonts w:asciiTheme="minorHAnsi" w:hAnsiTheme="minorHAnsi" w:cs="Arial"/>
          <w:b/>
          <w:sz w:val="22"/>
          <w:szCs w:val="22"/>
        </w:rPr>
        <w:t>Organising</w:t>
      </w:r>
      <w:proofErr w:type="spellEnd"/>
      <w:r w:rsidRPr="00711C14">
        <w:rPr>
          <w:rFonts w:asciiTheme="minorHAnsi" w:hAnsiTheme="minorHAnsi" w:cs="Arial"/>
          <w:b/>
          <w:sz w:val="22"/>
          <w:szCs w:val="22"/>
        </w:rPr>
        <w:t xml:space="preserve"> Committee</w:t>
      </w:r>
      <w:r w:rsidRPr="00711C14">
        <w:rPr>
          <w:rFonts w:asciiTheme="minorHAnsi" w:hAnsiTheme="minorHAnsi" w:cs="Arial"/>
          <w:sz w:val="22"/>
          <w:szCs w:val="22"/>
        </w:rPr>
        <w:t xml:space="preserve"> is required to conduct the event within the guidelines published by the NJC.</w:t>
      </w:r>
    </w:p>
    <w:p w14:paraId="4C453C3F" w14:textId="77777777" w:rsidR="0054284A" w:rsidRPr="00711C14" w:rsidRDefault="0054284A" w:rsidP="0054284A">
      <w:pPr>
        <w:tabs>
          <w:tab w:val="num" w:pos="1418"/>
        </w:tabs>
        <w:ind w:left="1418" w:hanging="851"/>
        <w:jc w:val="both"/>
        <w:rPr>
          <w:rFonts w:asciiTheme="minorHAnsi" w:hAnsiTheme="minorHAnsi" w:cs="Arial"/>
          <w:sz w:val="22"/>
          <w:szCs w:val="22"/>
        </w:rPr>
      </w:pPr>
    </w:p>
    <w:p w14:paraId="17252736"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sz w:val="22"/>
          <w:szCs w:val="22"/>
        </w:rPr>
      </w:pPr>
      <w:r w:rsidRPr="00711C14">
        <w:rPr>
          <w:rFonts w:asciiTheme="minorHAnsi" w:hAnsiTheme="minorHAnsi" w:cs="Arial"/>
          <w:sz w:val="22"/>
          <w:szCs w:val="22"/>
        </w:rPr>
        <w:t xml:space="preserve">The National Jumping Committee will appoint a Technical Delegate to assist the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 in its preparation for and conduct of the Australian Championships.</w:t>
      </w:r>
    </w:p>
    <w:p w14:paraId="075E12CB" w14:textId="77777777" w:rsidR="0054284A" w:rsidRPr="00711C14" w:rsidRDefault="0054284A" w:rsidP="0054284A">
      <w:pPr>
        <w:tabs>
          <w:tab w:val="num" w:pos="1418"/>
        </w:tabs>
        <w:ind w:left="1418" w:hanging="851"/>
        <w:jc w:val="both"/>
        <w:rPr>
          <w:rFonts w:asciiTheme="minorHAnsi" w:hAnsiTheme="minorHAnsi" w:cs="Arial"/>
          <w:b/>
          <w:sz w:val="22"/>
          <w:szCs w:val="22"/>
        </w:rPr>
      </w:pPr>
    </w:p>
    <w:p w14:paraId="3F03B6DC"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b/>
          <w:sz w:val="22"/>
          <w:szCs w:val="22"/>
        </w:rPr>
      </w:pPr>
      <w:r w:rsidRPr="00711C14">
        <w:rPr>
          <w:rFonts w:asciiTheme="minorHAnsi" w:hAnsiTheme="minorHAnsi" w:cs="Arial"/>
          <w:sz w:val="22"/>
          <w:szCs w:val="22"/>
        </w:rPr>
        <w:t xml:space="preserve">The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 must comply with the directions of the Technical Delegate appointed by the NJC.</w:t>
      </w:r>
    </w:p>
    <w:p w14:paraId="0C8AE9D8" w14:textId="77777777" w:rsidR="0054284A" w:rsidRPr="00711C14" w:rsidRDefault="0054284A" w:rsidP="0054284A">
      <w:pPr>
        <w:tabs>
          <w:tab w:val="num" w:pos="1418"/>
        </w:tabs>
        <w:ind w:left="1418" w:hanging="851"/>
        <w:jc w:val="both"/>
        <w:rPr>
          <w:rFonts w:asciiTheme="minorHAnsi" w:hAnsiTheme="minorHAnsi" w:cs="Arial"/>
          <w:b/>
          <w:sz w:val="22"/>
          <w:szCs w:val="22"/>
        </w:rPr>
      </w:pPr>
    </w:p>
    <w:p w14:paraId="4839C7BA"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b/>
          <w:sz w:val="22"/>
          <w:szCs w:val="22"/>
        </w:rPr>
      </w:pPr>
      <w:r w:rsidRPr="00711C14">
        <w:rPr>
          <w:rFonts w:asciiTheme="minorHAnsi" w:hAnsiTheme="minorHAnsi" w:cs="Arial"/>
          <w:sz w:val="22"/>
          <w:szCs w:val="22"/>
        </w:rPr>
        <w:t>The Australian Jumping Championships should be an Event in its own right, not absorbed into an existing Event.</w:t>
      </w:r>
    </w:p>
    <w:p w14:paraId="6BB0169D" w14:textId="77777777" w:rsidR="0054284A" w:rsidRPr="00711C14" w:rsidRDefault="0054284A" w:rsidP="0054284A">
      <w:pPr>
        <w:tabs>
          <w:tab w:val="num" w:pos="1418"/>
        </w:tabs>
        <w:ind w:left="1418" w:hanging="851"/>
        <w:jc w:val="both"/>
        <w:rPr>
          <w:rFonts w:asciiTheme="minorHAnsi" w:hAnsiTheme="minorHAnsi" w:cs="Arial"/>
          <w:b/>
          <w:sz w:val="22"/>
          <w:szCs w:val="22"/>
        </w:rPr>
      </w:pPr>
    </w:p>
    <w:p w14:paraId="5D608264" w14:textId="77777777" w:rsidR="0054284A" w:rsidRPr="00711C14" w:rsidRDefault="0054284A" w:rsidP="0054284A">
      <w:pPr>
        <w:numPr>
          <w:ilvl w:val="1"/>
          <w:numId w:val="3"/>
        </w:numPr>
        <w:tabs>
          <w:tab w:val="clear" w:pos="360"/>
          <w:tab w:val="num" w:pos="786"/>
          <w:tab w:val="num" w:pos="1418"/>
        </w:tabs>
        <w:ind w:left="1418" w:hanging="851"/>
        <w:jc w:val="both"/>
        <w:rPr>
          <w:rFonts w:asciiTheme="minorHAnsi" w:hAnsiTheme="minorHAnsi" w:cs="Arial"/>
          <w:b/>
          <w:sz w:val="22"/>
          <w:szCs w:val="22"/>
        </w:rPr>
      </w:pPr>
      <w:r w:rsidRPr="00711C14">
        <w:rPr>
          <w:rFonts w:asciiTheme="minorHAnsi" w:hAnsiTheme="minorHAnsi" w:cs="Arial"/>
          <w:sz w:val="22"/>
          <w:szCs w:val="22"/>
        </w:rPr>
        <w:t xml:space="preserve">The Australian Championships should be conducted over a minimum of four consecutive days </w:t>
      </w:r>
    </w:p>
    <w:p w14:paraId="5A770BD2" w14:textId="77777777" w:rsidR="0054284A" w:rsidRPr="00711C14" w:rsidRDefault="0054284A" w:rsidP="0054284A">
      <w:pPr>
        <w:jc w:val="both"/>
        <w:rPr>
          <w:rFonts w:asciiTheme="minorHAnsi" w:hAnsiTheme="minorHAnsi" w:cs="Arial"/>
          <w:b/>
          <w:sz w:val="22"/>
          <w:szCs w:val="22"/>
        </w:rPr>
      </w:pPr>
    </w:p>
    <w:p w14:paraId="240D5ACC" w14:textId="77777777" w:rsidR="0054284A" w:rsidRPr="00711C14" w:rsidRDefault="0054284A" w:rsidP="0054284A">
      <w:pPr>
        <w:ind w:left="567" w:hanging="567"/>
        <w:jc w:val="both"/>
        <w:rPr>
          <w:rFonts w:asciiTheme="minorHAnsi" w:hAnsiTheme="minorHAnsi" w:cs="Arial"/>
          <w:b/>
          <w:sz w:val="22"/>
          <w:szCs w:val="22"/>
        </w:rPr>
      </w:pPr>
      <w:r w:rsidRPr="00711C14">
        <w:rPr>
          <w:rFonts w:asciiTheme="minorHAnsi" w:hAnsiTheme="minorHAnsi" w:cs="Arial"/>
          <w:b/>
          <w:sz w:val="22"/>
          <w:szCs w:val="22"/>
        </w:rPr>
        <w:t>14.2 Prize money</w:t>
      </w:r>
    </w:p>
    <w:p w14:paraId="2F60FFFA" w14:textId="77777777" w:rsidR="0054284A" w:rsidRPr="00711C14" w:rsidRDefault="0054284A" w:rsidP="0054284A">
      <w:pPr>
        <w:jc w:val="both"/>
        <w:rPr>
          <w:rFonts w:asciiTheme="minorHAnsi" w:hAnsiTheme="minorHAnsi" w:cs="Arial"/>
          <w:b/>
          <w:sz w:val="22"/>
          <w:szCs w:val="22"/>
        </w:rPr>
      </w:pPr>
    </w:p>
    <w:p w14:paraId="3748F8AE" w14:textId="77777777" w:rsidR="0054284A" w:rsidRPr="00711C14" w:rsidRDefault="0054284A" w:rsidP="0054284A">
      <w:pPr>
        <w:numPr>
          <w:ilvl w:val="1"/>
          <w:numId w:val="2"/>
        </w:numPr>
        <w:tabs>
          <w:tab w:val="clear" w:pos="420"/>
          <w:tab w:val="left" w:pos="1418"/>
        </w:tabs>
        <w:ind w:left="1418" w:hanging="851"/>
        <w:jc w:val="both"/>
        <w:rPr>
          <w:rFonts w:asciiTheme="minorHAnsi" w:hAnsiTheme="minorHAnsi" w:cs="Arial"/>
          <w:sz w:val="22"/>
          <w:szCs w:val="22"/>
        </w:rPr>
      </w:pPr>
      <w:r w:rsidRPr="00711C14">
        <w:rPr>
          <w:rFonts w:asciiTheme="minorHAnsi" w:hAnsiTheme="minorHAnsi" w:cs="Arial"/>
          <w:sz w:val="22"/>
          <w:szCs w:val="22"/>
        </w:rPr>
        <w:t>The Event must have a minimum total prize pool of $12,000; a minimum of $5,000, total, must be allocated to the three competitions constituting the Senior Australian Jumping Championships.</w:t>
      </w:r>
    </w:p>
    <w:p w14:paraId="05790368" w14:textId="77777777" w:rsidR="0054284A" w:rsidRPr="00711C14" w:rsidRDefault="0054284A" w:rsidP="0054284A">
      <w:pPr>
        <w:tabs>
          <w:tab w:val="left" w:pos="1418"/>
        </w:tabs>
        <w:ind w:left="1418" w:hanging="851"/>
        <w:jc w:val="both"/>
        <w:rPr>
          <w:rFonts w:asciiTheme="minorHAnsi" w:hAnsiTheme="minorHAnsi" w:cs="Arial"/>
          <w:sz w:val="22"/>
          <w:szCs w:val="22"/>
        </w:rPr>
      </w:pPr>
    </w:p>
    <w:p w14:paraId="0E84583E" w14:textId="77777777" w:rsidR="0054284A" w:rsidRPr="00711C14" w:rsidRDefault="0054284A" w:rsidP="0054284A">
      <w:pPr>
        <w:numPr>
          <w:ilvl w:val="1"/>
          <w:numId w:val="2"/>
        </w:numPr>
        <w:tabs>
          <w:tab w:val="clear" w:pos="420"/>
          <w:tab w:val="left" w:pos="1418"/>
        </w:tabs>
        <w:ind w:left="1418" w:hanging="851"/>
        <w:jc w:val="both"/>
        <w:rPr>
          <w:rFonts w:asciiTheme="minorHAnsi" w:hAnsiTheme="minorHAnsi" w:cs="Arial"/>
          <w:sz w:val="22"/>
          <w:szCs w:val="22"/>
        </w:rPr>
      </w:pPr>
      <w:r w:rsidRPr="00711C14">
        <w:rPr>
          <w:rFonts w:asciiTheme="minorHAnsi" w:hAnsiTheme="minorHAnsi" w:cs="Arial"/>
          <w:sz w:val="22"/>
          <w:szCs w:val="22"/>
        </w:rPr>
        <w:t>Prize money for all competitions constituting the Australian Championships will be distributed according to the following table.</w:t>
      </w:r>
    </w:p>
    <w:p w14:paraId="063A037D" w14:textId="77777777" w:rsidR="0054284A" w:rsidRPr="00711C14" w:rsidRDefault="0054284A" w:rsidP="0054284A">
      <w:pPr>
        <w:spacing w:before="120"/>
        <w:jc w:val="both"/>
        <w:rPr>
          <w:rFonts w:asciiTheme="minorHAnsi" w:hAnsiTheme="minorHAnsi" w:cs="Arial"/>
          <w:sz w:val="22"/>
          <w:szCs w:val="22"/>
        </w:rPr>
        <w:sectPr w:rsidR="0054284A" w:rsidRPr="00711C14" w:rsidSect="00545378">
          <w:headerReference w:type="even" r:id="rId9"/>
          <w:headerReference w:type="default" r:id="rId10"/>
          <w:footerReference w:type="default" r:id="rId11"/>
          <w:headerReference w:type="first" r:id="rId12"/>
          <w:pgSz w:w="11906" w:h="16838" w:code="9"/>
          <w:pgMar w:top="1440" w:right="1797" w:bottom="1440" w:left="1843" w:header="709" w:footer="709" w:gutter="0"/>
          <w:pgBorders w:offsetFrom="page">
            <w:top w:val="single" w:sz="4" w:space="1" w:color="auto"/>
          </w:pgBorders>
          <w:pgNumType w:start="1"/>
          <w:cols w:space="708"/>
          <w:docGrid w:linePitch="360"/>
        </w:sectPr>
      </w:pPr>
    </w:p>
    <w:tbl>
      <w:tblPr>
        <w:tblpPr w:leftFromText="180" w:rightFromText="180" w:vertAnchor="text" w:horzAnchor="margin" w:tblpXSpec="center" w:tblpY="1"/>
        <w:tblOverlap w:val="never"/>
        <w:tblW w:w="10544" w:type="dxa"/>
        <w:tblCellMar>
          <w:left w:w="0" w:type="dxa"/>
          <w:right w:w="0" w:type="dxa"/>
        </w:tblCellMar>
        <w:tblLook w:val="0000" w:firstRow="0" w:lastRow="0" w:firstColumn="0" w:lastColumn="0" w:noHBand="0" w:noVBand="0"/>
      </w:tblPr>
      <w:tblGrid>
        <w:gridCol w:w="1147"/>
        <w:gridCol w:w="388"/>
        <w:gridCol w:w="521"/>
        <w:gridCol w:w="397"/>
        <w:gridCol w:w="515"/>
        <w:gridCol w:w="397"/>
        <w:gridCol w:w="515"/>
        <w:gridCol w:w="397"/>
        <w:gridCol w:w="515"/>
        <w:gridCol w:w="397"/>
        <w:gridCol w:w="515"/>
        <w:gridCol w:w="397"/>
        <w:gridCol w:w="515"/>
        <w:gridCol w:w="397"/>
        <w:gridCol w:w="515"/>
        <w:gridCol w:w="397"/>
        <w:gridCol w:w="515"/>
        <w:gridCol w:w="1062"/>
        <w:gridCol w:w="1042"/>
      </w:tblGrid>
      <w:tr w:rsidR="0054284A" w:rsidRPr="00711C14" w14:paraId="4C4AB72A" w14:textId="77777777" w:rsidTr="00F428F6">
        <w:trPr>
          <w:trHeight w:val="517"/>
        </w:trPr>
        <w:tc>
          <w:tcPr>
            <w:tcW w:w="1146" w:type="dxa"/>
            <w:tcBorders>
              <w:top w:val="single" w:sz="8" w:space="0" w:color="auto"/>
              <w:left w:val="single" w:sz="8" w:space="0" w:color="auto"/>
              <w:bottom w:val="nil"/>
              <w:right w:val="nil"/>
            </w:tcBorders>
            <w:shd w:val="clear" w:color="auto" w:fill="C0C0C0"/>
            <w:vAlign w:val="center"/>
          </w:tcPr>
          <w:p w14:paraId="7AA49864"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lastRenderedPageBreak/>
              <w:t xml:space="preserve">° </w:t>
            </w:r>
            <w:proofErr w:type="gramStart"/>
            <w:r w:rsidRPr="00711C14">
              <w:rPr>
                <w:rFonts w:asciiTheme="minorHAnsi" w:hAnsiTheme="minorHAnsi" w:cs="Arial"/>
                <w:sz w:val="22"/>
                <w:szCs w:val="22"/>
                <w:u w:val="single"/>
              </w:rPr>
              <w:t>of</w:t>
            </w:r>
            <w:proofErr w:type="gramEnd"/>
            <w:r w:rsidRPr="00711C14">
              <w:rPr>
                <w:rFonts w:asciiTheme="minorHAnsi" w:hAnsiTheme="minorHAnsi" w:cs="Arial"/>
                <w:sz w:val="22"/>
                <w:szCs w:val="22"/>
                <w:u w:val="single"/>
              </w:rPr>
              <w:t xml:space="preserve"> starters</w:t>
            </w:r>
          </w:p>
        </w:tc>
        <w:tc>
          <w:tcPr>
            <w:tcW w:w="910" w:type="dxa"/>
            <w:gridSpan w:val="2"/>
            <w:tcBorders>
              <w:top w:val="single" w:sz="8" w:space="0" w:color="auto"/>
              <w:left w:val="nil"/>
              <w:bottom w:val="nil"/>
              <w:right w:val="nil"/>
            </w:tcBorders>
            <w:shd w:val="clear" w:color="auto" w:fill="C0C0C0"/>
            <w:vAlign w:val="center"/>
          </w:tcPr>
          <w:p w14:paraId="17772732" w14:textId="77777777" w:rsidR="0054284A" w:rsidRPr="00711C14" w:rsidRDefault="0054284A" w:rsidP="00F428F6">
            <w:pPr>
              <w:ind w:left="720" w:hanging="720"/>
              <w:rPr>
                <w:rFonts w:asciiTheme="minorHAnsi" w:hAnsiTheme="minorHAnsi" w:cs="Arial"/>
                <w:sz w:val="22"/>
                <w:szCs w:val="22"/>
              </w:rPr>
            </w:pPr>
            <w:proofErr w:type="gramStart"/>
            <w:r w:rsidRPr="00711C14">
              <w:rPr>
                <w:rFonts w:asciiTheme="minorHAnsi" w:hAnsiTheme="minorHAnsi" w:cs="Arial"/>
                <w:sz w:val="22"/>
                <w:szCs w:val="22"/>
              </w:rPr>
              <w:t>up</w:t>
            </w:r>
            <w:proofErr w:type="gramEnd"/>
            <w:r w:rsidRPr="00711C14">
              <w:rPr>
                <w:rFonts w:asciiTheme="minorHAnsi" w:hAnsiTheme="minorHAnsi" w:cs="Arial"/>
                <w:sz w:val="22"/>
                <w:szCs w:val="22"/>
              </w:rPr>
              <w:t xml:space="preserve"> to 20</w:t>
            </w:r>
          </w:p>
        </w:tc>
        <w:tc>
          <w:tcPr>
            <w:tcW w:w="915" w:type="dxa"/>
            <w:gridSpan w:val="2"/>
            <w:tcBorders>
              <w:top w:val="single" w:sz="8" w:space="0" w:color="auto"/>
              <w:left w:val="nil"/>
              <w:bottom w:val="nil"/>
              <w:right w:val="nil"/>
            </w:tcBorders>
            <w:shd w:val="clear" w:color="auto" w:fill="C0C0C0"/>
            <w:vAlign w:val="center"/>
          </w:tcPr>
          <w:p w14:paraId="51276E2C"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21-24</w:t>
            </w:r>
          </w:p>
        </w:tc>
        <w:tc>
          <w:tcPr>
            <w:tcW w:w="915" w:type="dxa"/>
            <w:gridSpan w:val="2"/>
            <w:tcBorders>
              <w:top w:val="single" w:sz="8" w:space="0" w:color="auto"/>
              <w:left w:val="nil"/>
              <w:bottom w:val="nil"/>
              <w:right w:val="nil"/>
            </w:tcBorders>
            <w:shd w:val="clear" w:color="auto" w:fill="C0C0C0"/>
            <w:vAlign w:val="center"/>
          </w:tcPr>
          <w:p w14:paraId="70BA72FC"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25-28</w:t>
            </w:r>
          </w:p>
        </w:tc>
        <w:tc>
          <w:tcPr>
            <w:tcW w:w="915" w:type="dxa"/>
            <w:gridSpan w:val="2"/>
            <w:tcBorders>
              <w:top w:val="single" w:sz="8" w:space="0" w:color="auto"/>
              <w:left w:val="nil"/>
              <w:bottom w:val="nil"/>
              <w:right w:val="nil"/>
            </w:tcBorders>
            <w:shd w:val="clear" w:color="auto" w:fill="C0C0C0"/>
            <w:vAlign w:val="center"/>
          </w:tcPr>
          <w:p w14:paraId="3BDA280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29-32</w:t>
            </w:r>
          </w:p>
        </w:tc>
        <w:tc>
          <w:tcPr>
            <w:tcW w:w="915" w:type="dxa"/>
            <w:gridSpan w:val="2"/>
            <w:tcBorders>
              <w:top w:val="single" w:sz="8" w:space="0" w:color="auto"/>
              <w:left w:val="nil"/>
              <w:bottom w:val="nil"/>
              <w:right w:val="nil"/>
            </w:tcBorders>
            <w:shd w:val="clear" w:color="auto" w:fill="C0C0C0"/>
            <w:vAlign w:val="center"/>
          </w:tcPr>
          <w:p w14:paraId="3B3F7A5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33-36</w:t>
            </w:r>
          </w:p>
        </w:tc>
        <w:tc>
          <w:tcPr>
            <w:tcW w:w="915" w:type="dxa"/>
            <w:gridSpan w:val="2"/>
            <w:tcBorders>
              <w:top w:val="single" w:sz="8" w:space="0" w:color="auto"/>
              <w:left w:val="nil"/>
              <w:bottom w:val="nil"/>
              <w:right w:val="nil"/>
            </w:tcBorders>
            <w:shd w:val="clear" w:color="auto" w:fill="C0C0C0"/>
            <w:vAlign w:val="center"/>
          </w:tcPr>
          <w:p w14:paraId="0D44A8CF"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37-40</w:t>
            </w:r>
          </w:p>
        </w:tc>
        <w:tc>
          <w:tcPr>
            <w:tcW w:w="915" w:type="dxa"/>
            <w:gridSpan w:val="2"/>
            <w:tcBorders>
              <w:top w:val="single" w:sz="8" w:space="0" w:color="auto"/>
              <w:left w:val="nil"/>
              <w:bottom w:val="nil"/>
              <w:right w:val="nil"/>
            </w:tcBorders>
            <w:shd w:val="clear" w:color="auto" w:fill="C0C0C0"/>
            <w:vAlign w:val="center"/>
          </w:tcPr>
          <w:p w14:paraId="1E0CBAD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41-44</w:t>
            </w:r>
          </w:p>
        </w:tc>
        <w:tc>
          <w:tcPr>
            <w:tcW w:w="915" w:type="dxa"/>
            <w:gridSpan w:val="2"/>
            <w:tcBorders>
              <w:top w:val="single" w:sz="8" w:space="0" w:color="auto"/>
              <w:left w:val="nil"/>
              <w:bottom w:val="nil"/>
              <w:right w:val="nil"/>
            </w:tcBorders>
            <w:shd w:val="clear" w:color="auto" w:fill="C0C0C0"/>
            <w:vAlign w:val="center"/>
          </w:tcPr>
          <w:p w14:paraId="6968489B"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45-48</w:t>
            </w:r>
          </w:p>
        </w:tc>
        <w:tc>
          <w:tcPr>
            <w:tcW w:w="2083" w:type="dxa"/>
            <w:gridSpan w:val="2"/>
            <w:tcBorders>
              <w:top w:val="single" w:sz="8" w:space="0" w:color="auto"/>
              <w:left w:val="nil"/>
              <w:bottom w:val="nil"/>
              <w:right w:val="single" w:sz="8" w:space="0" w:color="000000"/>
            </w:tcBorders>
            <w:shd w:val="clear" w:color="auto" w:fill="C0C0C0"/>
            <w:vAlign w:val="center"/>
          </w:tcPr>
          <w:p w14:paraId="60B64A3C" w14:textId="77777777" w:rsidR="0054284A" w:rsidRPr="00711C14" w:rsidRDefault="0054284A" w:rsidP="00F428F6">
            <w:pPr>
              <w:ind w:left="720" w:hanging="720"/>
              <w:rPr>
                <w:rFonts w:asciiTheme="minorHAnsi" w:hAnsiTheme="minorHAnsi" w:cs="Arial"/>
                <w:sz w:val="22"/>
                <w:szCs w:val="22"/>
              </w:rPr>
            </w:pPr>
            <w:proofErr w:type="gramStart"/>
            <w:r w:rsidRPr="00711C14">
              <w:rPr>
                <w:rFonts w:asciiTheme="minorHAnsi" w:hAnsiTheme="minorHAnsi" w:cs="Arial"/>
                <w:b/>
                <w:bCs/>
                <w:sz w:val="22"/>
                <w:szCs w:val="22"/>
              </w:rPr>
              <w:t>over</w:t>
            </w:r>
            <w:proofErr w:type="gramEnd"/>
            <w:r w:rsidRPr="00711C14">
              <w:rPr>
                <w:rFonts w:asciiTheme="minorHAnsi" w:hAnsiTheme="minorHAnsi" w:cs="Arial"/>
                <w:b/>
                <w:bCs/>
                <w:sz w:val="22"/>
                <w:szCs w:val="22"/>
              </w:rPr>
              <w:t xml:space="preserve"> 48</w:t>
            </w:r>
          </w:p>
        </w:tc>
      </w:tr>
      <w:tr w:rsidR="0054284A" w:rsidRPr="00711C14" w14:paraId="270E51E5" w14:textId="77777777" w:rsidTr="00F428F6">
        <w:trPr>
          <w:trHeight w:val="258"/>
        </w:trPr>
        <w:tc>
          <w:tcPr>
            <w:tcW w:w="1146" w:type="dxa"/>
            <w:tcBorders>
              <w:top w:val="nil"/>
              <w:left w:val="single" w:sz="8" w:space="0" w:color="auto"/>
              <w:bottom w:val="nil"/>
              <w:right w:val="nil"/>
            </w:tcBorders>
            <w:shd w:val="clear" w:color="auto" w:fill="C0C0C0"/>
            <w:vAlign w:val="center"/>
          </w:tcPr>
          <w:p w14:paraId="69619827"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vAlign w:val="center"/>
          </w:tcPr>
          <w:p w14:paraId="6016FE76"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6D2CDD17"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6D2AAE98"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1978E526"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4DFB93E2"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47651DF7"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0D3B76E8"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3D4D6485"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5D160BAB"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31CA98A8"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444F3056"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2CFE1BC6"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2B7C4E2D"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5ACFE69E"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74CF262B"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49F8399B" w14:textId="77777777" w:rsidR="0054284A" w:rsidRPr="00711C14" w:rsidRDefault="0054284A" w:rsidP="00F428F6">
            <w:pPr>
              <w:ind w:left="720" w:hanging="720"/>
              <w:rPr>
                <w:rFonts w:asciiTheme="minorHAnsi" w:hAnsiTheme="minorHAnsi" w:cs="Arial"/>
                <w:sz w:val="22"/>
                <w:szCs w:val="22"/>
              </w:rPr>
            </w:pPr>
          </w:p>
        </w:tc>
        <w:tc>
          <w:tcPr>
            <w:tcW w:w="0" w:type="auto"/>
            <w:vAlign w:val="center"/>
          </w:tcPr>
          <w:p w14:paraId="52C6BE0F" w14:textId="77777777" w:rsidR="0054284A" w:rsidRPr="00711C14" w:rsidRDefault="0054284A" w:rsidP="00F428F6">
            <w:pPr>
              <w:ind w:left="720" w:hanging="720"/>
              <w:rPr>
                <w:rFonts w:asciiTheme="minorHAnsi" w:hAnsiTheme="minorHAnsi" w:cs="Arial"/>
                <w:sz w:val="22"/>
                <w:szCs w:val="22"/>
              </w:rPr>
            </w:pPr>
          </w:p>
        </w:tc>
        <w:tc>
          <w:tcPr>
            <w:tcW w:w="1021" w:type="dxa"/>
            <w:tcBorders>
              <w:top w:val="nil"/>
              <w:left w:val="nil"/>
              <w:bottom w:val="nil"/>
              <w:right w:val="single" w:sz="8" w:space="0" w:color="auto"/>
            </w:tcBorders>
            <w:vAlign w:val="center"/>
          </w:tcPr>
          <w:p w14:paraId="2D761B9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 </w:t>
            </w:r>
          </w:p>
        </w:tc>
      </w:tr>
      <w:tr w:rsidR="0054284A" w:rsidRPr="00711C14" w14:paraId="184D7AE0" w14:textId="77777777" w:rsidTr="00F428F6">
        <w:trPr>
          <w:trHeight w:val="258"/>
        </w:trPr>
        <w:tc>
          <w:tcPr>
            <w:tcW w:w="1146" w:type="dxa"/>
            <w:tcBorders>
              <w:top w:val="nil"/>
              <w:left w:val="single" w:sz="8" w:space="0" w:color="auto"/>
              <w:bottom w:val="nil"/>
              <w:right w:val="nil"/>
            </w:tcBorders>
            <w:shd w:val="clear" w:color="auto" w:fill="C0C0C0"/>
            <w:vAlign w:val="center"/>
          </w:tcPr>
          <w:p w14:paraId="6B687B55" w14:textId="77777777" w:rsidR="0054284A" w:rsidRPr="00711C14" w:rsidRDefault="0054284A" w:rsidP="00F428F6">
            <w:pPr>
              <w:ind w:left="10" w:hanging="10"/>
              <w:rPr>
                <w:rFonts w:asciiTheme="minorHAnsi" w:hAnsiTheme="minorHAnsi" w:cs="Arial"/>
                <w:sz w:val="22"/>
                <w:szCs w:val="22"/>
              </w:rPr>
            </w:pPr>
            <w:r w:rsidRPr="00711C14">
              <w:rPr>
                <w:rFonts w:asciiTheme="minorHAnsi" w:hAnsiTheme="minorHAnsi" w:cs="Arial"/>
                <w:b/>
                <w:bCs/>
                <w:sz w:val="22"/>
                <w:szCs w:val="22"/>
                <w:u w:val="single"/>
              </w:rPr>
              <w:t>N° of prizes</w:t>
            </w:r>
          </w:p>
        </w:tc>
        <w:tc>
          <w:tcPr>
            <w:tcW w:w="0" w:type="auto"/>
            <w:gridSpan w:val="2"/>
            <w:shd w:val="clear" w:color="auto" w:fill="C0C0C0"/>
            <w:vAlign w:val="center"/>
          </w:tcPr>
          <w:p w14:paraId="22504E1D"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5</w:t>
            </w:r>
          </w:p>
        </w:tc>
        <w:tc>
          <w:tcPr>
            <w:tcW w:w="0" w:type="auto"/>
            <w:gridSpan w:val="2"/>
            <w:shd w:val="clear" w:color="auto" w:fill="C0C0C0"/>
            <w:vAlign w:val="center"/>
          </w:tcPr>
          <w:p w14:paraId="7DD1671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6</w:t>
            </w:r>
          </w:p>
        </w:tc>
        <w:tc>
          <w:tcPr>
            <w:tcW w:w="0" w:type="auto"/>
            <w:gridSpan w:val="2"/>
            <w:shd w:val="clear" w:color="auto" w:fill="C0C0C0"/>
            <w:vAlign w:val="center"/>
          </w:tcPr>
          <w:p w14:paraId="656D55F7"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7</w:t>
            </w:r>
          </w:p>
        </w:tc>
        <w:tc>
          <w:tcPr>
            <w:tcW w:w="0" w:type="auto"/>
            <w:gridSpan w:val="2"/>
            <w:shd w:val="clear" w:color="auto" w:fill="C0C0C0"/>
            <w:vAlign w:val="center"/>
          </w:tcPr>
          <w:p w14:paraId="2E87D8F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8</w:t>
            </w:r>
          </w:p>
        </w:tc>
        <w:tc>
          <w:tcPr>
            <w:tcW w:w="0" w:type="auto"/>
            <w:gridSpan w:val="2"/>
            <w:shd w:val="clear" w:color="auto" w:fill="C0C0C0"/>
            <w:vAlign w:val="center"/>
          </w:tcPr>
          <w:p w14:paraId="2C9A8B3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9</w:t>
            </w:r>
          </w:p>
        </w:tc>
        <w:tc>
          <w:tcPr>
            <w:tcW w:w="0" w:type="auto"/>
            <w:gridSpan w:val="2"/>
            <w:shd w:val="clear" w:color="auto" w:fill="C0C0C0"/>
            <w:vAlign w:val="center"/>
          </w:tcPr>
          <w:p w14:paraId="3FDA910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10</w:t>
            </w:r>
          </w:p>
        </w:tc>
        <w:tc>
          <w:tcPr>
            <w:tcW w:w="0" w:type="auto"/>
            <w:gridSpan w:val="2"/>
            <w:shd w:val="clear" w:color="auto" w:fill="C0C0C0"/>
            <w:vAlign w:val="center"/>
          </w:tcPr>
          <w:p w14:paraId="3EFA4BD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11</w:t>
            </w:r>
          </w:p>
        </w:tc>
        <w:tc>
          <w:tcPr>
            <w:tcW w:w="0" w:type="auto"/>
            <w:gridSpan w:val="2"/>
            <w:shd w:val="clear" w:color="auto" w:fill="C0C0C0"/>
            <w:vAlign w:val="center"/>
          </w:tcPr>
          <w:p w14:paraId="233BC3C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rPr>
              <w:t>12</w:t>
            </w:r>
          </w:p>
        </w:tc>
        <w:tc>
          <w:tcPr>
            <w:tcW w:w="2083" w:type="dxa"/>
            <w:gridSpan w:val="2"/>
            <w:tcBorders>
              <w:top w:val="nil"/>
              <w:left w:val="nil"/>
              <w:bottom w:val="nil"/>
              <w:right w:val="single" w:sz="8" w:space="0" w:color="000000"/>
            </w:tcBorders>
            <w:shd w:val="clear" w:color="auto" w:fill="C0C0C0"/>
            <w:vAlign w:val="center"/>
          </w:tcPr>
          <w:p w14:paraId="46D2993C" w14:textId="77777777" w:rsidR="0054284A" w:rsidRPr="00711C14" w:rsidRDefault="0054284A" w:rsidP="00F428F6">
            <w:pPr>
              <w:ind w:left="720" w:hanging="720"/>
              <w:rPr>
                <w:rFonts w:asciiTheme="minorHAnsi" w:hAnsiTheme="minorHAnsi" w:cs="Arial"/>
                <w:sz w:val="22"/>
                <w:szCs w:val="22"/>
              </w:rPr>
            </w:pPr>
            <w:proofErr w:type="gramStart"/>
            <w:r w:rsidRPr="00711C14">
              <w:rPr>
                <w:rFonts w:asciiTheme="minorHAnsi" w:hAnsiTheme="minorHAnsi" w:cs="Arial"/>
                <w:b/>
                <w:bCs/>
                <w:sz w:val="22"/>
                <w:szCs w:val="22"/>
              </w:rPr>
              <w:t>more</w:t>
            </w:r>
            <w:proofErr w:type="gramEnd"/>
            <w:r w:rsidRPr="00711C14">
              <w:rPr>
                <w:rFonts w:asciiTheme="minorHAnsi" w:hAnsiTheme="minorHAnsi" w:cs="Arial"/>
                <w:b/>
                <w:bCs/>
                <w:sz w:val="22"/>
                <w:szCs w:val="22"/>
              </w:rPr>
              <w:t xml:space="preserve"> than 12</w:t>
            </w:r>
          </w:p>
        </w:tc>
      </w:tr>
      <w:tr w:rsidR="0054284A" w:rsidRPr="00711C14" w14:paraId="5817DD43" w14:textId="77777777" w:rsidTr="00F428F6">
        <w:trPr>
          <w:trHeight w:val="775"/>
        </w:trPr>
        <w:tc>
          <w:tcPr>
            <w:tcW w:w="1146" w:type="dxa"/>
            <w:tcBorders>
              <w:top w:val="nil"/>
              <w:left w:val="single" w:sz="8" w:space="0" w:color="auto"/>
              <w:bottom w:val="nil"/>
              <w:right w:val="nil"/>
            </w:tcBorders>
            <w:shd w:val="clear" w:color="auto" w:fill="C0C0C0"/>
            <w:vAlign w:val="center"/>
          </w:tcPr>
          <w:p w14:paraId="6F6FA25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Winner</w:t>
            </w:r>
          </w:p>
        </w:tc>
        <w:tc>
          <w:tcPr>
            <w:tcW w:w="0" w:type="auto"/>
            <w:tcBorders>
              <w:top w:val="nil"/>
              <w:left w:val="nil"/>
              <w:bottom w:val="single" w:sz="8" w:space="0" w:color="969696"/>
              <w:right w:val="nil"/>
            </w:tcBorders>
            <w:vAlign w:val="center"/>
          </w:tcPr>
          <w:p w14:paraId="28B2C71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27%</w:t>
            </w:r>
          </w:p>
        </w:tc>
        <w:tc>
          <w:tcPr>
            <w:tcW w:w="508" w:type="dxa"/>
            <w:tcBorders>
              <w:top w:val="nil"/>
              <w:left w:val="nil"/>
              <w:bottom w:val="single" w:sz="8" w:space="0" w:color="969696"/>
              <w:right w:val="nil"/>
            </w:tcBorders>
            <w:vAlign w:val="center"/>
          </w:tcPr>
          <w:p w14:paraId="6D8C396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single" w:sz="8" w:space="0" w:color="808080"/>
              <w:bottom w:val="single" w:sz="8" w:space="0" w:color="969696"/>
              <w:right w:val="nil"/>
            </w:tcBorders>
            <w:vAlign w:val="center"/>
          </w:tcPr>
          <w:p w14:paraId="37824CC1"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26%</w:t>
            </w:r>
          </w:p>
        </w:tc>
        <w:tc>
          <w:tcPr>
            <w:tcW w:w="504" w:type="dxa"/>
            <w:tcBorders>
              <w:top w:val="nil"/>
              <w:left w:val="nil"/>
              <w:bottom w:val="single" w:sz="8" w:space="0" w:color="969696"/>
              <w:right w:val="single" w:sz="8" w:space="0" w:color="808080"/>
            </w:tcBorders>
            <w:vAlign w:val="center"/>
          </w:tcPr>
          <w:p w14:paraId="1CC74E2C"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nil"/>
              <w:bottom w:val="single" w:sz="8" w:space="0" w:color="969696"/>
              <w:right w:val="nil"/>
            </w:tcBorders>
            <w:vAlign w:val="center"/>
          </w:tcPr>
          <w:p w14:paraId="250EC17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504" w:type="dxa"/>
            <w:tcBorders>
              <w:top w:val="nil"/>
              <w:left w:val="nil"/>
              <w:bottom w:val="single" w:sz="8" w:space="0" w:color="969696"/>
              <w:right w:val="nil"/>
            </w:tcBorders>
            <w:vAlign w:val="center"/>
          </w:tcPr>
          <w:p w14:paraId="4220665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single" w:sz="8" w:space="0" w:color="808080"/>
              <w:bottom w:val="single" w:sz="8" w:space="0" w:color="969696"/>
              <w:right w:val="nil"/>
            </w:tcBorders>
            <w:vAlign w:val="center"/>
          </w:tcPr>
          <w:p w14:paraId="70020FD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504" w:type="dxa"/>
            <w:tcBorders>
              <w:top w:val="nil"/>
              <w:left w:val="nil"/>
              <w:bottom w:val="single" w:sz="8" w:space="0" w:color="969696"/>
              <w:right w:val="single" w:sz="8" w:space="0" w:color="808080"/>
            </w:tcBorders>
            <w:vAlign w:val="center"/>
          </w:tcPr>
          <w:p w14:paraId="1A26597D"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nil"/>
              <w:bottom w:val="single" w:sz="8" w:space="0" w:color="969696"/>
              <w:right w:val="nil"/>
            </w:tcBorders>
            <w:vAlign w:val="center"/>
          </w:tcPr>
          <w:p w14:paraId="4C43D4A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504" w:type="dxa"/>
            <w:tcBorders>
              <w:top w:val="nil"/>
              <w:left w:val="nil"/>
              <w:bottom w:val="single" w:sz="8" w:space="0" w:color="969696"/>
              <w:right w:val="nil"/>
            </w:tcBorders>
            <w:vAlign w:val="center"/>
          </w:tcPr>
          <w:p w14:paraId="6142902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single" w:sz="8" w:space="0" w:color="808080"/>
              <w:bottom w:val="single" w:sz="8" w:space="0" w:color="969696"/>
              <w:right w:val="nil"/>
            </w:tcBorders>
            <w:vAlign w:val="center"/>
          </w:tcPr>
          <w:p w14:paraId="51A1989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504" w:type="dxa"/>
            <w:tcBorders>
              <w:top w:val="nil"/>
              <w:left w:val="nil"/>
              <w:bottom w:val="single" w:sz="8" w:space="0" w:color="969696"/>
              <w:right w:val="single" w:sz="8" w:space="0" w:color="808080"/>
            </w:tcBorders>
            <w:vAlign w:val="center"/>
          </w:tcPr>
          <w:p w14:paraId="3F689474"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nil"/>
              <w:bottom w:val="single" w:sz="8" w:space="0" w:color="969696"/>
              <w:right w:val="nil"/>
            </w:tcBorders>
            <w:vAlign w:val="center"/>
          </w:tcPr>
          <w:p w14:paraId="2A1402A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504" w:type="dxa"/>
            <w:tcBorders>
              <w:top w:val="nil"/>
              <w:left w:val="nil"/>
              <w:bottom w:val="single" w:sz="8" w:space="0" w:color="969696"/>
              <w:right w:val="nil"/>
            </w:tcBorders>
            <w:vAlign w:val="center"/>
          </w:tcPr>
          <w:p w14:paraId="5CB78D3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0" w:type="auto"/>
            <w:tcBorders>
              <w:top w:val="nil"/>
              <w:left w:val="single" w:sz="8" w:space="0" w:color="808080"/>
              <w:bottom w:val="single" w:sz="8" w:space="0" w:color="969696"/>
              <w:right w:val="nil"/>
            </w:tcBorders>
            <w:vAlign w:val="center"/>
          </w:tcPr>
          <w:p w14:paraId="08B0BC0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504" w:type="dxa"/>
            <w:tcBorders>
              <w:top w:val="nil"/>
              <w:left w:val="nil"/>
              <w:bottom w:val="single" w:sz="8" w:space="0" w:color="969696"/>
              <w:right w:val="single" w:sz="8" w:space="0" w:color="808080"/>
            </w:tcBorders>
            <w:vAlign w:val="center"/>
          </w:tcPr>
          <w:p w14:paraId="7F299ACC"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Prize in kind</w:t>
            </w:r>
          </w:p>
        </w:tc>
        <w:tc>
          <w:tcPr>
            <w:tcW w:w="1062" w:type="dxa"/>
            <w:tcBorders>
              <w:top w:val="nil"/>
              <w:left w:val="nil"/>
              <w:bottom w:val="single" w:sz="8" w:space="0" w:color="969696"/>
              <w:right w:val="nil"/>
            </w:tcBorders>
            <w:vAlign w:val="center"/>
          </w:tcPr>
          <w:p w14:paraId="7A2490E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25%</w:t>
            </w:r>
          </w:p>
        </w:tc>
        <w:tc>
          <w:tcPr>
            <w:tcW w:w="1021" w:type="dxa"/>
            <w:tcBorders>
              <w:top w:val="nil"/>
              <w:left w:val="nil"/>
              <w:bottom w:val="single" w:sz="8" w:space="0" w:color="969696"/>
              <w:right w:val="single" w:sz="8" w:space="0" w:color="auto"/>
            </w:tcBorders>
          </w:tcPr>
          <w:p w14:paraId="67D7AD15" w14:textId="77777777" w:rsidR="0054284A" w:rsidRPr="00711C14" w:rsidRDefault="0054284A" w:rsidP="00F428F6">
            <w:pPr>
              <w:rPr>
                <w:rFonts w:asciiTheme="minorHAnsi" w:hAnsiTheme="minorHAnsi" w:cs="Arial"/>
                <w:sz w:val="22"/>
                <w:szCs w:val="22"/>
              </w:rPr>
            </w:pPr>
            <w:r w:rsidRPr="00711C14">
              <w:rPr>
                <w:rFonts w:asciiTheme="minorHAnsi" w:hAnsiTheme="minorHAnsi" w:cs="Arial"/>
                <w:sz w:val="22"/>
                <w:szCs w:val="22"/>
              </w:rPr>
              <w:t>Prize</w:t>
            </w:r>
            <w:r w:rsidRPr="00711C14">
              <w:rPr>
                <w:rFonts w:asciiTheme="minorHAnsi" w:hAnsiTheme="minorHAnsi" w:cs="Arial"/>
                <w:sz w:val="22"/>
                <w:szCs w:val="22"/>
              </w:rPr>
              <w:br/>
              <w:t>in</w:t>
            </w:r>
            <w:r w:rsidRPr="00711C14">
              <w:rPr>
                <w:rFonts w:asciiTheme="minorHAnsi" w:hAnsiTheme="minorHAnsi" w:cs="Arial"/>
                <w:sz w:val="22"/>
                <w:szCs w:val="22"/>
              </w:rPr>
              <w:br/>
              <w:t>kind</w:t>
            </w:r>
          </w:p>
        </w:tc>
      </w:tr>
      <w:tr w:rsidR="0054284A" w:rsidRPr="00711C14" w14:paraId="777269D9" w14:textId="77777777" w:rsidTr="00F428F6">
        <w:trPr>
          <w:trHeight w:val="274"/>
        </w:trPr>
        <w:tc>
          <w:tcPr>
            <w:tcW w:w="1146" w:type="dxa"/>
            <w:tcBorders>
              <w:top w:val="nil"/>
              <w:left w:val="single" w:sz="8" w:space="0" w:color="auto"/>
              <w:bottom w:val="nil"/>
              <w:right w:val="nil"/>
            </w:tcBorders>
            <w:shd w:val="clear" w:color="auto" w:fill="C0C0C0"/>
            <w:vAlign w:val="center"/>
          </w:tcPr>
          <w:p w14:paraId="26903CF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2</w:t>
            </w:r>
            <w:r w:rsidRPr="00711C14">
              <w:rPr>
                <w:rFonts w:asciiTheme="minorHAnsi" w:hAnsiTheme="minorHAnsi" w:cs="Arial"/>
                <w:sz w:val="22"/>
                <w:szCs w:val="22"/>
                <w:u w:val="single"/>
                <w:vertAlign w:val="superscript"/>
              </w:rPr>
              <w:t>nd</w:t>
            </w:r>
          </w:p>
        </w:tc>
        <w:tc>
          <w:tcPr>
            <w:tcW w:w="0" w:type="auto"/>
            <w:tcBorders>
              <w:top w:val="nil"/>
              <w:left w:val="nil"/>
              <w:bottom w:val="single" w:sz="8" w:space="0" w:color="969696"/>
              <w:right w:val="nil"/>
            </w:tcBorders>
            <w:vAlign w:val="center"/>
          </w:tcPr>
          <w:p w14:paraId="0680941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23%</w:t>
            </w:r>
          </w:p>
        </w:tc>
        <w:tc>
          <w:tcPr>
            <w:tcW w:w="0" w:type="auto"/>
            <w:tcBorders>
              <w:top w:val="nil"/>
              <w:left w:val="nil"/>
              <w:bottom w:val="single" w:sz="8" w:space="0" w:color="969696"/>
              <w:right w:val="nil"/>
            </w:tcBorders>
            <w:vAlign w:val="center"/>
          </w:tcPr>
          <w:p w14:paraId="0DBE42E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32%</w:t>
            </w:r>
          </w:p>
        </w:tc>
        <w:tc>
          <w:tcPr>
            <w:tcW w:w="0" w:type="auto"/>
            <w:tcBorders>
              <w:top w:val="nil"/>
              <w:left w:val="single" w:sz="8" w:space="0" w:color="808080"/>
              <w:bottom w:val="single" w:sz="8" w:space="0" w:color="969696"/>
              <w:right w:val="nil"/>
            </w:tcBorders>
            <w:vAlign w:val="center"/>
          </w:tcPr>
          <w:p w14:paraId="571A284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22%</w:t>
            </w:r>
          </w:p>
        </w:tc>
        <w:tc>
          <w:tcPr>
            <w:tcW w:w="0" w:type="auto"/>
            <w:tcBorders>
              <w:top w:val="nil"/>
              <w:left w:val="nil"/>
              <w:bottom w:val="single" w:sz="8" w:space="0" w:color="969696"/>
              <w:right w:val="single" w:sz="8" w:space="0" w:color="808080"/>
            </w:tcBorders>
            <w:vAlign w:val="center"/>
          </w:tcPr>
          <w:p w14:paraId="2188361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30%</w:t>
            </w:r>
          </w:p>
        </w:tc>
        <w:tc>
          <w:tcPr>
            <w:tcW w:w="0" w:type="auto"/>
            <w:tcBorders>
              <w:top w:val="nil"/>
              <w:left w:val="nil"/>
              <w:bottom w:val="single" w:sz="8" w:space="0" w:color="969696"/>
              <w:right w:val="nil"/>
            </w:tcBorders>
            <w:vAlign w:val="center"/>
          </w:tcPr>
          <w:p w14:paraId="0190B5D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21%</w:t>
            </w:r>
          </w:p>
        </w:tc>
        <w:tc>
          <w:tcPr>
            <w:tcW w:w="0" w:type="auto"/>
            <w:tcBorders>
              <w:top w:val="nil"/>
              <w:left w:val="nil"/>
              <w:bottom w:val="single" w:sz="8" w:space="0" w:color="969696"/>
              <w:right w:val="nil"/>
            </w:tcBorders>
            <w:vAlign w:val="center"/>
          </w:tcPr>
          <w:p w14:paraId="279D325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28%</w:t>
            </w:r>
          </w:p>
        </w:tc>
        <w:tc>
          <w:tcPr>
            <w:tcW w:w="0" w:type="auto"/>
            <w:tcBorders>
              <w:top w:val="nil"/>
              <w:left w:val="single" w:sz="8" w:space="0" w:color="808080"/>
              <w:bottom w:val="single" w:sz="8" w:space="0" w:color="969696"/>
              <w:right w:val="nil"/>
            </w:tcBorders>
            <w:vAlign w:val="center"/>
          </w:tcPr>
          <w:p w14:paraId="54A09AF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single" w:sz="8" w:space="0" w:color="808080"/>
            </w:tcBorders>
            <w:vAlign w:val="center"/>
          </w:tcPr>
          <w:p w14:paraId="30657133"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27%</w:t>
            </w:r>
          </w:p>
        </w:tc>
        <w:tc>
          <w:tcPr>
            <w:tcW w:w="0" w:type="auto"/>
            <w:tcBorders>
              <w:top w:val="nil"/>
              <w:left w:val="nil"/>
              <w:bottom w:val="single" w:sz="8" w:space="0" w:color="969696"/>
              <w:right w:val="nil"/>
            </w:tcBorders>
            <w:vAlign w:val="center"/>
          </w:tcPr>
          <w:p w14:paraId="3EB4788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nil"/>
            </w:tcBorders>
            <w:vAlign w:val="center"/>
          </w:tcPr>
          <w:p w14:paraId="2C81E74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27%</w:t>
            </w:r>
          </w:p>
        </w:tc>
        <w:tc>
          <w:tcPr>
            <w:tcW w:w="0" w:type="auto"/>
            <w:tcBorders>
              <w:top w:val="nil"/>
              <w:left w:val="single" w:sz="8" w:space="0" w:color="808080"/>
              <w:bottom w:val="single" w:sz="8" w:space="0" w:color="969696"/>
              <w:right w:val="nil"/>
            </w:tcBorders>
            <w:vAlign w:val="center"/>
          </w:tcPr>
          <w:p w14:paraId="0E928D20"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single" w:sz="8" w:space="0" w:color="808080"/>
            </w:tcBorders>
            <w:vAlign w:val="center"/>
          </w:tcPr>
          <w:p w14:paraId="273CC18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27%</w:t>
            </w:r>
          </w:p>
        </w:tc>
        <w:tc>
          <w:tcPr>
            <w:tcW w:w="0" w:type="auto"/>
            <w:tcBorders>
              <w:top w:val="nil"/>
              <w:left w:val="nil"/>
              <w:bottom w:val="single" w:sz="8" w:space="0" w:color="969696"/>
              <w:right w:val="nil"/>
            </w:tcBorders>
            <w:vAlign w:val="center"/>
          </w:tcPr>
          <w:p w14:paraId="60D9BED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nil"/>
            </w:tcBorders>
            <w:vAlign w:val="center"/>
          </w:tcPr>
          <w:p w14:paraId="1C7A698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27%</w:t>
            </w:r>
          </w:p>
        </w:tc>
        <w:tc>
          <w:tcPr>
            <w:tcW w:w="0" w:type="auto"/>
            <w:tcBorders>
              <w:top w:val="nil"/>
              <w:left w:val="single" w:sz="8" w:space="0" w:color="808080"/>
              <w:bottom w:val="single" w:sz="8" w:space="0" w:color="969696"/>
              <w:right w:val="nil"/>
            </w:tcBorders>
            <w:vAlign w:val="center"/>
          </w:tcPr>
          <w:p w14:paraId="1F2E9DA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single" w:sz="8" w:space="0" w:color="808080"/>
            </w:tcBorders>
            <w:vAlign w:val="center"/>
          </w:tcPr>
          <w:p w14:paraId="5A63126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27%</w:t>
            </w:r>
          </w:p>
        </w:tc>
        <w:tc>
          <w:tcPr>
            <w:tcW w:w="1062" w:type="dxa"/>
            <w:tcBorders>
              <w:top w:val="nil"/>
              <w:left w:val="nil"/>
              <w:bottom w:val="single" w:sz="8" w:space="0" w:color="969696"/>
              <w:right w:val="nil"/>
            </w:tcBorders>
            <w:vAlign w:val="center"/>
          </w:tcPr>
          <w:p w14:paraId="25C66B4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20%</w:t>
            </w:r>
          </w:p>
        </w:tc>
        <w:tc>
          <w:tcPr>
            <w:tcW w:w="1021" w:type="dxa"/>
            <w:tcBorders>
              <w:top w:val="nil"/>
              <w:left w:val="nil"/>
              <w:bottom w:val="single" w:sz="8" w:space="0" w:color="969696"/>
              <w:right w:val="single" w:sz="8" w:space="0" w:color="auto"/>
            </w:tcBorders>
            <w:vAlign w:val="center"/>
          </w:tcPr>
          <w:p w14:paraId="480EB63F"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27%</w:t>
            </w:r>
          </w:p>
        </w:tc>
      </w:tr>
      <w:tr w:rsidR="0054284A" w:rsidRPr="00711C14" w14:paraId="6E35E27A" w14:textId="77777777" w:rsidTr="00F428F6">
        <w:trPr>
          <w:trHeight w:val="274"/>
        </w:trPr>
        <w:tc>
          <w:tcPr>
            <w:tcW w:w="1146" w:type="dxa"/>
            <w:tcBorders>
              <w:top w:val="nil"/>
              <w:left w:val="single" w:sz="8" w:space="0" w:color="auto"/>
              <w:bottom w:val="nil"/>
              <w:right w:val="nil"/>
            </w:tcBorders>
            <w:shd w:val="clear" w:color="auto" w:fill="C0C0C0"/>
            <w:vAlign w:val="center"/>
          </w:tcPr>
          <w:p w14:paraId="7B53974D"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3</w:t>
            </w:r>
            <w:r w:rsidRPr="00711C14">
              <w:rPr>
                <w:rFonts w:asciiTheme="minorHAnsi" w:hAnsiTheme="minorHAnsi" w:cs="Arial"/>
                <w:sz w:val="22"/>
                <w:szCs w:val="22"/>
                <w:u w:val="single"/>
                <w:vertAlign w:val="superscript"/>
              </w:rPr>
              <w:t>rd</w:t>
            </w:r>
          </w:p>
        </w:tc>
        <w:tc>
          <w:tcPr>
            <w:tcW w:w="0" w:type="auto"/>
            <w:tcBorders>
              <w:top w:val="nil"/>
              <w:left w:val="nil"/>
              <w:bottom w:val="single" w:sz="8" w:space="0" w:color="969696"/>
              <w:right w:val="nil"/>
            </w:tcBorders>
            <w:vAlign w:val="center"/>
          </w:tcPr>
          <w:p w14:paraId="50E04D5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19%</w:t>
            </w:r>
          </w:p>
        </w:tc>
        <w:tc>
          <w:tcPr>
            <w:tcW w:w="0" w:type="auto"/>
            <w:tcBorders>
              <w:top w:val="nil"/>
              <w:left w:val="nil"/>
              <w:bottom w:val="single" w:sz="8" w:space="0" w:color="969696"/>
              <w:right w:val="nil"/>
            </w:tcBorders>
            <w:vAlign w:val="center"/>
          </w:tcPr>
          <w:p w14:paraId="48042A3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26%</w:t>
            </w:r>
          </w:p>
        </w:tc>
        <w:tc>
          <w:tcPr>
            <w:tcW w:w="0" w:type="auto"/>
            <w:tcBorders>
              <w:top w:val="nil"/>
              <w:left w:val="single" w:sz="8" w:space="0" w:color="808080"/>
              <w:bottom w:val="single" w:sz="8" w:space="0" w:color="969696"/>
              <w:right w:val="nil"/>
            </w:tcBorders>
            <w:vAlign w:val="center"/>
          </w:tcPr>
          <w:p w14:paraId="62D48CD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18%</w:t>
            </w:r>
          </w:p>
        </w:tc>
        <w:tc>
          <w:tcPr>
            <w:tcW w:w="0" w:type="auto"/>
            <w:tcBorders>
              <w:top w:val="nil"/>
              <w:left w:val="nil"/>
              <w:bottom w:val="single" w:sz="8" w:space="0" w:color="969696"/>
              <w:right w:val="single" w:sz="8" w:space="0" w:color="808080"/>
            </w:tcBorders>
            <w:vAlign w:val="center"/>
          </w:tcPr>
          <w:p w14:paraId="0F2C26E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25%</w:t>
            </w:r>
          </w:p>
        </w:tc>
        <w:tc>
          <w:tcPr>
            <w:tcW w:w="0" w:type="auto"/>
            <w:tcBorders>
              <w:top w:val="nil"/>
              <w:left w:val="nil"/>
              <w:bottom w:val="single" w:sz="8" w:space="0" w:color="969696"/>
              <w:right w:val="nil"/>
            </w:tcBorders>
            <w:vAlign w:val="center"/>
          </w:tcPr>
          <w:p w14:paraId="2BDCCC4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17%</w:t>
            </w:r>
          </w:p>
        </w:tc>
        <w:tc>
          <w:tcPr>
            <w:tcW w:w="0" w:type="auto"/>
            <w:tcBorders>
              <w:top w:val="nil"/>
              <w:left w:val="nil"/>
              <w:bottom w:val="single" w:sz="8" w:space="0" w:color="969696"/>
              <w:right w:val="nil"/>
            </w:tcBorders>
            <w:vAlign w:val="center"/>
          </w:tcPr>
          <w:p w14:paraId="509666C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23%</w:t>
            </w:r>
          </w:p>
        </w:tc>
        <w:tc>
          <w:tcPr>
            <w:tcW w:w="0" w:type="auto"/>
            <w:tcBorders>
              <w:top w:val="nil"/>
              <w:left w:val="single" w:sz="8" w:space="0" w:color="808080"/>
              <w:bottom w:val="single" w:sz="8" w:space="0" w:color="969696"/>
              <w:right w:val="nil"/>
            </w:tcBorders>
            <w:vAlign w:val="center"/>
          </w:tcPr>
          <w:p w14:paraId="34F20B6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single" w:sz="8" w:space="0" w:color="808080"/>
            </w:tcBorders>
            <w:vAlign w:val="center"/>
          </w:tcPr>
          <w:p w14:paraId="44AD4FB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nil"/>
            </w:tcBorders>
            <w:vAlign w:val="center"/>
          </w:tcPr>
          <w:p w14:paraId="47D796F0"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nil"/>
            </w:tcBorders>
            <w:vAlign w:val="center"/>
          </w:tcPr>
          <w:p w14:paraId="34C65A4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single" w:sz="8" w:space="0" w:color="808080"/>
              <w:bottom w:val="single" w:sz="8" w:space="0" w:color="969696"/>
              <w:right w:val="nil"/>
            </w:tcBorders>
            <w:vAlign w:val="center"/>
          </w:tcPr>
          <w:p w14:paraId="3881BDD1"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single" w:sz="8" w:space="0" w:color="808080"/>
            </w:tcBorders>
            <w:vAlign w:val="center"/>
          </w:tcPr>
          <w:p w14:paraId="645BCFF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nil"/>
            </w:tcBorders>
            <w:vAlign w:val="center"/>
          </w:tcPr>
          <w:p w14:paraId="31463D2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nil"/>
            </w:tcBorders>
            <w:vAlign w:val="center"/>
          </w:tcPr>
          <w:p w14:paraId="6EA4D5C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single" w:sz="8" w:space="0" w:color="808080"/>
              <w:bottom w:val="single" w:sz="8" w:space="0" w:color="969696"/>
              <w:right w:val="nil"/>
            </w:tcBorders>
            <w:vAlign w:val="center"/>
          </w:tcPr>
          <w:p w14:paraId="44A9767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single" w:sz="8" w:space="0" w:color="808080"/>
            </w:tcBorders>
            <w:vAlign w:val="center"/>
          </w:tcPr>
          <w:p w14:paraId="3432071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1062" w:type="dxa"/>
            <w:tcBorders>
              <w:top w:val="nil"/>
              <w:left w:val="nil"/>
              <w:bottom w:val="single" w:sz="8" w:space="0" w:color="969696"/>
              <w:right w:val="nil"/>
            </w:tcBorders>
            <w:vAlign w:val="center"/>
          </w:tcPr>
          <w:p w14:paraId="7E47247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15%</w:t>
            </w:r>
          </w:p>
        </w:tc>
        <w:tc>
          <w:tcPr>
            <w:tcW w:w="1021" w:type="dxa"/>
            <w:tcBorders>
              <w:top w:val="nil"/>
              <w:left w:val="nil"/>
              <w:bottom w:val="single" w:sz="8" w:space="0" w:color="969696"/>
              <w:right w:val="single" w:sz="8" w:space="0" w:color="auto"/>
            </w:tcBorders>
            <w:vAlign w:val="center"/>
          </w:tcPr>
          <w:p w14:paraId="0A4E058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20%</w:t>
            </w:r>
          </w:p>
        </w:tc>
      </w:tr>
      <w:tr w:rsidR="0054284A" w:rsidRPr="00711C14" w14:paraId="6363F460" w14:textId="77777777" w:rsidTr="00F428F6">
        <w:trPr>
          <w:trHeight w:val="274"/>
        </w:trPr>
        <w:tc>
          <w:tcPr>
            <w:tcW w:w="1146" w:type="dxa"/>
            <w:tcBorders>
              <w:top w:val="nil"/>
              <w:left w:val="single" w:sz="8" w:space="0" w:color="auto"/>
              <w:bottom w:val="nil"/>
              <w:right w:val="nil"/>
            </w:tcBorders>
            <w:shd w:val="clear" w:color="auto" w:fill="C0C0C0"/>
            <w:vAlign w:val="center"/>
          </w:tcPr>
          <w:p w14:paraId="243E608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4</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0808E3D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17%</w:t>
            </w:r>
          </w:p>
        </w:tc>
        <w:tc>
          <w:tcPr>
            <w:tcW w:w="0" w:type="auto"/>
            <w:tcBorders>
              <w:top w:val="nil"/>
              <w:left w:val="nil"/>
              <w:bottom w:val="single" w:sz="8" w:space="0" w:color="969696"/>
              <w:right w:val="nil"/>
            </w:tcBorders>
            <w:vAlign w:val="center"/>
          </w:tcPr>
          <w:p w14:paraId="5819AB0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23%</w:t>
            </w:r>
          </w:p>
        </w:tc>
        <w:tc>
          <w:tcPr>
            <w:tcW w:w="0" w:type="auto"/>
            <w:tcBorders>
              <w:top w:val="nil"/>
              <w:left w:val="single" w:sz="8" w:space="0" w:color="808080"/>
              <w:bottom w:val="single" w:sz="8" w:space="0" w:color="969696"/>
              <w:right w:val="nil"/>
            </w:tcBorders>
            <w:vAlign w:val="center"/>
          </w:tcPr>
          <w:p w14:paraId="6BC362B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single" w:sz="8" w:space="0" w:color="808080"/>
            </w:tcBorders>
            <w:vAlign w:val="center"/>
          </w:tcPr>
          <w:p w14:paraId="41AFF12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20%</w:t>
            </w:r>
          </w:p>
        </w:tc>
        <w:tc>
          <w:tcPr>
            <w:tcW w:w="0" w:type="auto"/>
            <w:tcBorders>
              <w:top w:val="nil"/>
              <w:left w:val="nil"/>
              <w:bottom w:val="single" w:sz="8" w:space="0" w:color="969696"/>
              <w:right w:val="nil"/>
            </w:tcBorders>
            <w:vAlign w:val="center"/>
          </w:tcPr>
          <w:p w14:paraId="15C2849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13%</w:t>
            </w:r>
          </w:p>
        </w:tc>
        <w:tc>
          <w:tcPr>
            <w:tcW w:w="0" w:type="auto"/>
            <w:tcBorders>
              <w:top w:val="nil"/>
              <w:left w:val="nil"/>
              <w:bottom w:val="single" w:sz="8" w:space="0" w:color="969696"/>
              <w:right w:val="nil"/>
            </w:tcBorders>
            <w:vAlign w:val="center"/>
          </w:tcPr>
          <w:p w14:paraId="6265432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17%</w:t>
            </w:r>
          </w:p>
        </w:tc>
        <w:tc>
          <w:tcPr>
            <w:tcW w:w="0" w:type="auto"/>
            <w:tcBorders>
              <w:top w:val="nil"/>
              <w:left w:val="single" w:sz="8" w:space="0" w:color="808080"/>
              <w:bottom w:val="single" w:sz="8" w:space="0" w:color="969696"/>
              <w:right w:val="nil"/>
            </w:tcBorders>
            <w:vAlign w:val="center"/>
          </w:tcPr>
          <w:p w14:paraId="61CE5F7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12%</w:t>
            </w:r>
          </w:p>
        </w:tc>
        <w:tc>
          <w:tcPr>
            <w:tcW w:w="0" w:type="auto"/>
            <w:tcBorders>
              <w:top w:val="nil"/>
              <w:left w:val="nil"/>
              <w:bottom w:val="single" w:sz="8" w:space="0" w:color="969696"/>
              <w:right w:val="single" w:sz="8" w:space="0" w:color="808080"/>
            </w:tcBorders>
            <w:vAlign w:val="center"/>
          </w:tcPr>
          <w:p w14:paraId="45318E2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15%</w:t>
            </w:r>
          </w:p>
        </w:tc>
        <w:tc>
          <w:tcPr>
            <w:tcW w:w="0" w:type="auto"/>
            <w:tcBorders>
              <w:top w:val="nil"/>
              <w:left w:val="nil"/>
              <w:bottom w:val="single" w:sz="8" w:space="0" w:color="969696"/>
              <w:right w:val="nil"/>
            </w:tcBorders>
            <w:vAlign w:val="center"/>
          </w:tcPr>
          <w:p w14:paraId="19276F46"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nil"/>
              <w:bottom w:val="single" w:sz="8" w:space="0" w:color="969696"/>
              <w:right w:val="nil"/>
            </w:tcBorders>
            <w:vAlign w:val="center"/>
          </w:tcPr>
          <w:p w14:paraId="18E482A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14%</w:t>
            </w:r>
          </w:p>
        </w:tc>
        <w:tc>
          <w:tcPr>
            <w:tcW w:w="0" w:type="auto"/>
            <w:tcBorders>
              <w:top w:val="nil"/>
              <w:left w:val="single" w:sz="8" w:space="0" w:color="808080"/>
              <w:bottom w:val="single" w:sz="8" w:space="0" w:color="969696"/>
              <w:right w:val="nil"/>
            </w:tcBorders>
            <w:vAlign w:val="center"/>
          </w:tcPr>
          <w:p w14:paraId="11744F2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10%</w:t>
            </w:r>
          </w:p>
        </w:tc>
        <w:tc>
          <w:tcPr>
            <w:tcW w:w="0" w:type="auto"/>
            <w:tcBorders>
              <w:top w:val="nil"/>
              <w:left w:val="nil"/>
              <w:bottom w:val="single" w:sz="8" w:space="0" w:color="969696"/>
              <w:right w:val="single" w:sz="8" w:space="0" w:color="808080"/>
            </w:tcBorders>
            <w:vAlign w:val="center"/>
          </w:tcPr>
          <w:p w14:paraId="360D5DE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13%</w:t>
            </w:r>
          </w:p>
        </w:tc>
        <w:tc>
          <w:tcPr>
            <w:tcW w:w="0" w:type="auto"/>
            <w:tcBorders>
              <w:top w:val="nil"/>
              <w:left w:val="nil"/>
              <w:bottom w:val="single" w:sz="8" w:space="0" w:color="969696"/>
              <w:right w:val="nil"/>
            </w:tcBorders>
            <w:vAlign w:val="center"/>
          </w:tcPr>
          <w:p w14:paraId="39D7BBA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10%</w:t>
            </w:r>
          </w:p>
        </w:tc>
        <w:tc>
          <w:tcPr>
            <w:tcW w:w="0" w:type="auto"/>
            <w:tcBorders>
              <w:top w:val="nil"/>
              <w:left w:val="nil"/>
              <w:bottom w:val="single" w:sz="8" w:space="0" w:color="969696"/>
              <w:right w:val="nil"/>
            </w:tcBorders>
            <w:vAlign w:val="center"/>
          </w:tcPr>
          <w:p w14:paraId="244809D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13%</w:t>
            </w:r>
          </w:p>
        </w:tc>
        <w:tc>
          <w:tcPr>
            <w:tcW w:w="0" w:type="auto"/>
            <w:tcBorders>
              <w:top w:val="nil"/>
              <w:left w:val="single" w:sz="8" w:space="0" w:color="808080"/>
              <w:bottom w:val="single" w:sz="8" w:space="0" w:color="969696"/>
              <w:right w:val="nil"/>
            </w:tcBorders>
            <w:vAlign w:val="center"/>
          </w:tcPr>
          <w:p w14:paraId="7AAE0160"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10%</w:t>
            </w:r>
          </w:p>
        </w:tc>
        <w:tc>
          <w:tcPr>
            <w:tcW w:w="0" w:type="auto"/>
            <w:tcBorders>
              <w:top w:val="nil"/>
              <w:left w:val="nil"/>
              <w:bottom w:val="single" w:sz="8" w:space="0" w:color="969696"/>
              <w:right w:val="single" w:sz="8" w:space="0" w:color="808080"/>
            </w:tcBorders>
            <w:vAlign w:val="center"/>
          </w:tcPr>
          <w:p w14:paraId="0077A74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13%</w:t>
            </w:r>
          </w:p>
        </w:tc>
        <w:tc>
          <w:tcPr>
            <w:tcW w:w="1062" w:type="dxa"/>
            <w:tcBorders>
              <w:top w:val="nil"/>
              <w:left w:val="nil"/>
              <w:bottom w:val="single" w:sz="8" w:space="0" w:color="969696"/>
              <w:right w:val="nil"/>
            </w:tcBorders>
            <w:vAlign w:val="center"/>
          </w:tcPr>
          <w:p w14:paraId="09591BBF"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w:t>
            </w:r>
          </w:p>
        </w:tc>
        <w:tc>
          <w:tcPr>
            <w:tcW w:w="1021" w:type="dxa"/>
            <w:tcBorders>
              <w:top w:val="nil"/>
              <w:left w:val="nil"/>
              <w:bottom w:val="single" w:sz="8" w:space="0" w:color="969696"/>
              <w:right w:val="single" w:sz="8" w:space="0" w:color="auto"/>
            </w:tcBorders>
            <w:vAlign w:val="center"/>
          </w:tcPr>
          <w:p w14:paraId="3A8A36C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13%</w:t>
            </w:r>
          </w:p>
        </w:tc>
      </w:tr>
      <w:tr w:rsidR="0054284A" w:rsidRPr="00711C14" w14:paraId="09B47B7A" w14:textId="77777777" w:rsidTr="00F428F6">
        <w:trPr>
          <w:trHeight w:val="274"/>
        </w:trPr>
        <w:tc>
          <w:tcPr>
            <w:tcW w:w="1146" w:type="dxa"/>
            <w:tcBorders>
              <w:top w:val="nil"/>
              <w:left w:val="single" w:sz="8" w:space="0" w:color="auto"/>
              <w:bottom w:val="nil"/>
              <w:right w:val="nil"/>
            </w:tcBorders>
            <w:shd w:val="clear" w:color="auto" w:fill="C0C0C0"/>
            <w:vAlign w:val="center"/>
          </w:tcPr>
          <w:p w14:paraId="0CA2F014"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5</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61E0E3A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14%</w:t>
            </w:r>
          </w:p>
        </w:tc>
        <w:tc>
          <w:tcPr>
            <w:tcW w:w="0" w:type="auto"/>
            <w:tcBorders>
              <w:top w:val="nil"/>
              <w:left w:val="nil"/>
              <w:bottom w:val="single" w:sz="8" w:space="0" w:color="969696"/>
              <w:right w:val="nil"/>
            </w:tcBorders>
            <w:vAlign w:val="center"/>
          </w:tcPr>
          <w:p w14:paraId="0B89E326"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19%</w:t>
            </w:r>
          </w:p>
        </w:tc>
        <w:tc>
          <w:tcPr>
            <w:tcW w:w="0" w:type="auto"/>
            <w:tcBorders>
              <w:top w:val="nil"/>
              <w:left w:val="single" w:sz="8" w:space="0" w:color="808080"/>
              <w:bottom w:val="single" w:sz="8" w:space="0" w:color="969696"/>
              <w:right w:val="nil"/>
            </w:tcBorders>
            <w:vAlign w:val="center"/>
          </w:tcPr>
          <w:p w14:paraId="43DBD0B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nil"/>
              <w:bottom w:val="single" w:sz="8" w:space="0" w:color="969696"/>
              <w:right w:val="single" w:sz="8" w:space="0" w:color="808080"/>
            </w:tcBorders>
            <w:vAlign w:val="center"/>
          </w:tcPr>
          <w:p w14:paraId="62E3DBB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14%</w:t>
            </w:r>
          </w:p>
        </w:tc>
        <w:tc>
          <w:tcPr>
            <w:tcW w:w="0" w:type="auto"/>
            <w:tcBorders>
              <w:top w:val="nil"/>
              <w:left w:val="nil"/>
              <w:bottom w:val="single" w:sz="8" w:space="0" w:color="969696"/>
              <w:right w:val="nil"/>
            </w:tcBorders>
            <w:vAlign w:val="center"/>
          </w:tcPr>
          <w:p w14:paraId="5A71F63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10%</w:t>
            </w:r>
          </w:p>
        </w:tc>
        <w:tc>
          <w:tcPr>
            <w:tcW w:w="0" w:type="auto"/>
            <w:tcBorders>
              <w:top w:val="nil"/>
              <w:left w:val="nil"/>
              <w:bottom w:val="single" w:sz="8" w:space="0" w:color="969696"/>
              <w:right w:val="nil"/>
            </w:tcBorders>
            <w:vAlign w:val="center"/>
          </w:tcPr>
          <w:p w14:paraId="610089C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13%</w:t>
            </w:r>
          </w:p>
        </w:tc>
        <w:tc>
          <w:tcPr>
            <w:tcW w:w="0" w:type="auto"/>
            <w:tcBorders>
              <w:top w:val="nil"/>
              <w:left w:val="single" w:sz="8" w:space="0" w:color="808080"/>
              <w:bottom w:val="single" w:sz="8" w:space="0" w:color="969696"/>
              <w:right w:val="nil"/>
            </w:tcBorders>
            <w:vAlign w:val="center"/>
          </w:tcPr>
          <w:p w14:paraId="6CB28EA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9%</w:t>
            </w:r>
          </w:p>
        </w:tc>
        <w:tc>
          <w:tcPr>
            <w:tcW w:w="0" w:type="auto"/>
            <w:tcBorders>
              <w:top w:val="nil"/>
              <w:left w:val="nil"/>
              <w:bottom w:val="single" w:sz="8" w:space="0" w:color="969696"/>
              <w:right w:val="single" w:sz="8" w:space="0" w:color="808080"/>
            </w:tcBorders>
            <w:vAlign w:val="center"/>
          </w:tcPr>
          <w:p w14:paraId="1917841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12%</w:t>
            </w:r>
          </w:p>
        </w:tc>
        <w:tc>
          <w:tcPr>
            <w:tcW w:w="0" w:type="auto"/>
            <w:tcBorders>
              <w:top w:val="nil"/>
              <w:left w:val="nil"/>
              <w:bottom w:val="single" w:sz="8" w:space="0" w:color="969696"/>
              <w:right w:val="nil"/>
            </w:tcBorders>
            <w:vAlign w:val="center"/>
          </w:tcPr>
          <w:p w14:paraId="3632737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nil"/>
              <w:bottom w:val="single" w:sz="8" w:space="0" w:color="969696"/>
              <w:right w:val="nil"/>
            </w:tcBorders>
            <w:vAlign w:val="center"/>
          </w:tcPr>
          <w:p w14:paraId="4885712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single" w:sz="8" w:space="0" w:color="808080"/>
              <w:bottom w:val="single" w:sz="8" w:space="0" w:color="969696"/>
              <w:right w:val="nil"/>
            </w:tcBorders>
            <w:vAlign w:val="center"/>
          </w:tcPr>
          <w:p w14:paraId="4252D0D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nil"/>
              <w:bottom w:val="single" w:sz="8" w:space="0" w:color="969696"/>
              <w:right w:val="single" w:sz="8" w:space="0" w:color="808080"/>
            </w:tcBorders>
            <w:vAlign w:val="center"/>
          </w:tcPr>
          <w:p w14:paraId="7E22A29E"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nil"/>
              <w:bottom w:val="single" w:sz="8" w:space="0" w:color="969696"/>
              <w:right w:val="nil"/>
            </w:tcBorders>
            <w:vAlign w:val="center"/>
          </w:tcPr>
          <w:p w14:paraId="11C5716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nil"/>
              <w:bottom w:val="single" w:sz="8" w:space="0" w:color="969696"/>
              <w:right w:val="nil"/>
            </w:tcBorders>
            <w:vAlign w:val="center"/>
          </w:tcPr>
          <w:p w14:paraId="5E9D16F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9%</w:t>
            </w:r>
          </w:p>
        </w:tc>
        <w:tc>
          <w:tcPr>
            <w:tcW w:w="0" w:type="auto"/>
            <w:tcBorders>
              <w:top w:val="nil"/>
              <w:left w:val="single" w:sz="8" w:space="0" w:color="808080"/>
              <w:bottom w:val="single" w:sz="8" w:space="0" w:color="969696"/>
              <w:right w:val="nil"/>
            </w:tcBorders>
            <w:vAlign w:val="center"/>
          </w:tcPr>
          <w:p w14:paraId="4B872706"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nil"/>
              <w:bottom w:val="single" w:sz="8" w:space="0" w:color="969696"/>
              <w:right w:val="single" w:sz="8" w:space="0" w:color="808080"/>
            </w:tcBorders>
            <w:vAlign w:val="center"/>
          </w:tcPr>
          <w:p w14:paraId="1AF0DF7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9%</w:t>
            </w:r>
          </w:p>
        </w:tc>
        <w:tc>
          <w:tcPr>
            <w:tcW w:w="1062" w:type="dxa"/>
            <w:tcBorders>
              <w:top w:val="nil"/>
              <w:left w:val="nil"/>
              <w:bottom w:val="single" w:sz="8" w:space="0" w:color="969696"/>
              <w:right w:val="nil"/>
            </w:tcBorders>
            <w:vAlign w:val="center"/>
          </w:tcPr>
          <w:p w14:paraId="25BA446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7%</w:t>
            </w:r>
          </w:p>
        </w:tc>
        <w:tc>
          <w:tcPr>
            <w:tcW w:w="1021" w:type="dxa"/>
            <w:tcBorders>
              <w:top w:val="nil"/>
              <w:left w:val="nil"/>
              <w:bottom w:val="single" w:sz="8" w:space="0" w:color="969696"/>
              <w:right w:val="single" w:sz="8" w:space="0" w:color="auto"/>
            </w:tcBorders>
            <w:vAlign w:val="center"/>
          </w:tcPr>
          <w:p w14:paraId="75DF11A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9%</w:t>
            </w:r>
          </w:p>
        </w:tc>
      </w:tr>
      <w:tr w:rsidR="0054284A" w:rsidRPr="00711C14" w14:paraId="41C4A205" w14:textId="77777777" w:rsidTr="00F428F6">
        <w:trPr>
          <w:trHeight w:val="274"/>
        </w:trPr>
        <w:tc>
          <w:tcPr>
            <w:tcW w:w="1146" w:type="dxa"/>
            <w:tcBorders>
              <w:top w:val="nil"/>
              <w:left w:val="single" w:sz="8" w:space="0" w:color="auto"/>
              <w:bottom w:val="nil"/>
              <w:right w:val="nil"/>
            </w:tcBorders>
            <w:shd w:val="clear" w:color="auto" w:fill="C0C0C0"/>
            <w:vAlign w:val="center"/>
          </w:tcPr>
          <w:p w14:paraId="6BF1A21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6</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2FE4B4C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73F847E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16EA59C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nil"/>
              <w:bottom w:val="single" w:sz="8" w:space="0" w:color="969696"/>
              <w:right w:val="single" w:sz="8" w:space="0" w:color="808080"/>
            </w:tcBorders>
            <w:vAlign w:val="center"/>
          </w:tcPr>
          <w:p w14:paraId="37841060"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nil"/>
              <w:bottom w:val="single" w:sz="8" w:space="0" w:color="969696"/>
              <w:right w:val="nil"/>
            </w:tcBorders>
            <w:vAlign w:val="center"/>
          </w:tcPr>
          <w:p w14:paraId="6074F2D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nil"/>
              <w:bottom w:val="single" w:sz="8" w:space="0" w:color="969696"/>
              <w:right w:val="nil"/>
            </w:tcBorders>
            <w:vAlign w:val="center"/>
          </w:tcPr>
          <w:p w14:paraId="0195E6C6"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single" w:sz="8" w:space="0" w:color="808080"/>
              <w:bottom w:val="single" w:sz="8" w:space="0" w:color="969696"/>
              <w:right w:val="nil"/>
            </w:tcBorders>
            <w:vAlign w:val="center"/>
          </w:tcPr>
          <w:p w14:paraId="6EC2EF4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nil"/>
              <w:bottom w:val="single" w:sz="8" w:space="0" w:color="969696"/>
              <w:right w:val="single" w:sz="8" w:space="0" w:color="808080"/>
            </w:tcBorders>
            <w:vAlign w:val="center"/>
          </w:tcPr>
          <w:p w14:paraId="47625D3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11%</w:t>
            </w:r>
          </w:p>
        </w:tc>
        <w:tc>
          <w:tcPr>
            <w:tcW w:w="0" w:type="auto"/>
            <w:tcBorders>
              <w:top w:val="nil"/>
              <w:left w:val="nil"/>
              <w:bottom w:val="single" w:sz="8" w:space="0" w:color="969696"/>
              <w:right w:val="nil"/>
            </w:tcBorders>
            <w:vAlign w:val="center"/>
          </w:tcPr>
          <w:p w14:paraId="239F1E6A"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nil"/>
              <w:bottom w:val="single" w:sz="8" w:space="0" w:color="969696"/>
              <w:right w:val="nil"/>
            </w:tcBorders>
            <w:vAlign w:val="center"/>
          </w:tcPr>
          <w:p w14:paraId="2A5E7FA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9%</w:t>
            </w:r>
          </w:p>
        </w:tc>
        <w:tc>
          <w:tcPr>
            <w:tcW w:w="0" w:type="auto"/>
            <w:tcBorders>
              <w:top w:val="nil"/>
              <w:left w:val="single" w:sz="8" w:space="0" w:color="808080"/>
              <w:bottom w:val="single" w:sz="8" w:space="0" w:color="969696"/>
              <w:right w:val="nil"/>
            </w:tcBorders>
            <w:vAlign w:val="center"/>
          </w:tcPr>
          <w:p w14:paraId="06541DE3"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nil"/>
              <w:bottom w:val="single" w:sz="8" w:space="0" w:color="969696"/>
              <w:right w:val="single" w:sz="8" w:space="0" w:color="808080"/>
            </w:tcBorders>
            <w:vAlign w:val="center"/>
          </w:tcPr>
          <w:p w14:paraId="640B3660"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9%</w:t>
            </w:r>
          </w:p>
        </w:tc>
        <w:tc>
          <w:tcPr>
            <w:tcW w:w="0" w:type="auto"/>
            <w:tcBorders>
              <w:top w:val="nil"/>
              <w:left w:val="nil"/>
              <w:bottom w:val="single" w:sz="8" w:space="0" w:color="969696"/>
              <w:right w:val="nil"/>
            </w:tcBorders>
            <w:vAlign w:val="center"/>
          </w:tcPr>
          <w:p w14:paraId="1D31E176"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6%</w:t>
            </w:r>
          </w:p>
        </w:tc>
        <w:tc>
          <w:tcPr>
            <w:tcW w:w="0" w:type="auto"/>
            <w:tcBorders>
              <w:top w:val="nil"/>
              <w:left w:val="nil"/>
              <w:bottom w:val="single" w:sz="8" w:space="0" w:color="969696"/>
              <w:right w:val="nil"/>
            </w:tcBorders>
            <w:vAlign w:val="center"/>
          </w:tcPr>
          <w:p w14:paraId="1DA3248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single" w:sz="8" w:space="0" w:color="808080"/>
              <w:bottom w:val="single" w:sz="8" w:space="0" w:color="969696"/>
              <w:right w:val="nil"/>
            </w:tcBorders>
            <w:vAlign w:val="center"/>
          </w:tcPr>
          <w:p w14:paraId="16BC9BB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6%</w:t>
            </w:r>
          </w:p>
        </w:tc>
        <w:tc>
          <w:tcPr>
            <w:tcW w:w="0" w:type="auto"/>
            <w:tcBorders>
              <w:top w:val="nil"/>
              <w:left w:val="nil"/>
              <w:bottom w:val="single" w:sz="8" w:space="0" w:color="969696"/>
              <w:right w:val="single" w:sz="8" w:space="0" w:color="808080"/>
            </w:tcBorders>
            <w:vAlign w:val="center"/>
          </w:tcPr>
          <w:p w14:paraId="5CAEAB6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1062" w:type="dxa"/>
            <w:tcBorders>
              <w:top w:val="nil"/>
              <w:left w:val="nil"/>
              <w:bottom w:val="single" w:sz="8" w:space="0" w:color="969696"/>
              <w:right w:val="nil"/>
            </w:tcBorders>
            <w:vAlign w:val="center"/>
          </w:tcPr>
          <w:p w14:paraId="33F3365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6%</w:t>
            </w:r>
          </w:p>
        </w:tc>
        <w:tc>
          <w:tcPr>
            <w:tcW w:w="1021" w:type="dxa"/>
            <w:tcBorders>
              <w:top w:val="nil"/>
              <w:left w:val="nil"/>
              <w:bottom w:val="single" w:sz="8" w:space="0" w:color="969696"/>
              <w:right w:val="single" w:sz="8" w:space="0" w:color="auto"/>
            </w:tcBorders>
            <w:vAlign w:val="center"/>
          </w:tcPr>
          <w:p w14:paraId="14775A0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8%</w:t>
            </w:r>
          </w:p>
        </w:tc>
      </w:tr>
      <w:tr w:rsidR="0054284A" w:rsidRPr="00711C14" w14:paraId="2A86B404" w14:textId="77777777" w:rsidTr="00F428F6">
        <w:trPr>
          <w:trHeight w:val="274"/>
        </w:trPr>
        <w:tc>
          <w:tcPr>
            <w:tcW w:w="1146" w:type="dxa"/>
            <w:tcBorders>
              <w:top w:val="nil"/>
              <w:left w:val="single" w:sz="8" w:space="0" w:color="auto"/>
              <w:bottom w:val="nil"/>
              <w:right w:val="nil"/>
            </w:tcBorders>
            <w:shd w:val="clear" w:color="auto" w:fill="C0C0C0"/>
            <w:vAlign w:val="center"/>
          </w:tcPr>
          <w:p w14:paraId="2F88628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7</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1E37835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52B5AAD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1E66FF7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7062AB5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14548DF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6%</w:t>
            </w:r>
          </w:p>
        </w:tc>
        <w:tc>
          <w:tcPr>
            <w:tcW w:w="0" w:type="auto"/>
            <w:tcBorders>
              <w:top w:val="nil"/>
              <w:left w:val="nil"/>
              <w:bottom w:val="single" w:sz="8" w:space="0" w:color="969696"/>
              <w:right w:val="nil"/>
            </w:tcBorders>
            <w:vAlign w:val="center"/>
          </w:tcPr>
          <w:p w14:paraId="0AD6F05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single" w:sz="8" w:space="0" w:color="808080"/>
              <w:bottom w:val="single" w:sz="8" w:space="0" w:color="969696"/>
              <w:right w:val="nil"/>
            </w:tcBorders>
            <w:vAlign w:val="center"/>
          </w:tcPr>
          <w:p w14:paraId="72CFB2AA"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6%</w:t>
            </w:r>
          </w:p>
        </w:tc>
        <w:tc>
          <w:tcPr>
            <w:tcW w:w="0" w:type="auto"/>
            <w:tcBorders>
              <w:top w:val="nil"/>
              <w:left w:val="nil"/>
              <w:bottom w:val="single" w:sz="8" w:space="0" w:color="969696"/>
              <w:right w:val="single" w:sz="8" w:space="0" w:color="808080"/>
            </w:tcBorders>
            <w:vAlign w:val="center"/>
          </w:tcPr>
          <w:p w14:paraId="25061B4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nil"/>
              <w:bottom w:val="single" w:sz="8" w:space="0" w:color="969696"/>
              <w:right w:val="nil"/>
            </w:tcBorders>
            <w:vAlign w:val="center"/>
          </w:tcPr>
          <w:p w14:paraId="7650F51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6%</w:t>
            </w:r>
          </w:p>
        </w:tc>
        <w:tc>
          <w:tcPr>
            <w:tcW w:w="0" w:type="auto"/>
            <w:tcBorders>
              <w:top w:val="nil"/>
              <w:left w:val="nil"/>
              <w:bottom w:val="single" w:sz="8" w:space="0" w:color="969696"/>
              <w:right w:val="nil"/>
            </w:tcBorders>
            <w:vAlign w:val="center"/>
          </w:tcPr>
          <w:p w14:paraId="1AD84B94"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8%</w:t>
            </w:r>
          </w:p>
        </w:tc>
        <w:tc>
          <w:tcPr>
            <w:tcW w:w="0" w:type="auto"/>
            <w:tcBorders>
              <w:top w:val="nil"/>
              <w:left w:val="single" w:sz="8" w:space="0" w:color="808080"/>
              <w:bottom w:val="single" w:sz="8" w:space="0" w:color="969696"/>
              <w:right w:val="nil"/>
            </w:tcBorders>
            <w:vAlign w:val="center"/>
          </w:tcPr>
          <w:p w14:paraId="76D831E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nil"/>
              <w:bottom w:val="single" w:sz="8" w:space="0" w:color="969696"/>
              <w:right w:val="single" w:sz="8" w:space="0" w:color="808080"/>
            </w:tcBorders>
            <w:vAlign w:val="center"/>
          </w:tcPr>
          <w:p w14:paraId="5F001DA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nil"/>
              <w:bottom w:val="single" w:sz="8" w:space="0" w:color="969696"/>
              <w:right w:val="nil"/>
            </w:tcBorders>
            <w:vAlign w:val="center"/>
          </w:tcPr>
          <w:p w14:paraId="227F41E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nil"/>
              <w:bottom w:val="single" w:sz="8" w:space="0" w:color="969696"/>
              <w:right w:val="nil"/>
            </w:tcBorders>
            <w:vAlign w:val="center"/>
          </w:tcPr>
          <w:p w14:paraId="070FFC6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single" w:sz="8" w:space="0" w:color="808080"/>
              <w:bottom w:val="single" w:sz="8" w:space="0" w:color="969696"/>
              <w:right w:val="nil"/>
            </w:tcBorders>
            <w:vAlign w:val="center"/>
          </w:tcPr>
          <w:p w14:paraId="0B52F22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nil"/>
              <w:bottom w:val="single" w:sz="8" w:space="0" w:color="969696"/>
              <w:right w:val="single" w:sz="8" w:space="0" w:color="808080"/>
            </w:tcBorders>
            <w:vAlign w:val="center"/>
          </w:tcPr>
          <w:p w14:paraId="0821A4B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1062" w:type="dxa"/>
            <w:tcBorders>
              <w:top w:val="nil"/>
              <w:left w:val="nil"/>
              <w:bottom w:val="single" w:sz="8" w:space="0" w:color="969696"/>
              <w:right w:val="nil"/>
            </w:tcBorders>
            <w:vAlign w:val="center"/>
          </w:tcPr>
          <w:p w14:paraId="0DB9617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5%</w:t>
            </w:r>
          </w:p>
        </w:tc>
        <w:tc>
          <w:tcPr>
            <w:tcW w:w="1021" w:type="dxa"/>
            <w:tcBorders>
              <w:top w:val="nil"/>
              <w:left w:val="nil"/>
              <w:bottom w:val="single" w:sz="8" w:space="0" w:color="969696"/>
              <w:right w:val="single" w:sz="8" w:space="0" w:color="auto"/>
            </w:tcBorders>
            <w:vAlign w:val="center"/>
          </w:tcPr>
          <w:p w14:paraId="1BDDE42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7%</w:t>
            </w:r>
          </w:p>
        </w:tc>
      </w:tr>
      <w:tr w:rsidR="0054284A" w:rsidRPr="00711C14" w14:paraId="710EF738" w14:textId="77777777" w:rsidTr="00F428F6">
        <w:trPr>
          <w:trHeight w:val="274"/>
        </w:trPr>
        <w:tc>
          <w:tcPr>
            <w:tcW w:w="1146" w:type="dxa"/>
            <w:tcBorders>
              <w:top w:val="nil"/>
              <w:left w:val="single" w:sz="8" w:space="0" w:color="auto"/>
              <w:bottom w:val="nil"/>
              <w:right w:val="nil"/>
            </w:tcBorders>
            <w:shd w:val="clear" w:color="auto" w:fill="C0C0C0"/>
            <w:vAlign w:val="center"/>
          </w:tcPr>
          <w:p w14:paraId="0CB4BCFF"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8</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0CC3375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382DC62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4F1710E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42EFF56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0AA69D4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34EC885B"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7137E38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nil"/>
              <w:bottom w:val="single" w:sz="8" w:space="0" w:color="969696"/>
              <w:right w:val="single" w:sz="8" w:space="0" w:color="808080"/>
            </w:tcBorders>
            <w:vAlign w:val="center"/>
          </w:tcPr>
          <w:p w14:paraId="08215F8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nil"/>
              <w:bottom w:val="single" w:sz="8" w:space="0" w:color="969696"/>
              <w:right w:val="nil"/>
            </w:tcBorders>
            <w:vAlign w:val="center"/>
          </w:tcPr>
          <w:p w14:paraId="035BA16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nil"/>
              <w:bottom w:val="single" w:sz="8" w:space="0" w:color="969696"/>
              <w:right w:val="nil"/>
            </w:tcBorders>
            <w:vAlign w:val="center"/>
          </w:tcPr>
          <w:p w14:paraId="6D4CC071"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7%</w:t>
            </w:r>
          </w:p>
        </w:tc>
        <w:tc>
          <w:tcPr>
            <w:tcW w:w="0" w:type="auto"/>
            <w:tcBorders>
              <w:top w:val="nil"/>
              <w:left w:val="single" w:sz="8" w:space="0" w:color="808080"/>
              <w:bottom w:val="single" w:sz="8" w:space="0" w:color="969696"/>
              <w:right w:val="nil"/>
            </w:tcBorders>
            <w:vAlign w:val="center"/>
          </w:tcPr>
          <w:p w14:paraId="347F93D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nil"/>
              <w:bottom w:val="single" w:sz="8" w:space="0" w:color="969696"/>
              <w:right w:val="single" w:sz="8" w:space="0" w:color="808080"/>
            </w:tcBorders>
            <w:vAlign w:val="center"/>
          </w:tcPr>
          <w:p w14:paraId="1D5711B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nil"/>
              <w:bottom w:val="single" w:sz="8" w:space="0" w:color="969696"/>
              <w:right w:val="nil"/>
            </w:tcBorders>
            <w:vAlign w:val="center"/>
          </w:tcPr>
          <w:p w14:paraId="304E9FC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nil"/>
              <w:bottom w:val="single" w:sz="8" w:space="0" w:color="969696"/>
              <w:right w:val="nil"/>
            </w:tcBorders>
            <w:vAlign w:val="center"/>
          </w:tcPr>
          <w:p w14:paraId="53552F8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0" w:type="auto"/>
            <w:tcBorders>
              <w:top w:val="nil"/>
              <w:left w:val="single" w:sz="8" w:space="0" w:color="808080"/>
              <w:bottom w:val="single" w:sz="8" w:space="0" w:color="969696"/>
              <w:right w:val="nil"/>
            </w:tcBorders>
            <w:vAlign w:val="center"/>
          </w:tcPr>
          <w:p w14:paraId="060DF0EB"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nil"/>
              <w:bottom w:val="single" w:sz="8" w:space="0" w:color="969696"/>
              <w:right w:val="single" w:sz="8" w:space="0" w:color="808080"/>
            </w:tcBorders>
            <w:vAlign w:val="center"/>
          </w:tcPr>
          <w:p w14:paraId="5FE01FCA"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5%</w:t>
            </w:r>
          </w:p>
        </w:tc>
        <w:tc>
          <w:tcPr>
            <w:tcW w:w="1062" w:type="dxa"/>
            <w:tcBorders>
              <w:top w:val="nil"/>
              <w:left w:val="nil"/>
              <w:bottom w:val="single" w:sz="8" w:space="0" w:color="969696"/>
              <w:right w:val="nil"/>
            </w:tcBorders>
            <w:vAlign w:val="center"/>
          </w:tcPr>
          <w:p w14:paraId="34307FF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4%</w:t>
            </w:r>
          </w:p>
        </w:tc>
        <w:tc>
          <w:tcPr>
            <w:tcW w:w="1021" w:type="dxa"/>
            <w:tcBorders>
              <w:top w:val="nil"/>
              <w:left w:val="nil"/>
              <w:bottom w:val="single" w:sz="8" w:space="0" w:color="969696"/>
              <w:right w:val="single" w:sz="8" w:space="0" w:color="auto"/>
            </w:tcBorders>
            <w:vAlign w:val="center"/>
          </w:tcPr>
          <w:p w14:paraId="43AA230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5%</w:t>
            </w:r>
          </w:p>
        </w:tc>
      </w:tr>
      <w:tr w:rsidR="0054284A" w:rsidRPr="00711C14" w14:paraId="701B139F" w14:textId="77777777" w:rsidTr="00F428F6">
        <w:trPr>
          <w:trHeight w:val="274"/>
        </w:trPr>
        <w:tc>
          <w:tcPr>
            <w:tcW w:w="1146" w:type="dxa"/>
            <w:tcBorders>
              <w:top w:val="nil"/>
              <w:left w:val="single" w:sz="8" w:space="0" w:color="auto"/>
              <w:bottom w:val="nil"/>
              <w:right w:val="nil"/>
            </w:tcBorders>
            <w:shd w:val="clear" w:color="auto" w:fill="C0C0C0"/>
            <w:vAlign w:val="center"/>
          </w:tcPr>
          <w:p w14:paraId="662F0F36"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9</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36676BCD"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389F618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556C570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38534DC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6EDAD76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5C857E27"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084576D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6BEBB877"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4D10A231"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nil"/>
              <w:bottom w:val="single" w:sz="8" w:space="0" w:color="969696"/>
              <w:right w:val="nil"/>
            </w:tcBorders>
            <w:vAlign w:val="center"/>
          </w:tcPr>
          <w:p w14:paraId="122B207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single" w:sz="8" w:space="0" w:color="808080"/>
              <w:bottom w:val="single" w:sz="8" w:space="0" w:color="969696"/>
              <w:right w:val="nil"/>
            </w:tcBorders>
            <w:vAlign w:val="center"/>
          </w:tcPr>
          <w:p w14:paraId="1B89804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nil"/>
              <w:bottom w:val="single" w:sz="8" w:space="0" w:color="969696"/>
              <w:right w:val="single" w:sz="8" w:space="0" w:color="808080"/>
            </w:tcBorders>
            <w:vAlign w:val="center"/>
          </w:tcPr>
          <w:p w14:paraId="050BC23F"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nil"/>
              <w:bottom w:val="single" w:sz="8" w:space="0" w:color="969696"/>
              <w:right w:val="nil"/>
            </w:tcBorders>
            <w:vAlign w:val="center"/>
          </w:tcPr>
          <w:p w14:paraId="2F27AE2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nil"/>
              <w:bottom w:val="single" w:sz="8" w:space="0" w:color="969696"/>
              <w:right w:val="nil"/>
            </w:tcBorders>
            <w:vAlign w:val="center"/>
          </w:tcPr>
          <w:p w14:paraId="2051AC2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single" w:sz="8" w:space="0" w:color="808080"/>
              <w:bottom w:val="single" w:sz="8" w:space="0" w:color="969696"/>
              <w:right w:val="nil"/>
            </w:tcBorders>
            <w:vAlign w:val="center"/>
          </w:tcPr>
          <w:p w14:paraId="7846D3D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nil"/>
              <w:bottom w:val="single" w:sz="8" w:space="0" w:color="969696"/>
              <w:right w:val="single" w:sz="8" w:space="0" w:color="808080"/>
            </w:tcBorders>
            <w:vAlign w:val="center"/>
          </w:tcPr>
          <w:p w14:paraId="50391633"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1062" w:type="dxa"/>
            <w:vMerge w:val="restart"/>
            <w:tcBorders>
              <w:top w:val="nil"/>
              <w:left w:val="nil"/>
              <w:bottom w:val="nil"/>
              <w:right w:val="single" w:sz="8" w:space="0" w:color="808080"/>
            </w:tcBorders>
          </w:tcPr>
          <w:p w14:paraId="3915868F" w14:textId="77777777" w:rsidR="0054284A" w:rsidRPr="00711C14" w:rsidRDefault="0054284A" w:rsidP="00F428F6">
            <w:pPr>
              <w:rPr>
                <w:rFonts w:asciiTheme="minorHAnsi" w:hAnsiTheme="minorHAnsi" w:cs="Arial"/>
                <w:sz w:val="22"/>
                <w:szCs w:val="22"/>
              </w:rPr>
            </w:pPr>
            <w:r w:rsidRPr="00711C14">
              <w:rPr>
                <w:rFonts w:asciiTheme="minorHAnsi" w:hAnsiTheme="minorHAnsi" w:cs="Arial"/>
                <w:sz w:val="22"/>
                <w:szCs w:val="22"/>
              </w:rPr>
              <w:t>8% to be dist. Between</w:t>
            </w:r>
          </w:p>
          <w:p w14:paraId="09D7E23C" w14:textId="77777777" w:rsidR="0054284A" w:rsidRPr="00711C14" w:rsidRDefault="0054284A" w:rsidP="00F428F6">
            <w:pPr>
              <w:rPr>
                <w:rFonts w:asciiTheme="minorHAnsi" w:hAnsiTheme="minorHAnsi" w:cs="Arial"/>
                <w:sz w:val="22"/>
                <w:szCs w:val="22"/>
              </w:rPr>
            </w:pPr>
            <w:r w:rsidRPr="00711C14">
              <w:rPr>
                <w:rFonts w:asciiTheme="minorHAnsi" w:hAnsiTheme="minorHAnsi" w:cs="Arial"/>
                <w:sz w:val="22"/>
                <w:szCs w:val="22"/>
              </w:rPr>
              <w:t xml:space="preserve"> </w:t>
            </w:r>
            <w:proofErr w:type="gramStart"/>
            <w:r w:rsidRPr="00711C14">
              <w:rPr>
                <w:rFonts w:asciiTheme="minorHAnsi" w:hAnsiTheme="minorHAnsi" w:cs="Arial"/>
                <w:sz w:val="22"/>
                <w:szCs w:val="22"/>
              </w:rPr>
              <w:t>remainders</w:t>
            </w:r>
            <w:proofErr w:type="gramEnd"/>
          </w:p>
        </w:tc>
        <w:tc>
          <w:tcPr>
            <w:tcW w:w="1021" w:type="dxa"/>
            <w:vMerge w:val="restart"/>
            <w:tcBorders>
              <w:top w:val="nil"/>
              <w:left w:val="nil"/>
              <w:bottom w:val="nil"/>
              <w:right w:val="single" w:sz="8" w:space="0" w:color="auto"/>
            </w:tcBorders>
          </w:tcPr>
          <w:p w14:paraId="3A0ED9CF" w14:textId="77777777" w:rsidR="0054284A" w:rsidRPr="00711C14" w:rsidRDefault="0054284A" w:rsidP="00F428F6">
            <w:pPr>
              <w:rPr>
                <w:rFonts w:asciiTheme="minorHAnsi" w:hAnsiTheme="minorHAnsi" w:cs="Arial"/>
                <w:sz w:val="22"/>
                <w:szCs w:val="22"/>
              </w:rPr>
            </w:pPr>
            <w:r w:rsidRPr="00711C14">
              <w:rPr>
                <w:rFonts w:asciiTheme="minorHAnsi" w:hAnsiTheme="minorHAnsi" w:cs="Arial"/>
                <w:sz w:val="22"/>
                <w:szCs w:val="22"/>
              </w:rPr>
              <w:t xml:space="preserve">11% to be dist. between </w:t>
            </w:r>
          </w:p>
          <w:p w14:paraId="66C6B503" w14:textId="77777777" w:rsidR="0054284A" w:rsidRPr="00711C14" w:rsidRDefault="0054284A" w:rsidP="00F428F6">
            <w:pPr>
              <w:rPr>
                <w:rFonts w:asciiTheme="minorHAnsi" w:hAnsiTheme="minorHAnsi" w:cs="Arial"/>
                <w:sz w:val="22"/>
                <w:szCs w:val="22"/>
              </w:rPr>
            </w:pPr>
            <w:proofErr w:type="gramStart"/>
            <w:r w:rsidRPr="00711C14">
              <w:rPr>
                <w:rFonts w:asciiTheme="minorHAnsi" w:hAnsiTheme="minorHAnsi" w:cs="Arial"/>
                <w:sz w:val="22"/>
                <w:szCs w:val="22"/>
              </w:rPr>
              <w:t>remainders</w:t>
            </w:r>
            <w:proofErr w:type="gramEnd"/>
          </w:p>
        </w:tc>
      </w:tr>
      <w:tr w:rsidR="0054284A" w:rsidRPr="00711C14" w14:paraId="4776130A" w14:textId="77777777" w:rsidTr="00F428F6">
        <w:trPr>
          <w:trHeight w:val="274"/>
        </w:trPr>
        <w:tc>
          <w:tcPr>
            <w:tcW w:w="1146" w:type="dxa"/>
            <w:tcBorders>
              <w:top w:val="nil"/>
              <w:left w:val="single" w:sz="8" w:space="0" w:color="auto"/>
              <w:bottom w:val="nil"/>
              <w:right w:val="nil"/>
            </w:tcBorders>
            <w:shd w:val="clear" w:color="auto" w:fill="C0C0C0"/>
            <w:vAlign w:val="center"/>
          </w:tcPr>
          <w:p w14:paraId="59CCAB4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10</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1BD4A29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476E0066"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621233D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6F5B1FA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15D97EF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53E89FF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1E4DEFEC"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2EF9E9C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448973B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6829352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0FEA0FAA"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nil"/>
              <w:bottom w:val="single" w:sz="8" w:space="0" w:color="969696"/>
              <w:right w:val="single" w:sz="8" w:space="0" w:color="808080"/>
            </w:tcBorders>
            <w:vAlign w:val="center"/>
          </w:tcPr>
          <w:p w14:paraId="21679A17"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nil"/>
              <w:bottom w:val="single" w:sz="8" w:space="0" w:color="969696"/>
              <w:right w:val="nil"/>
            </w:tcBorders>
            <w:vAlign w:val="center"/>
          </w:tcPr>
          <w:p w14:paraId="1E8F3A13"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nil"/>
              <w:bottom w:val="single" w:sz="8" w:space="0" w:color="969696"/>
              <w:right w:val="nil"/>
            </w:tcBorders>
            <w:vAlign w:val="center"/>
          </w:tcPr>
          <w:p w14:paraId="77B3BCF2"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4%</w:t>
            </w:r>
          </w:p>
        </w:tc>
        <w:tc>
          <w:tcPr>
            <w:tcW w:w="0" w:type="auto"/>
            <w:tcBorders>
              <w:top w:val="nil"/>
              <w:left w:val="single" w:sz="8" w:space="0" w:color="808080"/>
              <w:bottom w:val="single" w:sz="8" w:space="0" w:color="969696"/>
              <w:right w:val="nil"/>
            </w:tcBorders>
            <w:vAlign w:val="center"/>
          </w:tcPr>
          <w:p w14:paraId="45648C25"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w:t>
            </w:r>
          </w:p>
        </w:tc>
        <w:tc>
          <w:tcPr>
            <w:tcW w:w="0" w:type="auto"/>
            <w:tcBorders>
              <w:top w:val="nil"/>
              <w:left w:val="nil"/>
              <w:bottom w:val="single" w:sz="8" w:space="0" w:color="969696"/>
              <w:right w:val="single" w:sz="8" w:space="0" w:color="808080"/>
            </w:tcBorders>
            <w:vAlign w:val="center"/>
          </w:tcPr>
          <w:p w14:paraId="3D614793"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1062" w:type="dxa"/>
            <w:vMerge/>
            <w:tcBorders>
              <w:top w:val="nil"/>
              <w:left w:val="nil"/>
              <w:bottom w:val="nil"/>
              <w:right w:val="single" w:sz="8" w:space="0" w:color="808080"/>
            </w:tcBorders>
            <w:vAlign w:val="center"/>
          </w:tcPr>
          <w:p w14:paraId="5803ADF7" w14:textId="77777777" w:rsidR="0054284A" w:rsidRPr="00711C14" w:rsidRDefault="0054284A" w:rsidP="00F428F6">
            <w:pPr>
              <w:ind w:left="720" w:hanging="720"/>
              <w:rPr>
                <w:rFonts w:asciiTheme="minorHAnsi" w:hAnsiTheme="minorHAnsi" w:cs="Arial"/>
                <w:sz w:val="22"/>
                <w:szCs w:val="22"/>
              </w:rPr>
            </w:pPr>
          </w:p>
        </w:tc>
        <w:tc>
          <w:tcPr>
            <w:tcW w:w="1021" w:type="dxa"/>
            <w:vMerge/>
            <w:tcBorders>
              <w:top w:val="nil"/>
              <w:left w:val="nil"/>
              <w:bottom w:val="nil"/>
              <w:right w:val="single" w:sz="8" w:space="0" w:color="auto"/>
            </w:tcBorders>
            <w:vAlign w:val="center"/>
          </w:tcPr>
          <w:p w14:paraId="2035B539" w14:textId="77777777" w:rsidR="0054284A" w:rsidRPr="00711C14" w:rsidRDefault="0054284A" w:rsidP="00F428F6">
            <w:pPr>
              <w:ind w:left="720" w:hanging="720"/>
              <w:rPr>
                <w:rFonts w:asciiTheme="minorHAnsi" w:hAnsiTheme="minorHAnsi" w:cs="Arial"/>
                <w:sz w:val="22"/>
                <w:szCs w:val="22"/>
              </w:rPr>
            </w:pPr>
          </w:p>
        </w:tc>
      </w:tr>
      <w:tr w:rsidR="0054284A" w:rsidRPr="00711C14" w14:paraId="13352912" w14:textId="77777777" w:rsidTr="00F428F6">
        <w:trPr>
          <w:trHeight w:val="274"/>
        </w:trPr>
        <w:tc>
          <w:tcPr>
            <w:tcW w:w="1146" w:type="dxa"/>
            <w:tcBorders>
              <w:top w:val="nil"/>
              <w:left w:val="single" w:sz="8" w:space="0" w:color="auto"/>
              <w:bottom w:val="nil"/>
              <w:right w:val="nil"/>
            </w:tcBorders>
            <w:shd w:val="clear" w:color="auto" w:fill="C0C0C0"/>
            <w:vAlign w:val="center"/>
          </w:tcPr>
          <w:p w14:paraId="17C53D7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11</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04D438C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5C93F54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33347DDB"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7FCCF9B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75950CC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72179E0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0F16893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6E9B345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53339EE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7E64183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61014846"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093E871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3ED03E4A"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w:t>
            </w:r>
          </w:p>
        </w:tc>
        <w:tc>
          <w:tcPr>
            <w:tcW w:w="0" w:type="auto"/>
            <w:tcBorders>
              <w:top w:val="nil"/>
              <w:left w:val="nil"/>
              <w:bottom w:val="single" w:sz="8" w:space="0" w:color="969696"/>
              <w:right w:val="nil"/>
            </w:tcBorders>
            <w:vAlign w:val="center"/>
          </w:tcPr>
          <w:p w14:paraId="55F26FAD"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0" w:type="auto"/>
            <w:tcBorders>
              <w:top w:val="nil"/>
              <w:left w:val="single" w:sz="8" w:space="0" w:color="808080"/>
              <w:bottom w:val="single" w:sz="8" w:space="0" w:color="969696"/>
              <w:right w:val="nil"/>
            </w:tcBorders>
            <w:vAlign w:val="center"/>
          </w:tcPr>
          <w:p w14:paraId="50B3350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2%</w:t>
            </w:r>
          </w:p>
        </w:tc>
        <w:tc>
          <w:tcPr>
            <w:tcW w:w="0" w:type="auto"/>
            <w:tcBorders>
              <w:top w:val="nil"/>
              <w:left w:val="nil"/>
              <w:bottom w:val="single" w:sz="8" w:space="0" w:color="969696"/>
              <w:right w:val="single" w:sz="8" w:space="0" w:color="808080"/>
            </w:tcBorders>
            <w:vAlign w:val="center"/>
          </w:tcPr>
          <w:p w14:paraId="06067769"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3%</w:t>
            </w:r>
          </w:p>
        </w:tc>
        <w:tc>
          <w:tcPr>
            <w:tcW w:w="1062" w:type="dxa"/>
            <w:vMerge/>
            <w:tcBorders>
              <w:top w:val="nil"/>
              <w:left w:val="nil"/>
              <w:bottom w:val="nil"/>
              <w:right w:val="single" w:sz="8" w:space="0" w:color="808080"/>
            </w:tcBorders>
            <w:vAlign w:val="center"/>
          </w:tcPr>
          <w:p w14:paraId="411FA227" w14:textId="77777777" w:rsidR="0054284A" w:rsidRPr="00711C14" w:rsidRDefault="0054284A" w:rsidP="00F428F6">
            <w:pPr>
              <w:ind w:left="720" w:hanging="720"/>
              <w:rPr>
                <w:rFonts w:asciiTheme="minorHAnsi" w:hAnsiTheme="minorHAnsi" w:cs="Arial"/>
                <w:sz w:val="22"/>
                <w:szCs w:val="22"/>
              </w:rPr>
            </w:pPr>
          </w:p>
        </w:tc>
        <w:tc>
          <w:tcPr>
            <w:tcW w:w="1021" w:type="dxa"/>
            <w:vMerge/>
            <w:tcBorders>
              <w:top w:val="nil"/>
              <w:left w:val="nil"/>
              <w:bottom w:val="nil"/>
              <w:right w:val="single" w:sz="8" w:space="0" w:color="auto"/>
            </w:tcBorders>
            <w:vAlign w:val="center"/>
          </w:tcPr>
          <w:p w14:paraId="759C960B" w14:textId="77777777" w:rsidR="0054284A" w:rsidRPr="00711C14" w:rsidRDefault="0054284A" w:rsidP="00F428F6">
            <w:pPr>
              <w:ind w:left="720" w:hanging="720"/>
              <w:rPr>
                <w:rFonts w:asciiTheme="minorHAnsi" w:hAnsiTheme="minorHAnsi" w:cs="Arial"/>
                <w:sz w:val="22"/>
                <w:szCs w:val="22"/>
              </w:rPr>
            </w:pPr>
          </w:p>
        </w:tc>
      </w:tr>
      <w:tr w:rsidR="0054284A" w:rsidRPr="00711C14" w14:paraId="254EFDB7" w14:textId="77777777" w:rsidTr="00F428F6">
        <w:trPr>
          <w:trHeight w:val="927"/>
        </w:trPr>
        <w:tc>
          <w:tcPr>
            <w:tcW w:w="1146" w:type="dxa"/>
            <w:tcBorders>
              <w:top w:val="nil"/>
              <w:left w:val="single" w:sz="8" w:space="0" w:color="auto"/>
              <w:bottom w:val="nil"/>
              <w:right w:val="nil"/>
            </w:tcBorders>
            <w:shd w:val="clear" w:color="auto" w:fill="C0C0C0"/>
            <w:vAlign w:val="center"/>
          </w:tcPr>
          <w:p w14:paraId="797561C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u w:val="single"/>
              </w:rPr>
              <w:t>12</w:t>
            </w:r>
            <w:r w:rsidRPr="00711C14">
              <w:rPr>
                <w:rFonts w:asciiTheme="minorHAnsi" w:hAnsiTheme="minorHAnsi" w:cs="Arial"/>
                <w:sz w:val="22"/>
                <w:szCs w:val="22"/>
                <w:u w:val="single"/>
                <w:vertAlign w:val="superscript"/>
              </w:rPr>
              <w:t>th</w:t>
            </w:r>
          </w:p>
        </w:tc>
        <w:tc>
          <w:tcPr>
            <w:tcW w:w="0" w:type="auto"/>
            <w:tcBorders>
              <w:top w:val="nil"/>
              <w:left w:val="nil"/>
              <w:bottom w:val="single" w:sz="8" w:space="0" w:color="969696"/>
              <w:right w:val="nil"/>
            </w:tcBorders>
            <w:vAlign w:val="center"/>
          </w:tcPr>
          <w:p w14:paraId="273582D0"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4AE825ED"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4703D00F"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7851BCEB"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72C96BAB"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3434795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5C1F6F3E"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3CFB94A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1A82E9E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2B53A92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438CB7B3"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single" w:sz="8" w:space="0" w:color="808080"/>
            </w:tcBorders>
            <w:vAlign w:val="center"/>
          </w:tcPr>
          <w:p w14:paraId="08701DE8"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5037F285"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nil"/>
              <w:bottom w:val="single" w:sz="8" w:space="0" w:color="969696"/>
              <w:right w:val="nil"/>
            </w:tcBorders>
            <w:vAlign w:val="center"/>
          </w:tcPr>
          <w:p w14:paraId="0D5FBCB9"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 </w:t>
            </w:r>
          </w:p>
        </w:tc>
        <w:tc>
          <w:tcPr>
            <w:tcW w:w="0" w:type="auto"/>
            <w:tcBorders>
              <w:top w:val="nil"/>
              <w:left w:val="single" w:sz="8" w:space="0" w:color="808080"/>
              <w:bottom w:val="single" w:sz="8" w:space="0" w:color="969696"/>
              <w:right w:val="nil"/>
            </w:tcBorders>
            <w:vAlign w:val="center"/>
          </w:tcPr>
          <w:p w14:paraId="2CD7C7F8"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w:t>
            </w:r>
          </w:p>
        </w:tc>
        <w:tc>
          <w:tcPr>
            <w:tcW w:w="0" w:type="auto"/>
            <w:tcBorders>
              <w:top w:val="nil"/>
              <w:left w:val="nil"/>
              <w:bottom w:val="single" w:sz="8" w:space="0" w:color="969696"/>
              <w:right w:val="single" w:sz="8" w:space="0" w:color="808080"/>
            </w:tcBorders>
            <w:vAlign w:val="center"/>
          </w:tcPr>
          <w:p w14:paraId="6D1F48DC" w14:textId="77777777" w:rsidR="0054284A" w:rsidRPr="00711C14" w:rsidRDefault="0054284A" w:rsidP="00F428F6">
            <w:pPr>
              <w:ind w:left="720" w:hanging="720"/>
              <w:jc w:val="right"/>
              <w:rPr>
                <w:rFonts w:asciiTheme="minorHAnsi" w:hAnsiTheme="minorHAnsi" w:cs="Arial"/>
                <w:sz w:val="22"/>
                <w:szCs w:val="22"/>
              </w:rPr>
            </w:pPr>
            <w:r w:rsidRPr="00711C14">
              <w:rPr>
                <w:rFonts w:asciiTheme="minorHAnsi" w:hAnsiTheme="minorHAnsi" w:cs="Arial"/>
                <w:sz w:val="22"/>
                <w:szCs w:val="22"/>
              </w:rPr>
              <w:t>1%</w:t>
            </w:r>
          </w:p>
        </w:tc>
        <w:tc>
          <w:tcPr>
            <w:tcW w:w="1062" w:type="dxa"/>
            <w:vMerge/>
            <w:tcBorders>
              <w:top w:val="nil"/>
              <w:left w:val="nil"/>
              <w:bottom w:val="nil"/>
              <w:right w:val="single" w:sz="8" w:space="0" w:color="808080"/>
            </w:tcBorders>
            <w:vAlign w:val="center"/>
          </w:tcPr>
          <w:p w14:paraId="643B22F8" w14:textId="77777777" w:rsidR="0054284A" w:rsidRPr="00711C14" w:rsidRDefault="0054284A" w:rsidP="00F428F6">
            <w:pPr>
              <w:ind w:left="720" w:hanging="720"/>
              <w:rPr>
                <w:rFonts w:asciiTheme="minorHAnsi" w:hAnsiTheme="minorHAnsi" w:cs="Arial"/>
                <w:sz w:val="22"/>
                <w:szCs w:val="22"/>
              </w:rPr>
            </w:pPr>
          </w:p>
        </w:tc>
        <w:tc>
          <w:tcPr>
            <w:tcW w:w="1021" w:type="dxa"/>
            <w:vMerge/>
            <w:tcBorders>
              <w:top w:val="nil"/>
              <w:left w:val="nil"/>
              <w:bottom w:val="nil"/>
              <w:right w:val="single" w:sz="8" w:space="0" w:color="auto"/>
            </w:tcBorders>
            <w:vAlign w:val="center"/>
          </w:tcPr>
          <w:p w14:paraId="4BB97875" w14:textId="77777777" w:rsidR="0054284A" w:rsidRPr="00711C14" w:rsidRDefault="0054284A" w:rsidP="00F428F6">
            <w:pPr>
              <w:ind w:left="720" w:hanging="720"/>
              <w:rPr>
                <w:rFonts w:asciiTheme="minorHAnsi" w:hAnsiTheme="minorHAnsi" w:cs="Arial"/>
                <w:sz w:val="22"/>
                <w:szCs w:val="22"/>
              </w:rPr>
            </w:pPr>
          </w:p>
        </w:tc>
      </w:tr>
      <w:tr w:rsidR="0054284A" w:rsidRPr="00711C14" w14:paraId="44F6A0D9" w14:textId="77777777" w:rsidTr="00F428F6">
        <w:trPr>
          <w:trHeight w:val="365"/>
        </w:trPr>
        <w:tc>
          <w:tcPr>
            <w:tcW w:w="1146" w:type="dxa"/>
            <w:tcBorders>
              <w:top w:val="nil"/>
              <w:left w:val="single" w:sz="8" w:space="0" w:color="auto"/>
              <w:bottom w:val="single" w:sz="8" w:space="0" w:color="auto"/>
              <w:right w:val="nil"/>
            </w:tcBorders>
            <w:shd w:val="clear" w:color="auto" w:fill="C0C0C0"/>
            <w:vAlign w:val="center"/>
          </w:tcPr>
          <w:p w14:paraId="62682DD2"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b/>
                <w:bCs/>
                <w:sz w:val="22"/>
                <w:szCs w:val="22"/>
                <w:u w:val="single"/>
              </w:rPr>
              <w:t>TOTAL</w:t>
            </w:r>
          </w:p>
        </w:tc>
        <w:tc>
          <w:tcPr>
            <w:tcW w:w="0" w:type="auto"/>
            <w:gridSpan w:val="2"/>
            <w:tcBorders>
              <w:top w:val="nil"/>
              <w:left w:val="nil"/>
              <w:bottom w:val="single" w:sz="8" w:space="0" w:color="auto"/>
              <w:right w:val="nil"/>
            </w:tcBorders>
            <w:shd w:val="clear" w:color="auto" w:fill="C0C0C0"/>
            <w:vAlign w:val="center"/>
          </w:tcPr>
          <w:p w14:paraId="51B2B10C"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4F3EF871"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3DCDF426"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211C1B44"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4E4EC1C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3E6D442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00DCDAAD"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0" w:type="auto"/>
            <w:gridSpan w:val="2"/>
            <w:tcBorders>
              <w:top w:val="nil"/>
              <w:left w:val="nil"/>
              <w:bottom w:val="single" w:sz="8" w:space="0" w:color="auto"/>
              <w:right w:val="nil"/>
            </w:tcBorders>
            <w:shd w:val="clear" w:color="auto" w:fill="C0C0C0"/>
            <w:vAlign w:val="center"/>
          </w:tcPr>
          <w:p w14:paraId="33BDC30A"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c>
          <w:tcPr>
            <w:tcW w:w="2083" w:type="dxa"/>
            <w:gridSpan w:val="2"/>
            <w:tcBorders>
              <w:top w:val="nil"/>
              <w:left w:val="nil"/>
              <w:bottom w:val="single" w:sz="8" w:space="0" w:color="auto"/>
              <w:right w:val="single" w:sz="8" w:space="0" w:color="000000"/>
            </w:tcBorders>
            <w:shd w:val="clear" w:color="auto" w:fill="C0C0C0"/>
            <w:vAlign w:val="center"/>
          </w:tcPr>
          <w:p w14:paraId="11F02636" w14:textId="77777777" w:rsidR="0054284A" w:rsidRPr="00711C14" w:rsidRDefault="0054284A" w:rsidP="00F428F6">
            <w:pPr>
              <w:ind w:left="720" w:hanging="720"/>
              <w:rPr>
                <w:rFonts w:asciiTheme="minorHAnsi" w:hAnsiTheme="minorHAnsi" w:cs="Arial"/>
                <w:sz w:val="22"/>
                <w:szCs w:val="22"/>
              </w:rPr>
            </w:pPr>
            <w:r w:rsidRPr="00711C14">
              <w:rPr>
                <w:rFonts w:asciiTheme="minorHAnsi" w:hAnsiTheme="minorHAnsi" w:cs="Arial"/>
                <w:sz w:val="22"/>
                <w:szCs w:val="22"/>
              </w:rPr>
              <w:t>100%</w:t>
            </w:r>
          </w:p>
        </w:tc>
      </w:tr>
    </w:tbl>
    <w:p w14:paraId="44858201" w14:textId="77777777" w:rsidR="0054284A" w:rsidRPr="00711C14" w:rsidRDefault="0054284A" w:rsidP="0054284A">
      <w:pPr>
        <w:spacing w:before="120"/>
        <w:ind w:left="-900"/>
        <w:jc w:val="both"/>
        <w:rPr>
          <w:rFonts w:asciiTheme="minorHAnsi" w:hAnsiTheme="minorHAnsi" w:cs="Arial"/>
          <w:sz w:val="22"/>
          <w:szCs w:val="22"/>
        </w:rPr>
      </w:pPr>
    </w:p>
    <w:p w14:paraId="50D9485D"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br w:type="page"/>
      </w:r>
      <w:r w:rsidRPr="00711C14">
        <w:rPr>
          <w:rFonts w:asciiTheme="minorHAnsi" w:hAnsiTheme="minorHAnsi" w:cs="Arial"/>
          <w:b/>
          <w:sz w:val="22"/>
          <w:szCs w:val="22"/>
        </w:rPr>
        <w:lastRenderedPageBreak/>
        <w:t>14.3 Championship Divisions and Competition Format</w:t>
      </w:r>
    </w:p>
    <w:p w14:paraId="3AB9F61F" w14:textId="77777777" w:rsidR="0054284A" w:rsidRPr="00711C14" w:rsidRDefault="0054284A" w:rsidP="0054284A">
      <w:pPr>
        <w:numPr>
          <w:ilvl w:val="1"/>
          <w:numId w:val="4"/>
        </w:numPr>
        <w:tabs>
          <w:tab w:val="clear" w:pos="420"/>
          <w:tab w:val="num" w:pos="988"/>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The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 is required to conduct Championships for the following divisions.</w:t>
      </w:r>
    </w:p>
    <w:p w14:paraId="0B23D10A" w14:textId="77777777" w:rsidR="0054284A" w:rsidRPr="00711C14" w:rsidRDefault="0054284A" w:rsidP="0054284A">
      <w:pPr>
        <w:tabs>
          <w:tab w:val="num" w:pos="1418"/>
        </w:tabs>
        <w:spacing w:before="120"/>
        <w:ind w:left="1418" w:hanging="425"/>
        <w:jc w:val="both"/>
        <w:rPr>
          <w:rFonts w:asciiTheme="minorHAnsi" w:hAnsiTheme="minorHAnsi" w:cs="Arial"/>
          <w:sz w:val="22"/>
          <w:szCs w:val="22"/>
        </w:rPr>
      </w:pPr>
      <w:r w:rsidRPr="00711C14">
        <w:rPr>
          <w:rFonts w:asciiTheme="minorHAnsi" w:hAnsiTheme="minorHAnsi" w:cs="Arial"/>
          <w:sz w:val="22"/>
          <w:szCs w:val="22"/>
        </w:rPr>
        <w:t>*</w:t>
      </w:r>
      <w:r w:rsidRPr="00711C14">
        <w:rPr>
          <w:rFonts w:asciiTheme="minorHAnsi" w:hAnsiTheme="minorHAnsi" w:cs="Arial"/>
          <w:sz w:val="22"/>
          <w:szCs w:val="22"/>
        </w:rPr>
        <w:tab/>
        <w:t>Australian Senior Jumping Championship.</w:t>
      </w:r>
    </w:p>
    <w:p w14:paraId="781734EF" w14:textId="77777777" w:rsidR="0054284A" w:rsidRPr="00711C14" w:rsidRDefault="0054284A" w:rsidP="0054284A">
      <w:pPr>
        <w:tabs>
          <w:tab w:val="num" w:pos="1418"/>
        </w:tabs>
        <w:spacing w:before="120"/>
        <w:ind w:left="1418" w:hanging="425"/>
        <w:jc w:val="both"/>
        <w:rPr>
          <w:rFonts w:asciiTheme="minorHAnsi" w:hAnsiTheme="minorHAnsi" w:cs="Arial"/>
          <w:sz w:val="22"/>
          <w:szCs w:val="22"/>
        </w:rPr>
      </w:pPr>
      <w:r w:rsidRPr="00711C14">
        <w:rPr>
          <w:rFonts w:asciiTheme="minorHAnsi" w:hAnsiTheme="minorHAnsi" w:cs="Arial"/>
          <w:sz w:val="22"/>
          <w:szCs w:val="22"/>
        </w:rPr>
        <w:t>*</w:t>
      </w:r>
      <w:r w:rsidRPr="00711C14">
        <w:rPr>
          <w:rFonts w:asciiTheme="minorHAnsi" w:hAnsiTheme="minorHAnsi" w:cs="Arial"/>
          <w:sz w:val="22"/>
          <w:szCs w:val="22"/>
        </w:rPr>
        <w:tab/>
        <w:t>Australian Young Rider Jumping Championship</w:t>
      </w:r>
    </w:p>
    <w:p w14:paraId="2D56BFE5" w14:textId="77777777" w:rsidR="0054284A" w:rsidRPr="00711C14" w:rsidRDefault="0054284A" w:rsidP="0054284A">
      <w:pPr>
        <w:tabs>
          <w:tab w:val="num" w:pos="1418"/>
        </w:tabs>
        <w:spacing w:before="120"/>
        <w:ind w:left="1418" w:hanging="425"/>
        <w:jc w:val="both"/>
        <w:rPr>
          <w:rFonts w:asciiTheme="minorHAnsi" w:hAnsiTheme="minorHAnsi" w:cs="Arial"/>
          <w:sz w:val="22"/>
          <w:szCs w:val="22"/>
        </w:rPr>
      </w:pPr>
      <w:r w:rsidRPr="00711C14">
        <w:rPr>
          <w:rFonts w:asciiTheme="minorHAnsi" w:hAnsiTheme="minorHAnsi" w:cs="Arial"/>
          <w:sz w:val="22"/>
          <w:szCs w:val="22"/>
        </w:rPr>
        <w:t xml:space="preserve">* </w:t>
      </w:r>
      <w:r w:rsidRPr="00711C14">
        <w:rPr>
          <w:rFonts w:asciiTheme="minorHAnsi" w:hAnsiTheme="minorHAnsi" w:cs="Arial"/>
          <w:sz w:val="22"/>
          <w:szCs w:val="22"/>
        </w:rPr>
        <w:tab/>
        <w:t>Australian Junior Jumping Championship.</w:t>
      </w:r>
    </w:p>
    <w:p w14:paraId="740C6C76" w14:textId="77777777" w:rsidR="0054284A" w:rsidRPr="00711C14" w:rsidRDefault="0054284A" w:rsidP="0054284A">
      <w:pPr>
        <w:numPr>
          <w:ilvl w:val="0"/>
          <w:numId w:val="21"/>
        </w:numPr>
        <w:spacing w:before="120"/>
        <w:ind w:left="1560" w:hanging="567"/>
        <w:jc w:val="both"/>
        <w:rPr>
          <w:rFonts w:asciiTheme="minorHAnsi" w:hAnsiTheme="minorHAnsi" w:cs="Arial"/>
          <w:sz w:val="22"/>
          <w:szCs w:val="22"/>
        </w:rPr>
      </w:pPr>
      <w:r w:rsidRPr="00711C14">
        <w:rPr>
          <w:rFonts w:asciiTheme="minorHAnsi" w:hAnsiTheme="minorHAnsi" w:cs="Arial"/>
          <w:sz w:val="22"/>
          <w:szCs w:val="22"/>
        </w:rPr>
        <w:t>Australian Children’s Championship</w:t>
      </w:r>
    </w:p>
    <w:p w14:paraId="1BA9D485" w14:textId="77777777" w:rsidR="0054284A" w:rsidRPr="00711C14" w:rsidRDefault="0054284A" w:rsidP="0054284A">
      <w:pPr>
        <w:tabs>
          <w:tab w:val="num" w:pos="1418"/>
        </w:tabs>
        <w:spacing w:before="120"/>
        <w:ind w:left="1418" w:hanging="425"/>
        <w:jc w:val="both"/>
        <w:rPr>
          <w:rFonts w:asciiTheme="minorHAnsi" w:hAnsiTheme="minorHAnsi" w:cs="Arial"/>
          <w:sz w:val="22"/>
          <w:szCs w:val="22"/>
        </w:rPr>
      </w:pPr>
      <w:r w:rsidRPr="00711C14">
        <w:rPr>
          <w:rFonts w:asciiTheme="minorHAnsi" w:hAnsiTheme="minorHAnsi" w:cs="Arial"/>
          <w:sz w:val="22"/>
          <w:szCs w:val="22"/>
        </w:rPr>
        <w:t>*</w:t>
      </w:r>
      <w:r w:rsidRPr="00711C14">
        <w:rPr>
          <w:rFonts w:asciiTheme="minorHAnsi" w:hAnsiTheme="minorHAnsi" w:cs="Arial"/>
          <w:sz w:val="22"/>
          <w:szCs w:val="22"/>
        </w:rPr>
        <w:tab/>
        <w:t>National Teams Trophy.</w:t>
      </w:r>
    </w:p>
    <w:p w14:paraId="5D4AAA49" w14:textId="77777777" w:rsidR="0054284A" w:rsidRPr="00711C14" w:rsidRDefault="0054284A" w:rsidP="0054284A">
      <w:pPr>
        <w:tabs>
          <w:tab w:val="num" w:pos="1418"/>
        </w:tabs>
        <w:spacing w:before="120"/>
        <w:ind w:left="1418" w:hanging="425"/>
        <w:jc w:val="both"/>
        <w:rPr>
          <w:rFonts w:asciiTheme="minorHAnsi" w:hAnsiTheme="minorHAnsi" w:cs="Arial"/>
          <w:sz w:val="22"/>
          <w:szCs w:val="22"/>
        </w:rPr>
      </w:pPr>
      <w:r w:rsidRPr="00711C14">
        <w:rPr>
          <w:rFonts w:asciiTheme="minorHAnsi" w:hAnsiTheme="minorHAnsi" w:cs="Arial"/>
          <w:sz w:val="22"/>
          <w:szCs w:val="22"/>
        </w:rPr>
        <w:t>*</w:t>
      </w:r>
      <w:r w:rsidRPr="00711C14">
        <w:rPr>
          <w:rFonts w:asciiTheme="minorHAnsi" w:hAnsiTheme="minorHAnsi" w:cs="Arial"/>
          <w:sz w:val="22"/>
          <w:szCs w:val="22"/>
        </w:rPr>
        <w:tab/>
        <w:t>Young Rider Teams</w:t>
      </w:r>
    </w:p>
    <w:p w14:paraId="1473A6A9" w14:textId="77777777" w:rsidR="0054284A" w:rsidRPr="00711C14" w:rsidRDefault="0054284A" w:rsidP="0054284A">
      <w:pPr>
        <w:tabs>
          <w:tab w:val="num" w:pos="1418"/>
        </w:tabs>
        <w:spacing w:before="120"/>
        <w:ind w:left="1418" w:hanging="425"/>
        <w:jc w:val="both"/>
        <w:rPr>
          <w:rFonts w:asciiTheme="minorHAnsi" w:hAnsiTheme="minorHAnsi" w:cs="Arial"/>
          <w:i/>
          <w:iCs/>
          <w:sz w:val="22"/>
          <w:szCs w:val="22"/>
        </w:rPr>
      </w:pPr>
      <w:r w:rsidRPr="00711C14">
        <w:rPr>
          <w:rFonts w:asciiTheme="minorHAnsi" w:hAnsiTheme="minorHAnsi" w:cs="Arial"/>
          <w:sz w:val="22"/>
          <w:szCs w:val="22"/>
        </w:rPr>
        <w:t>*</w:t>
      </w:r>
      <w:r w:rsidRPr="00711C14">
        <w:rPr>
          <w:rFonts w:asciiTheme="minorHAnsi" w:hAnsiTheme="minorHAnsi" w:cs="Arial"/>
          <w:sz w:val="22"/>
          <w:szCs w:val="22"/>
        </w:rPr>
        <w:tab/>
        <w:t>Junior Teams</w:t>
      </w:r>
    </w:p>
    <w:p w14:paraId="33CD69B4" w14:textId="77777777" w:rsidR="0054284A" w:rsidRPr="00711C14" w:rsidRDefault="0054284A" w:rsidP="0054284A">
      <w:pPr>
        <w:spacing w:before="120"/>
        <w:jc w:val="both"/>
        <w:rPr>
          <w:rFonts w:asciiTheme="minorHAnsi" w:hAnsiTheme="minorHAnsi" w:cs="Arial"/>
          <w:sz w:val="22"/>
          <w:szCs w:val="22"/>
        </w:rPr>
      </w:pPr>
    </w:p>
    <w:p w14:paraId="6A5CDCBB" w14:textId="77777777" w:rsidR="0054284A" w:rsidRPr="00711C14" w:rsidRDefault="0054284A" w:rsidP="0054284A">
      <w:pPr>
        <w:numPr>
          <w:ilvl w:val="1"/>
          <w:numId w:val="4"/>
        </w:numPr>
        <w:tabs>
          <w:tab w:val="clear" w:pos="420"/>
          <w:tab w:val="num" w:pos="988"/>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       The Championship comprises three Competitions, each taking place on a different day. It is recommended that there be a break of one day between the Second and Third Final competitions.  </w:t>
      </w:r>
    </w:p>
    <w:p w14:paraId="078CD092" w14:textId="77777777" w:rsidR="0054284A" w:rsidRPr="00711C14" w:rsidRDefault="0054284A" w:rsidP="0054284A">
      <w:pPr>
        <w:numPr>
          <w:ilvl w:val="1"/>
          <w:numId w:val="4"/>
        </w:numPr>
        <w:tabs>
          <w:tab w:val="clear" w:pos="420"/>
          <w:tab w:val="num" w:pos="988"/>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        The total Penalties incurred in the first Competition*(see formula below), the first round of the second competition and the two rounds of the final </w:t>
      </w:r>
      <w:proofErr w:type="gramStart"/>
      <w:r w:rsidRPr="00711C14">
        <w:rPr>
          <w:rFonts w:asciiTheme="minorHAnsi" w:hAnsiTheme="minorHAnsi" w:cs="Arial"/>
          <w:sz w:val="22"/>
          <w:szCs w:val="22"/>
        </w:rPr>
        <w:t>competition  count</w:t>
      </w:r>
      <w:proofErr w:type="gramEnd"/>
      <w:r w:rsidRPr="00711C14">
        <w:rPr>
          <w:rFonts w:asciiTheme="minorHAnsi" w:hAnsiTheme="minorHAnsi" w:cs="Arial"/>
          <w:sz w:val="22"/>
          <w:szCs w:val="22"/>
        </w:rPr>
        <w:t xml:space="preserve"> towards the individual placing. The athlete with the least number of penalties will be declared the winner and other athletes are place according to their penalties</w:t>
      </w:r>
    </w:p>
    <w:p w14:paraId="402A3453" w14:textId="77777777" w:rsidR="0054284A" w:rsidRPr="00711C14" w:rsidRDefault="0054284A" w:rsidP="0054284A">
      <w:pPr>
        <w:numPr>
          <w:ilvl w:val="1"/>
          <w:numId w:val="4"/>
        </w:numPr>
        <w:tabs>
          <w:tab w:val="clear" w:pos="420"/>
          <w:tab w:val="num" w:pos="988"/>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       The </w:t>
      </w:r>
      <w:proofErr w:type="gramStart"/>
      <w:r w:rsidRPr="00711C14">
        <w:rPr>
          <w:rFonts w:asciiTheme="minorHAnsi" w:hAnsiTheme="minorHAnsi" w:cs="Arial"/>
          <w:sz w:val="22"/>
          <w:szCs w:val="22"/>
        </w:rPr>
        <w:t>design and construction of all obstacles with regard to safety and technical suitability must be approved by the Technical Delegate and Course Designer</w:t>
      </w:r>
      <w:proofErr w:type="gramEnd"/>
      <w:r w:rsidRPr="00711C14">
        <w:rPr>
          <w:rFonts w:asciiTheme="minorHAnsi" w:hAnsiTheme="minorHAnsi" w:cs="Arial"/>
          <w:sz w:val="22"/>
          <w:szCs w:val="22"/>
        </w:rPr>
        <w:t xml:space="preserve">. The minimum diameter of poles used in all Championship Competitions must be at least 9 cm. </w:t>
      </w:r>
      <w:proofErr w:type="gramStart"/>
      <w:r w:rsidRPr="00711C14">
        <w:rPr>
          <w:rFonts w:asciiTheme="minorHAnsi" w:hAnsiTheme="minorHAnsi" w:cs="Arial"/>
          <w:sz w:val="22"/>
          <w:szCs w:val="22"/>
        </w:rPr>
        <w:t>Should</w:t>
      </w:r>
      <w:proofErr w:type="gramEnd"/>
      <w:r w:rsidRPr="00711C14">
        <w:rPr>
          <w:rFonts w:asciiTheme="minorHAnsi" w:hAnsiTheme="minorHAnsi" w:cs="Arial"/>
          <w:sz w:val="22"/>
          <w:szCs w:val="22"/>
        </w:rPr>
        <w:t xml:space="preserve"> a dispute arise relating to these obstacles, the Technical Delegate has the final decision. </w:t>
      </w:r>
    </w:p>
    <w:p w14:paraId="2E263257" w14:textId="77777777" w:rsidR="0054284A" w:rsidRPr="00711C14" w:rsidRDefault="0054284A" w:rsidP="0054284A">
      <w:pPr>
        <w:numPr>
          <w:ilvl w:val="1"/>
          <w:numId w:val="4"/>
        </w:numPr>
        <w:tabs>
          <w:tab w:val="clear" w:pos="420"/>
          <w:tab w:val="num" w:pos="988"/>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        The water jump must be used two times in the Championship. It is compulsory in the first round of the team Competition. Water to be used with rail placed above the water on the first competition. The Course Designer will, at his discretion, decide in which other Competitions the water jump will be used</w:t>
      </w:r>
    </w:p>
    <w:p w14:paraId="0A65F373" w14:textId="77777777" w:rsidR="0054284A" w:rsidRPr="00711C14" w:rsidRDefault="0054284A" w:rsidP="0054284A">
      <w:pPr>
        <w:pStyle w:val="default"/>
        <w:tabs>
          <w:tab w:val="num" w:pos="0"/>
        </w:tabs>
        <w:rPr>
          <w:rFonts w:asciiTheme="minorHAnsi" w:hAnsiTheme="minorHAnsi" w:cs="Arial"/>
          <w:b/>
          <w:bCs/>
          <w:iCs/>
          <w:color w:val="auto"/>
          <w:sz w:val="22"/>
          <w:szCs w:val="22"/>
        </w:rPr>
      </w:pPr>
    </w:p>
    <w:p w14:paraId="04392CF7" w14:textId="77777777" w:rsidR="0054284A" w:rsidRPr="00711C14" w:rsidRDefault="0054284A" w:rsidP="0054284A">
      <w:pPr>
        <w:pStyle w:val="default"/>
        <w:tabs>
          <w:tab w:val="num" w:pos="0"/>
        </w:tabs>
        <w:rPr>
          <w:rFonts w:asciiTheme="minorHAnsi" w:hAnsiTheme="minorHAnsi" w:cs="Arial"/>
          <w:iCs/>
          <w:color w:val="auto"/>
          <w:sz w:val="22"/>
          <w:szCs w:val="22"/>
        </w:rPr>
      </w:pPr>
      <w:r w:rsidRPr="00711C14">
        <w:rPr>
          <w:rFonts w:asciiTheme="minorHAnsi" w:hAnsiTheme="minorHAnsi" w:cs="Arial"/>
          <w:b/>
          <w:bCs/>
          <w:iCs/>
          <w:color w:val="auto"/>
          <w:sz w:val="22"/>
          <w:szCs w:val="22"/>
        </w:rPr>
        <w:t xml:space="preserve">First Final competition </w:t>
      </w:r>
    </w:p>
    <w:p w14:paraId="207EBD53" w14:textId="77777777" w:rsidR="0054284A" w:rsidRPr="00711C14" w:rsidRDefault="0054284A" w:rsidP="0054284A">
      <w:pPr>
        <w:tabs>
          <w:tab w:val="num"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Conduct, Table, Speed </w:t>
      </w:r>
    </w:p>
    <w:p w14:paraId="3931D878" w14:textId="77777777" w:rsidR="0054284A" w:rsidRPr="00711C14" w:rsidRDefault="0054284A" w:rsidP="0054284A">
      <w:pPr>
        <w:tabs>
          <w:tab w:val="num"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This first Competition is conducted over a big Table </w:t>
      </w:r>
      <w:proofErr w:type="gramStart"/>
      <w:r w:rsidRPr="00711C14">
        <w:rPr>
          <w:rFonts w:asciiTheme="minorHAnsi" w:hAnsiTheme="minorHAnsi" w:cs="Arial"/>
          <w:sz w:val="22"/>
          <w:szCs w:val="22"/>
        </w:rPr>
        <w:t>A</w:t>
      </w:r>
      <w:proofErr w:type="gramEnd"/>
      <w:r w:rsidRPr="00711C14">
        <w:rPr>
          <w:rFonts w:asciiTheme="minorHAnsi" w:hAnsiTheme="minorHAnsi" w:cs="Arial"/>
          <w:sz w:val="22"/>
          <w:szCs w:val="22"/>
        </w:rPr>
        <w:t xml:space="preserve"> course and judged under Table C (JRs Art. 239 and 263) without a jump-off in the event of equality for first place. </w:t>
      </w:r>
    </w:p>
    <w:p w14:paraId="484A39BA" w14:textId="77777777" w:rsidR="0054284A" w:rsidRPr="00711C14" w:rsidRDefault="0054284A" w:rsidP="0054284A">
      <w:pPr>
        <w:tabs>
          <w:tab w:val="num"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Obstacles, Length of the course </w:t>
      </w:r>
    </w:p>
    <w:p w14:paraId="62956F02" w14:textId="77777777" w:rsidR="0054284A" w:rsidRPr="00711C14" w:rsidRDefault="0054284A" w:rsidP="0054284A">
      <w:pPr>
        <w:tabs>
          <w:tab w:val="num" w:pos="0"/>
        </w:tabs>
        <w:spacing w:before="120" w:after="120"/>
        <w:jc w:val="both"/>
        <w:rPr>
          <w:rFonts w:asciiTheme="minorHAnsi" w:hAnsiTheme="minorHAnsi" w:cs="Arial"/>
          <w:sz w:val="22"/>
          <w:szCs w:val="22"/>
        </w:rPr>
      </w:pPr>
      <w:proofErr w:type="gramStart"/>
      <w:r w:rsidRPr="00711C14">
        <w:rPr>
          <w:rFonts w:asciiTheme="minorHAnsi" w:hAnsiTheme="minorHAnsi" w:cs="Arial"/>
          <w:sz w:val="22"/>
          <w:szCs w:val="22"/>
        </w:rPr>
        <w:t>Twelve to 14 obstacles, including one double and one treble or two or three doubles.</w:t>
      </w:r>
      <w:proofErr w:type="gramEnd"/>
      <w:r w:rsidRPr="00711C14">
        <w:rPr>
          <w:rFonts w:asciiTheme="minorHAnsi" w:hAnsiTheme="minorHAnsi" w:cs="Arial"/>
          <w:sz w:val="22"/>
          <w:szCs w:val="22"/>
        </w:rPr>
        <w:t xml:space="preserve"> </w:t>
      </w:r>
    </w:p>
    <w:p w14:paraId="19D082C9" w14:textId="77777777" w:rsidR="0054284A" w:rsidRPr="00711C14" w:rsidRDefault="0054284A" w:rsidP="0054284A">
      <w:pPr>
        <w:tabs>
          <w:tab w:val="num"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Height 1.50 m maximum, a spread in proportion not exceeding two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(2.20 m for the triple bar). A maximum of two spread obstacles with a width of one </w:t>
      </w:r>
      <w:proofErr w:type="spellStart"/>
      <w:r w:rsidRPr="00711C14">
        <w:rPr>
          <w:rFonts w:asciiTheme="minorHAnsi" w:hAnsiTheme="minorHAnsi" w:cs="Arial"/>
          <w:sz w:val="22"/>
          <w:szCs w:val="22"/>
        </w:rPr>
        <w:t>metre</w:t>
      </w:r>
      <w:proofErr w:type="spellEnd"/>
      <w:r w:rsidRPr="00711C14">
        <w:rPr>
          <w:rFonts w:asciiTheme="minorHAnsi" w:hAnsiTheme="minorHAnsi" w:cs="Arial"/>
          <w:sz w:val="22"/>
          <w:szCs w:val="22"/>
        </w:rPr>
        <w:t xml:space="preserve"> or less may be used. </w:t>
      </w:r>
    </w:p>
    <w:p w14:paraId="6F361170" w14:textId="77777777" w:rsidR="0054284A" w:rsidRPr="00711C14" w:rsidRDefault="0054284A" w:rsidP="0054284A">
      <w:pPr>
        <w:tabs>
          <w:tab w:val="num" w:pos="0"/>
        </w:tabs>
        <w:spacing w:before="120" w:after="120"/>
        <w:jc w:val="both"/>
        <w:rPr>
          <w:rFonts w:asciiTheme="minorHAnsi" w:hAnsiTheme="minorHAnsi" w:cs="Arial"/>
          <w:sz w:val="22"/>
          <w:szCs w:val="22"/>
        </w:rPr>
      </w:pPr>
      <w:proofErr w:type="gramStart"/>
      <w:r w:rsidRPr="00711C14">
        <w:rPr>
          <w:rFonts w:asciiTheme="minorHAnsi" w:hAnsiTheme="minorHAnsi" w:cs="Arial"/>
          <w:sz w:val="22"/>
          <w:szCs w:val="22"/>
        </w:rPr>
        <w:t xml:space="preserve">Water Jump, with rails above the water, 3.6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maximum, including the </w:t>
      </w:r>
      <w:proofErr w:type="spellStart"/>
      <w:r w:rsidRPr="00711C14">
        <w:rPr>
          <w:rFonts w:asciiTheme="minorHAnsi" w:hAnsiTheme="minorHAnsi" w:cs="Arial"/>
          <w:sz w:val="22"/>
          <w:szCs w:val="22"/>
        </w:rPr>
        <w:t>take-off</w:t>
      </w:r>
      <w:proofErr w:type="spellEnd"/>
      <w:r w:rsidRPr="00711C14">
        <w:rPr>
          <w:rFonts w:asciiTheme="minorHAnsi" w:hAnsiTheme="minorHAnsi" w:cs="Arial"/>
          <w:sz w:val="22"/>
          <w:szCs w:val="22"/>
        </w:rPr>
        <w:t xml:space="preserve"> element.</w:t>
      </w:r>
      <w:proofErr w:type="gramEnd"/>
      <w:r w:rsidRPr="00711C14">
        <w:rPr>
          <w:rFonts w:asciiTheme="minorHAnsi" w:hAnsiTheme="minorHAnsi" w:cs="Arial"/>
          <w:sz w:val="22"/>
          <w:szCs w:val="22"/>
        </w:rPr>
        <w:t xml:space="preserve"> </w:t>
      </w:r>
    </w:p>
    <w:p w14:paraId="0847ED47" w14:textId="77777777" w:rsidR="0054284A" w:rsidRPr="00711C14" w:rsidRDefault="0054284A" w:rsidP="0054284A">
      <w:pPr>
        <w:tabs>
          <w:tab w:val="num" w:pos="0"/>
        </w:tabs>
        <w:spacing w:before="120" w:after="120"/>
        <w:jc w:val="both"/>
        <w:rPr>
          <w:rFonts w:asciiTheme="minorHAnsi" w:hAnsiTheme="minorHAnsi" w:cs="Arial"/>
          <w:sz w:val="22"/>
          <w:szCs w:val="22"/>
        </w:rPr>
      </w:pPr>
      <w:r w:rsidRPr="00711C14">
        <w:rPr>
          <w:rFonts w:asciiTheme="minorHAnsi" w:hAnsiTheme="minorHAnsi" w:cs="Arial"/>
          <w:b/>
          <w:sz w:val="22"/>
          <w:szCs w:val="22"/>
          <w:u w:val="single"/>
        </w:rPr>
        <w:lastRenderedPageBreak/>
        <w:t>Length:</w:t>
      </w:r>
      <w:r w:rsidRPr="00711C14">
        <w:rPr>
          <w:rFonts w:asciiTheme="minorHAnsi" w:hAnsiTheme="minorHAnsi" w:cs="Arial"/>
          <w:sz w:val="22"/>
          <w:szCs w:val="22"/>
        </w:rPr>
        <w:t xml:space="preserve"> 500 m minimum, 600 m maximum. </w:t>
      </w:r>
    </w:p>
    <w:p w14:paraId="4A666C5F" w14:textId="77777777" w:rsidR="0054284A" w:rsidRPr="00711C14" w:rsidRDefault="0054284A" w:rsidP="0054284A">
      <w:pPr>
        <w:tabs>
          <w:tab w:val="num"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Starting order</w:t>
      </w:r>
    </w:p>
    <w:p w14:paraId="56585F76" w14:textId="77777777" w:rsidR="0054284A" w:rsidRPr="00711C14" w:rsidRDefault="0054284A" w:rsidP="0054284A">
      <w:pPr>
        <w:tabs>
          <w:tab w:val="num" w:pos="0"/>
        </w:tabs>
        <w:spacing w:before="120" w:after="120"/>
        <w:jc w:val="both"/>
        <w:rPr>
          <w:rFonts w:asciiTheme="minorHAnsi" w:hAnsiTheme="minorHAnsi" w:cs="Arial"/>
          <w:sz w:val="22"/>
          <w:szCs w:val="22"/>
        </w:rPr>
      </w:pPr>
      <w:r w:rsidRPr="00711C14">
        <w:rPr>
          <w:rFonts w:asciiTheme="minorHAnsi" w:hAnsiTheme="minorHAnsi" w:cs="Arial"/>
          <w:sz w:val="22"/>
          <w:szCs w:val="22"/>
        </w:rPr>
        <w:t>The starting order for the first Competition is a random draw</w:t>
      </w:r>
    </w:p>
    <w:p w14:paraId="175321BD" w14:textId="77777777" w:rsidR="0054284A" w:rsidRPr="00711C14" w:rsidRDefault="0054284A" w:rsidP="0054284A">
      <w:pPr>
        <w:tabs>
          <w:tab w:val="num" w:pos="0"/>
        </w:tabs>
        <w:spacing w:before="120" w:after="120"/>
        <w:jc w:val="both"/>
        <w:rPr>
          <w:rFonts w:asciiTheme="minorHAnsi" w:hAnsiTheme="minorHAnsi" w:cs="Arial"/>
          <w:b/>
          <w:bCs/>
          <w:i/>
          <w:iCs/>
          <w:sz w:val="22"/>
          <w:szCs w:val="22"/>
        </w:rPr>
      </w:pPr>
      <w:r w:rsidRPr="00711C14">
        <w:rPr>
          <w:rFonts w:asciiTheme="minorHAnsi" w:hAnsiTheme="minorHAnsi" w:cs="Arial"/>
          <w:b/>
          <w:bCs/>
          <w:i/>
          <w:iCs/>
          <w:sz w:val="22"/>
          <w:szCs w:val="22"/>
        </w:rPr>
        <w:t>Formula for Calculation of Penalties at the completion of the First Qualifying Competition</w:t>
      </w:r>
    </w:p>
    <w:p w14:paraId="6B420A67" w14:textId="77777777" w:rsidR="0054284A" w:rsidRPr="00711C14" w:rsidRDefault="0054284A" w:rsidP="0054284A">
      <w:pPr>
        <w:tabs>
          <w:tab w:val="num" w:pos="0"/>
        </w:tabs>
        <w:spacing w:before="120" w:after="120"/>
        <w:jc w:val="both"/>
        <w:rPr>
          <w:rFonts w:asciiTheme="minorHAnsi" w:hAnsiTheme="minorHAnsi" w:cs="Arial"/>
          <w:b/>
          <w:bCs/>
          <w:i/>
          <w:iCs/>
          <w:sz w:val="22"/>
          <w:szCs w:val="22"/>
        </w:rPr>
      </w:pPr>
      <w:r w:rsidRPr="00711C14">
        <w:rPr>
          <w:rFonts w:asciiTheme="minorHAnsi" w:hAnsiTheme="minorHAnsi" w:cs="Arial"/>
          <w:i/>
          <w:iCs/>
          <w:sz w:val="22"/>
          <w:szCs w:val="22"/>
        </w:rPr>
        <w:t>The winner of the first competition of the Championships is allocated 0 penalties</w:t>
      </w:r>
    </w:p>
    <w:p w14:paraId="5F95FAD7" w14:textId="77777777" w:rsidR="0054284A" w:rsidRPr="00711C14" w:rsidRDefault="0054284A" w:rsidP="0054284A">
      <w:pPr>
        <w:numPr>
          <w:ilvl w:val="0"/>
          <w:numId w:val="10"/>
        </w:numPr>
        <w:tabs>
          <w:tab w:val="num" w:pos="0"/>
        </w:tabs>
        <w:spacing w:before="120" w:after="120"/>
        <w:ind w:left="0"/>
        <w:contextualSpacing/>
        <w:jc w:val="both"/>
        <w:rPr>
          <w:rFonts w:asciiTheme="minorHAnsi" w:hAnsiTheme="minorHAnsi" w:cs="Arial"/>
          <w:i/>
          <w:iCs/>
          <w:sz w:val="22"/>
          <w:szCs w:val="22"/>
        </w:rPr>
      </w:pPr>
      <w:r w:rsidRPr="00711C14">
        <w:rPr>
          <w:rFonts w:asciiTheme="minorHAnsi" w:hAnsiTheme="minorHAnsi" w:cs="Arial"/>
          <w:i/>
          <w:iCs/>
          <w:sz w:val="22"/>
          <w:szCs w:val="22"/>
        </w:rPr>
        <w:t>Other athletes are allocated penalties according to the formula where the winning time is subtracted from the athlete’s time and the difference in seconds is divided by 2.</w:t>
      </w:r>
    </w:p>
    <w:p w14:paraId="17C4F9D4" w14:textId="77777777" w:rsidR="0054284A" w:rsidRPr="00711C14" w:rsidRDefault="0054284A" w:rsidP="0054284A">
      <w:pPr>
        <w:numPr>
          <w:ilvl w:val="0"/>
          <w:numId w:val="10"/>
        </w:numPr>
        <w:tabs>
          <w:tab w:val="num" w:pos="0"/>
        </w:tabs>
        <w:spacing w:before="120" w:after="120"/>
        <w:ind w:left="0"/>
        <w:contextualSpacing/>
        <w:jc w:val="both"/>
        <w:rPr>
          <w:rFonts w:asciiTheme="minorHAnsi" w:hAnsiTheme="minorHAnsi" w:cs="Arial"/>
          <w:i/>
          <w:iCs/>
          <w:sz w:val="22"/>
          <w:szCs w:val="22"/>
        </w:rPr>
      </w:pPr>
      <w:r w:rsidRPr="00711C14">
        <w:rPr>
          <w:rFonts w:asciiTheme="minorHAnsi" w:hAnsiTheme="minorHAnsi" w:cs="Arial"/>
          <w:i/>
          <w:iCs/>
          <w:sz w:val="22"/>
          <w:szCs w:val="22"/>
        </w:rPr>
        <w:t>Fractions of seconds 0.5 or less than 0.5 are rounded down to the nearest whole, fractions of seconds greater than 0.5 are rounded down to 0.5.</w:t>
      </w:r>
    </w:p>
    <w:p w14:paraId="7AB0E6D2" w14:textId="77777777" w:rsidR="0054284A" w:rsidRPr="00711C14" w:rsidRDefault="0054284A" w:rsidP="0054284A">
      <w:pPr>
        <w:spacing w:before="120" w:after="120"/>
        <w:contextualSpacing/>
        <w:jc w:val="both"/>
        <w:rPr>
          <w:rFonts w:asciiTheme="minorHAnsi" w:hAnsiTheme="minorHAnsi" w:cs="Arial"/>
          <w:i/>
          <w:iCs/>
          <w:sz w:val="22"/>
          <w:szCs w:val="22"/>
        </w:rPr>
      </w:pPr>
      <w:r w:rsidRPr="00711C14">
        <w:rPr>
          <w:rFonts w:asciiTheme="minorHAnsi" w:hAnsiTheme="minorHAnsi" w:cs="Arial"/>
          <w:i/>
          <w:iCs/>
          <w:sz w:val="22"/>
          <w:szCs w:val="22"/>
        </w:rPr>
        <w:t xml:space="preserve"> (</w:t>
      </w:r>
      <w:proofErr w:type="gramStart"/>
      <w:r w:rsidRPr="00711C14">
        <w:rPr>
          <w:rFonts w:asciiTheme="minorHAnsi" w:hAnsiTheme="minorHAnsi" w:cs="Arial"/>
          <w:i/>
          <w:iCs/>
          <w:sz w:val="22"/>
          <w:szCs w:val="22"/>
        </w:rPr>
        <w:t>examples</w:t>
      </w:r>
      <w:proofErr w:type="gramEnd"/>
      <w:r w:rsidRPr="00711C14">
        <w:rPr>
          <w:rFonts w:asciiTheme="minorHAnsi" w:hAnsiTheme="minorHAnsi" w:cs="Arial"/>
          <w:i/>
          <w:iCs/>
          <w:sz w:val="22"/>
          <w:szCs w:val="22"/>
        </w:rPr>
        <w:t xml:space="preserve"> below)</w:t>
      </w:r>
    </w:p>
    <w:p w14:paraId="6F93F7F4" w14:textId="77777777" w:rsidR="0054284A" w:rsidRPr="00711C14" w:rsidRDefault="0054284A" w:rsidP="0054284A">
      <w:pPr>
        <w:spacing w:before="120" w:after="120"/>
        <w:contextualSpacing/>
        <w:jc w:val="both"/>
        <w:rPr>
          <w:rFonts w:asciiTheme="minorHAnsi" w:hAnsiTheme="minorHAnsi" w:cs="Arial"/>
          <w:i/>
          <w:iCs/>
          <w:sz w:val="22"/>
          <w:szCs w:val="22"/>
        </w:rPr>
      </w:pPr>
    </w:p>
    <w:tbl>
      <w:tblPr>
        <w:tblW w:w="0" w:type="auto"/>
        <w:tblCellMar>
          <w:left w:w="0" w:type="dxa"/>
          <w:right w:w="0" w:type="dxa"/>
        </w:tblCellMar>
        <w:tblLook w:val="04A0" w:firstRow="1" w:lastRow="0" w:firstColumn="1" w:lastColumn="0" w:noHBand="0" w:noVBand="1"/>
      </w:tblPr>
      <w:tblGrid>
        <w:gridCol w:w="1247"/>
        <w:gridCol w:w="1285"/>
        <w:gridCol w:w="3287"/>
        <w:gridCol w:w="1720"/>
      </w:tblGrid>
      <w:tr w:rsidR="0054284A" w:rsidRPr="00711C14" w14:paraId="723CF35F" w14:textId="77777777" w:rsidTr="00F428F6">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C3A9D"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Rider</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814CF5"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Time</w:t>
            </w:r>
          </w:p>
        </w:tc>
        <w:tc>
          <w:tcPr>
            <w:tcW w:w="3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24E7C"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Formula</w:t>
            </w:r>
          </w:p>
        </w:tc>
        <w:tc>
          <w:tcPr>
            <w:tcW w:w="1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9D214" w14:textId="77777777" w:rsidR="0054284A" w:rsidRPr="00711C14" w:rsidRDefault="0054284A" w:rsidP="00F428F6">
            <w:pPr>
              <w:spacing w:before="120" w:after="120"/>
              <w:ind w:left="-56" w:firstLine="56"/>
              <w:jc w:val="both"/>
              <w:rPr>
                <w:rFonts w:asciiTheme="minorHAnsi" w:hAnsiTheme="minorHAnsi" w:cs="Arial"/>
                <w:i/>
                <w:iCs/>
                <w:sz w:val="22"/>
                <w:szCs w:val="22"/>
              </w:rPr>
            </w:pPr>
            <w:r w:rsidRPr="00711C14">
              <w:rPr>
                <w:rFonts w:asciiTheme="minorHAnsi" w:hAnsiTheme="minorHAnsi" w:cs="Arial"/>
                <w:i/>
                <w:iCs/>
                <w:sz w:val="22"/>
                <w:szCs w:val="22"/>
              </w:rPr>
              <w:t>Time converted to Penalties</w:t>
            </w:r>
          </w:p>
        </w:tc>
      </w:tr>
      <w:tr w:rsidR="0054284A" w:rsidRPr="00711C14" w14:paraId="19EF1DCE" w14:textId="77777777" w:rsidTr="00F428F6">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86DD"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1</w:t>
            </w:r>
            <w:r w:rsidRPr="00711C14">
              <w:rPr>
                <w:rFonts w:asciiTheme="minorHAnsi" w:hAnsiTheme="minorHAnsi" w:cs="Arial"/>
                <w:i/>
                <w:iCs/>
                <w:sz w:val="22"/>
                <w:szCs w:val="22"/>
                <w:vertAlign w:val="superscript"/>
              </w:rPr>
              <w:t>st</w:t>
            </w:r>
            <w:r w:rsidRPr="00711C14">
              <w:rPr>
                <w:rFonts w:asciiTheme="minorHAnsi" w:hAnsiTheme="minorHAnsi" w:cs="Arial"/>
                <w:i/>
                <w:iCs/>
                <w:sz w:val="22"/>
                <w:szCs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AF8FCB"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75.60</w:t>
            </w:r>
          </w:p>
        </w:tc>
        <w:tc>
          <w:tcPr>
            <w:tcW w:w="3287" w:type="dxa"/>
            <w:tcBorders>
              <w:top w:val="nil"/>
              <w:left w:val="nil"/>
              <w:bottom w:val="single" w:sz="8" w:space="0" w:color="auto"/>
              <w:right w:val="single" w:sz="8" w:space="0" w:color="auto"/>
            </w:tcBorders>
            <w:tcMar>
              <w:top w:w="0" w:type="dxa"/>
              <w:left w:w="108" w:type="dxa"/>
              <w:bottom w:w="0" w:type="dxa"/>
              <w:right w:w="108" w:type="dxa"/>
            </w:tcMar>
          </w:tcPr>
          <w:p w14:paraId="532C51D6" w14:textId="77777777" w:rsidR="0054284A" w:rsidRPr="00711C14" w:rsidRDefault="0054284A" w:rsidP="00F428F6">
            <w:pPr>
              <w:spacing w:before="120" w:after="120"/>
              <w:ind w:left="567"/>
              <w:jc w:val="both"/>
              <w:rPr>
                <w:rFonts w:asciiTheme="minorHAnsi" w:hAnsiTheme="minorHAnsi" w:cs="Arial"/>
                <w:i/>
                <w:iCs/>
                <w:sz w:val="22"/>
                <w:szCs w:val="22"/>
              </w:rPr>
            </w:pP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14:paraId="664C5894"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0</w:t>
            </w:r>
          </w:p>
        </w:tc>
      </w:tr>
      <w:tr w:rsidR="0054284A" w:rsidRPr="00711C14" w14:paraId="72AC9EAA" w14:textId="77777777" w:rsidTr="00F428F6">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71ADE"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2</w:t>
            </w:r>
            <w:r w:rsidRPr="00711C14">
              <w:rPr>
                <w:rFonts w:asciiTheme="minorHAnsi" w:hAnsiTheme="minorHAnsi" w:cs="Arial"/>
                <w:i/>
                <w:iCs/>
                <w:sz w:val="22"/>
                <w:szCs w:val="22"/>
                <w:vertAlign w:val="superscript"/>
              </w:rPr>
              <w:t>nd</w:t>
            </w:r>
            <w:r w:rsidRPr="00711C14">
              <w:rPr>
                <w:rFonts w:asciiTheme="minorHAnsi" w:hAnsiTheme="minorHAnsi" w:cs="Arial"/>
                <w:i/>
                <w:iCs/>
                <w:sz w:val="22"/>
                <w:szCs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9AE5E82"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76.77</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316C9358" w14:textId="77777777" w:rsidR="0054284A" w:rsidRPr="00711C14" w:rsidRDefault="0054284A" w:rsidP="00F428F6">
            <w:pPr>
              <w:pStyle w:val="MediumGrid21"/>
              <w:rPr>
                <w:rFonts w:asciiTheme="minorHAnsi" w:hAnsiTheme="minorHAnsi" w:cs="Arial"/>
                <w:i/>
                <w:lang w:val="en-US"/>
              </w:rPr>
            </w:pPr>
            <w:r w:rsidRPr="00711C14">
              <w:rPr>
                <w:rFonts w:asciiTheme="minorHAnsi" w:hAnsiTheme="minorHAnsi" w:cs="Arial"/>
                <w:i/>
                <w:lang w:val="en-US"/>
              </w:rPr>
              <w:t>76.77-75.60 =1.17 / 2= 0.58</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14:paraId="2D5D6306"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0.5</w:t>
            </w:r>
          </w:p>
        </w:tc>
      </w:tr>
      <w:tr w:rsidR="0054284A" w:rsidRPr="00711C14" w14:paraId="2188703F" w14:textId="77777777" w:rsidTr="00F428F6">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FD684"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3</w:t>
            </w:r>
            <w:r w:rsidRPr="00711C14">
              <w:rPr>
                <w:rFonts w:asciiTheme="minorHAnsi" w:hAnsiTheme="minorHAnsi" w:cs="Arial"/>
                <w:i/>
                <w:iCs/>
                <w:sz w:val="22"/>
                <w:szCs w:val="22"/>
                <w:vertAlign w:val="superscript"/>
              </w:rPr>
              <w:t>rd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8E5826A"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77.22</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7C8C4AB" w14:textId="77777777" w:rsidR="0054284A" w:rsidRPr="00711C14" w:rsidRDefault="0054284A" w:rsidP="00F428F6">
            <w:pPr>
              <w:pStyle w:val="MediumGrid21"/>
              <w:rPr>
                <w:rFonts w:asciiTheme="minorHAnsi" w:hAnsiTheme="minorHAnsi" w:cs="Arial"/>
                <w:i/>
                <w:lang w:val="en-US"/>
              </w:rPr>
            </w:pPr>
            <w:r w:rsidRPr="00711C14">
              <w:rPr>
                <w:rFonts w:asciiTheme="minorHAnsi" w:hAnsiTheme="minorHAnsi" w:cs="Arial"/>
                <w:i/>
                <w:lang w:val="en-US"/>
              </w:rPr>
              <w:t>77.22-75.60 = 1.62 / 2 =0.81</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14:paraId="1C2DBBC0"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0.5</w:t>
            </w:r>
          </w:p>
        </w:tc>
      </w:tr>
      <w:tr w:rsidR="0054284A" w:rsidRPr="00711C14" w14:paraId="695901B0" w14:textId="77777777" w:rsidTr="00F428F6">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DCE8"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4</w:t>
            </w:r>
            <w:r w:rsidRPr="00711C14">
              <w:rPr>
                <w:rFonts w:asciiTheme="minorHAnsi" w:hAnsiTheme="minorHAnsi" w:cs="Arial"/>
                <w:i/>
                <w:iCs/>
                <w:sz w:val="22"/>
                <w:szCs w:val="22"/>
                <w:vertAlign w:val="superscript"/>
              </w:rPr>
              <w:t>th</w:t>
            </w:r>
            <w:r w:rsidRPr="00711C14">
              <w:rPr>
                <w:rFonts w:asciiTheme="minorHAnsi" w:hAnsiTheme="minorHAnsi" w:cs="Arial"/>
                <w:i/>
                <w:iCs/>
                <w:sz w:val="22"/>
                <w:szCs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B9576B6"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82.69</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0FF81A6F" w14:textId="77777777" w:rsidR="0054284A" w:rsidRPr="00711C14" w:rsidRDefault="0054284A" w:rsidP="00F428F6">
            <w:pPr>
              <w:pStyle w:val="MediumGrid21"/>
              <w:rPr>
                <w:rFonts w:asciiTheme="minorHAnsi" w:hAnsiTheme="minorHAnsi" w:cs="Arial"/>
                <w:i/>
                <w:lang w:val="en-US"/>
              </w:rPr>
            </w:pPr>
            <w:r w:rsidRPr="00711C14">
              <w:rPr>
                <w:rFonts w:asciiTheme="minorHAnsi" w:hAnsiTheme="minorHAnsi" w:cs="Arial"/>
                <w:i/>
                <w:lang w:val="en-US"/>
              </w:rPr>
              <w:t>82.69 – 75.60 = 7.09 / 2= 3.545</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14:paraId="3C1AC088" w14:textId="77777777" w:rsidR="0054284A" w:rsidRPr="00711C14" w:rsidRDefault="0054284A" w:rsidP="00F428F6">
            <w:pPr>
              <w:spacing w:before="120" w:after="120"/>
              <w:ind w:left="567"/>
              <w:jc w:val="both"/>
              <w:rPr>
                <w:rFonts w:asciiTheme="minorHAnsi" w:hAnsiTheme="minorHAnsi" w:cs="Arial"/>
                <w:i/>
                <w:iCs/>
                <w:sz w:val="22"/>
                <w:szCs w:val="22"/>
              </w:rPr>
            </w:pPr>
            <w:r w:rsidRPr="00711C14">
              <w:rPr>
                <w:rFonts w:asciiTheme="minorHAnsi" w:hAnsiTheme="minorHAnsi" w:cs="Arial"/>
                <w:i/>
                <w:iCs/>
                <w:sz w:val="22"/>
                <w:szCs w:val="22"/>
              </w:rPr>
              <w:t>3.5</w:t>
            </w:r>
          </w:p>
        </w:tc>
      </w:tr>
    </w:tbl>
    <w:p w14:paraId="16A2A670" w14:textId="77777777" w:rsidR="0054284A" w:rsidRPr="00711C14" w:rsidRDefault="0054284A" w:rsidP="0054284A">
      <w:pPr>
        <w:pStyle w:val="default"/>
        <w:tabs>
          <w:tab w:val="left" w:pos="0"/>
        </w:tabs>
        <w:rPr>
          <w:rFonts w:asciiTheme="minorHAnsi" w:hAnsiTheme="minorHAnsi" w:cs="Arial"/>
          <w:b/>
          <w:bCs/>
          <w:iCs/>
          <w:color w:val="auto"/>
          <w:sz w:val="22"/>
          <w:szCs w:val="22"/>
        </w:rPr>
      </w:pPr>
    </w:p>
    <w:p w14:paraId="78D7E6EF" w14:textId="77777777" w:rsidR="0054284A" w:rsidRPr="00711C14" w:rsidRDefault="0054284A" w:rsidP="0054284A">
      <w:pPr>
        <w:pStyle w:val="default"/>
        <w:tabs>
          <w:tab w:val="left" w:pos="0"/>
        </w:tabs>
        <w:rPr>
          <w:rFonts w:asciiTheme="minorHAnsi" w:hAnsiTheme="minorHAnsi" w:cs="Arial"/>
          <w:iCs/>
          <w:color w:val="auto"/>
          <w:sz w:val="22"/>
          <w:szCs w:val="22"/>
        </w:rPr>
      </w:pPr>
      <w:r w:rsidRPr="00711C14">
        <w:rPr>
          <w:rFonts w:asciiTheme="minorHAnsi" w:hAnsiTheme="minorHAnsi" w:cs="Arial"/>
          <w:b/>
          <w:bCs/>
          <w:iCs/>
          <w:color w:val="auto"/>
          <w:sz w:val="22"/>
          <w:szCs w:val="22"/>
        </w:rPr>
        <w:t xml:space="preserve">Second Final competition </w:t>
      </w:r>
      <w:r w:rsidRPr="00711C14">
        <w:rPr>
          <w:rFonts w:asciiTheme="minorHAnsi" w:hAnsiTheme="minorHAnsi" w:cs="Arial"/>
          <w:iCs/>
          <w:color w:val="auto"/>
          <w:sz w:val="22"/>
          <w:szCs w:val="22"/>
        </w:rPr>
        <w:t xml:space="preserve"> </w:t>
      </w:r>
    </w:p>
    <w:p w14:paraId="0DC34D46"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Conduct, Table, Speed </w:t>
      </w:r>
    </w:p>
    <w:p w14:paraId="18782005"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This second Competition is conducted over one round run under Table A against the clock at a speed of 375 m per minute with one jump-off.  (JRs Article 238 2.2)</w:t>
      </w:r>
    </w:p>
    <w:p w14:paraId="53710C06"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At the discretion of the Technical Delegate, depending on the size of the arena, the speed may be reduced to 350 m per minute. </w:t>
      </w:r>
    </w:p>
    <w:p w14:paraId="32E72277"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sz w:val="22"/>
          <w:szCs w:val="22"/>
        </w:rPr>
        <w:t xml:space="preserve"> </w:t>
      </w:r>
      <w:r w:rsidRPr="00711C14">
        <w:rPr>
          <w:rFonts w:asciiTheme="minorHAnsi" w:hAnsiTheme="minorHAnsi" w:cs="Arial"/>
          <w:b/>
          <w:sz w:val="22"/>
          <w:szCs w:val="22"/>
          <w:u w:val="single"/>
        </w:rPr>
        <w:t xml:space="preserve">Obstacles, Length of the courses </w:t>
      </w:r>
    </w:p>
    <w:p w14:paraId="6821F25D" w14:textId="77777777" w:rsidR="0054284A" w:rsidRPr="00711C14" w:rsidRDefault="0054284A" w:rsidP="0054284A">
      <w:pPr>
        <w:tabs>
          <w:tab w:val="left" w:pos="0"/>
        </w:tabs>
        <w:spacing w:before="120" w:after="120"/>
        <w:jc w:val="both"/>
        <w:rPr>
          <w:rFonts w:asciiTheme="minorHAnsi" w:hAnsiTheme="minorHAnsi" w:cs="Arial"/>
          <w:sz w:val="22"/>
          <w:szCs w:val="22"/>
        </w:rPr>
      </w:pPr>
      <w:proofErr w:type="gramStart"/>
      <w:r w:rsidRPr="00711C14">
        <w:rPr>
          <w:rFonts w:asciiTheme="minorHAnsi" w:hAnsiTheme="minorHAnsi" w:cs="Arial"/>
          <w:sz w:val="22"/>
          <w:szCs w:val="22"/>
        </w:rPr>
        <w:t>Twelve to 14 obstacles, including one double and one treble or two or three doubles.</w:t>
      </w:r>
      <w:proofErr w:type="gramEnd"/>
      <w:r w:rsidRPr="00711C14">
        <w:rPr>
          <w:rFonts w:asciiTheme="minorHAnsi" w:hAnsiTheme="minorHAnsi" w:cs="Arial"/>
          <w:sz w:val="22"/>
          <w:szCs w:val="22"/>
        </w:rPr>
        <w:t xml:space="preserve"> Height 1.50 m maximum with a spread in proportion not exceeding two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(2.20 m for the triple bar). A maximum of two spread obstacles with a width of one </w:t>
      </w:r>
      <w:proofErr w:type="spellStart"/>
      <w:r w:rsidRPr="00711C14">
        <w:rPr>
          <w:rFonts w:asciiTheme="minorHAnsi" w:hAnsiTheme="minorHAnsi" w:cs="Arial"/>
          <w:sz w:val="22"/>
          <w:szCs w:val="22"/>
        </w:rPr>
        <w:t>metre</w:t>
      </w:r>
      <w:proofErr w:type="spellEnd"/>
      <w:r w:rsidRPr="00711C14">
        <w:rPr>
          <w:rFonts w:asciiTheme="minorHAnsi" w:hAnsiTheme="minorHAnsi" w:cs="Arial"/>
          <w:sz w:val="22"/>
          <w:szCs w:val="22"/>
        </w:rPr>
        <w:t xml:space="preserve"> or less may be used. At least two vertical obstacles must be 1.50 m in height. Sloping walls do not count as compulsory vertical obstacles. </w:t>
      </w:r>
      <w:proofErr w:type="gramStart"/>
      <w:r w:rsidRPr="00711C14">
        <w:rPr>
          <w:rFonts w:asciiTheme="minorHAnsi" w:hAnsiTheme="minorHAnsi" w:cs="Arial"/>
          <w:sz w:val="22"/>
          <w:szCs w:val="22"/>
        </w:rPr>
        <w:t>At least six other obstacles of at least 1.45 m in height.</w:t>
      </w:r>
      <w:proofErr w:type="gramEnd"/>
      <w:r w:rsidRPr="00711C14">
        <w:rPr>
          <w:rFonts w:asciiTheme="minorHAnsi" w:hAnsiTheme="minorHAnsi" w:cs="Arial"/>
          <w:sz w:val="22"/>
          <w:szCs w:val="22"/>
        </w:rPr>
        <w:t xml:space="preserve"> </w:t>
      </w:r>
    </w:p>
    <w:p w14:paraId="795BD065"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Water jump (compulsory in the first round): 3.3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(not including the </w:t>
      </w:r>
      <w:proofErr w:type="spellStart"/>
      <w:r w:rsidRPr="00711C14">
        <w:rPr>
          <w:rFonts w:asciiTheme="minorHAnsi" w:hAnsiTheme="minorHAnsi" w:cs="Arial"/>
          <w:sz w:val="22"/>
          <w:szCs w:val="22"/>
        </w:rPr>
        <w:t>take-off</w:t>
      </w:r>
      <w:proofErr w:type="spellEnd"/>
      <w:r w:rsidRPr="00711C14">
        <w:rPr>
          <w:rFonts w:asciiTheme="minorHAnsi" w:hAnsiTheme="minorHAnsi" w:cs="Arial"/>
          <w:sz w:val="22"/>
          <w:szCs w:val="22"/>
        </w:rPr>
        <w:t xml:space="preserve"> element giving total of 3.8 m maximum). </w:t>
      </w:r>
    </w:p>
    <w:p w14:paraId="5256A123"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Length: 500 m minimum, 700 m maximum.) </w:t>
      </w:r>
    </w:p>
    <w:p w14:paraId="60708BA9"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rPr>
        <w:t xml:space="preserve"> </w:t>
      </w:r>
      <w:r w:rsidRPr="00711C14">
        <w:rPr>
          <w:rFonts w:asciiTheme="minorHAnsi" w:hAnsiTheme="minorHAnsi" w:cs="Arial"/>
          <w:b/>
          <w:sz w:val="22"/>
          <w:szCs w:val="22"/>
          <w:u w:val="single"/>
        </w:rPr>
        <w:t xml:space="preserve">Participation Round 1 </w:t>
      </w:r>
    </w:p>
    <w:p w14:paraId="58AACB54"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Only the athletes and horses, which have taken part in the first competition, may take part in Round 1 of the second competition. </w:t>
      </w:r>
    </w:p>
    <w:p w14:paraId="7CBC2FEF" w14:textId="77777777" w:rsidR="00437540" w:rsidRDefault="00437540" w:rsidP="0054284A">
      <w:pPr>
        <w:tabs>
          <w:tab w:val="left" w:pos="0"/>
        </w:tabs>
        <w:spacing w:before="120" w:after="120"/>
        <w:jc w:val="both"/>
        <w:rPr>
          <w:rFonts w:asciiTheme="minorHAnsi" w:hAnsiTheme="minorHAnsi" w:cs="Arial"/>
          <w:b/>
          <w:sz w:val="22"/>
          <w:szCs w:val="22"/>
          <w:u w:val="single"/>
        </w:rPr>
      </w:pPr>
    </w:p>
    <w:p w14:paraId="1A25148B" w14:textId="77777777" w:rsid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b/>
          <w:sz w:val="22"/>
          <w:szCs w:val="22"/>
          <w:u w:val="single"/>
        </w:rPr>
        <w:lastRenderedPageBreak/>
        <w:t>Participation – Round 2</w:t>
      </w:r>
    </w:p>
    <w:p w14:paraId="65E7BC9B" w14:textId="1B91D138"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Athletes and </w:t>
      </w:r>
      <w:proofErr w:type="gramStart"/>
      <w:r w:rsidRPr="00711C14">
        <w:rPr>
          <w:rFonts w:asciiTheme="minorHAnsi" w:hAnsiTheme="minorHAnsi" w:cs="Arial"/>
          <w:sz w:val="22"/>
          <w:szCs w:val="22"/>
        </w:rPr>
        <w:t>horses which are tied for first place</w:t>
      </w:r>
      <w:proofErr w:type="gramEnd"/>
      <w:r w:rsidRPr="00711C14">
        <w:rPr>
          <w:rFonts w:asciiTheme="minorHAnsi" w:hAnsiTheme="minorHAnsi" w:cs="Arial"/>
          <w:sz w:val="22"/>
          <w:szCs w:val="22"/>
        </w:rPr>
        <w:t xml:space="preserve"> will jump off against the clock.</w:t>
      </w:r>
    </w:p>
    <w:p w14:paraId="063B7CED" w14:textId="77777777" w:rsidR="0054284A" w:rsidRPr="00711C14" w:rsidRDefault="0054284A" w:rsidP="0054284A">
      <w:pPr>
        <w:pStyle w:val="default"/>
        <w:tabs>
          <w:tab w:val="left" w:pos="0"/>
        </w:tabs>
        <w:rPr>
          <w:rFonts w:asciiTheme="minorHAnsi" w:hAnsiTheme="minorHAnsi" w:cs="Arial"/>
          <w:b/>
          <w:bCs/>
          <w:iCs/>
          <w:color w:val="auto"/>
          <w:sz w:val="22"/>
          <w:szCs w:val="22"/>
        </w:rPr>
      </w:pPr>
    </w:p>
    <w:p w14:paraId="7467EEB9" w14:textId="63E42C44" w:rsidR="0054284A" w:rsidRPr="00711C14" w:rsidRDefault="0054284A" w:rsidP="0054284A">
      <w:pPr>
        <w:pStyle w:val="default"/>
        <w:tabs>
          <w:tab w:val="left" w:pos="0"/>
        </w:tabs>
        <w:rPr>
          <w:rFonts w:asciiTheme="minorHAnsi" w:hAnsiTheme="minorHAnsi" w:cs="Arial"/>
          <w:b/>
          <w:bCs/>
          <w:iCs/>
          <w:color w:val="auto"/>
          <w:sz w:val="22"/>
          <w:szCs w:val="22"/>
        </w:rPr>
      </w:pPr>
      <w:r w:rsidRPr="00711C14">
        <w:rPr>
          <w:rFonts w:asciiTheme="minorHAnsi" w:hAnsiTheme="minorHAnsi" w:cs="Arial"/>
          <w:b/>
          <w:bCs/>
          <w:iCs/>
          <w:color w:val="auto"/>
          <w:sz w:val="22"/>
          <w:szCs w:val="22"/>
        </w:rPr>
        <w:t>Third Final competition (Individual Final)</w:t>
      </w:r>
    </w:p>
    <w:p w14:paraId="523E1A34"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Conduct, Table, Speed </w:t>
      </w:r>
    </w:p>
    <w:p w14:paraId="3380256B"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This third competition is conducted over two rounds (A) and (B) each judged under Table A not against the clock with a time allowed at a speed of 375 m per minute (JRs Art. 238.1.1). At the discretion of the Technical Delegate, depending on the size of the arena, the speed may be reduced to 350 m per minute. </w:t>
      </w:r>
    </w:p>
    <w:p w14:paraId="56283C42"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Obstacles, Length of the Courses </w:t>
      </w:r>
    </w:p>
    <w:p w14:paraId="609C8744"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Round A </w:t>
      </w:r>
    </w:p>
    <w:p w14:paraId="6FFE2CFE" w14:textId="77777777" w:rsidR="0054284A" w:rsidRPr="00711C14" w:rsidRDefault="0054284A" w:rsidP="0054284A">
      <w:pPr>
        <w:tabs>
          <w:tab w:val="left" w:pos="0"/>
        </w:tabs>
        <w:spacing w:before="120" w:after="120"/>
        <w:jc w:val="both"/>
        <w:rPr>
          <w:rFonts w:asciiTheme="minorHAnsi" w:hAnsiTheme="minorHAnsi" w:cs="Arial"/>
          <w:sz w:val="22"/>
          <w:szCs w:val="22"/>
        </w:rPr>
      </w:pPr>
      <w:proofErr w:type="gramStart"/>
      <w:r w:rsidRPr="00711C14">
        <w:rPr>
          <w:rFonts w:asciiTheme="minorHAnsi" w:hAnsiTheme="minorHAnsi" w:cs="Arial"/>
          <w:sz w:val="22"/>
          <w:szCs w:val="22"/>
        </w:rPr>
        <w:t>Ten to 12 obstacles, including one double and one treble or three doubles.</w:t>
      </w:r>
      <w:proofErr w:type="gramEnd"/>
      <w:r w:rsidRPr="00711C14">
        <w:rPr>
          <w:rFonts w:asciiTheme="minorHAnsi" w:hAnsiTheme="minorHAnsi" w:cs="Arial"/>
          <w:sz w:val="22"/>
          <w:szCs w:val="22"/>
        </w:rPr>
        <w:t xml:space="preserve"> Height: 1.60 m maximum with a spread in proportion, not exceeding two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(2.20 m for the triple bar). A maximum of two spread obstacles with a width of one </w:t>
      </w:r>
      <w:proofErr w:type="spellStart"/>
      <w:r w:rsidRPr="00711C14">
        <w:rPr>
          <w:rFonts w:asciiTheme="minorHAnsi" w:hAnsiTheme="minorHAnsi" w:cs="Arial"/>
          <w:sz w:val="22"/>
          <w:szCs w:val="22"/>
        </w:rPr>
        <w:t>metre</w:t>
      </w:r>
      <w:proofErr w:type="spellEnd"/>
      <w:r w:rsidRPr="00711C14">
        <w:rPr>
          <w:rFonts w:asciiTheme="minorHAnsi" w:hAnsiTheme="minorHAnsi" w:cs="Arial"/>
          <w:sz w:val="22"/>
          <w:szCs w:val="22"/>
        </w:rPr>
        <w:t xml:space="preserve"> or less may be used. </w:t>
      </w:r>
      <w:proofErr w:type="gramStart"/>
      <w:r w:rsidRPr="00711C14">
        <w:rPr>
          <w:rFonts w:asciiTheme="minorHAnsi" w:hAnsiTheme="minorHAnsi" w:cs="Arial"/>
          <w:sz w:val="22"/>
          <w:szCs w:val="22"/>
        </w:rPr>
        <w:t>At least two vertical obstacles, which must be 1.60 m in height.</w:t>
      </w:r>
      <w:proofErr w:type="gramEnd"/>
      <w:r w:rsidRPr="00711C14">
        <w:rPr>
          <w:rFonts w:asciiTheme="minorHAnsi" w:hAnsiTheme="minorHAnsi" w:cs="Arial"/>
          <w:sz w:val="22"/>
          <w:szCs w:val="22"/>
        </w:rPr>
        <w:t xml:space="preserve"> Sloping walls do not count as compulsory vertical obstacles. Water Jump if used (see Art. 324.3): maximum off our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(including the </w:t>
      </w:r>
      <w:proofErr w:type="spellStart"/>
      <w:r w:rsidRPr="00711C14">
        <w:rPr>
          <w:rFonts w:asciiTheme="minorHAnsi" w:hAnsiTheme="minorHAnsi" w:cs="Arial"/>
          <w:sz w:val="22"/>
          <w:szCs w:val="22"/>
        </w:rPr>
        <w:t>take-off</w:t>
      </w:r>
      <w:proofErr w:type="spellEnd"/>
      <w:r w:rsidRPr="00711C14">
        <w:rPr>
          <w:rFonts w:asciiTheme="minorHAnsi" w:hAnsiTheme="minorHAnsi" w:cs="Arial"/>
          <w:sz w:val="22"/>
          <w:szCs w:val="22"/>
        </w:rPr>
        <w:t xml:space="preserve"> element, giving a total of 4.00 m maximum). </w:t>
      </w:r>
    </w:p>
    <w:p w14:paraId="0510FEB1" w14:textId="77777777" w:rsidR="0054284A" w:rsidRPr="00711C14" w:rsidRDefault="0054284A" w:rsidP="0054284A">
      <w:pPr>
        <w:tabs>
          <w:tab w:val="left" w:pos="0"/>
        </w:tabs>
        <w:spacing w:before="120" w:after="120"/>
        <w:ind w:firstLine="22"/>
        <w:jc w:val="both"/>
        <w:rPr>
          <w:rFonts w:asciiTheme="minorHAnsi" w:hAnsiTheme="minorHAnsi" w:cs="Arial"/>
          <w:sz w:val="22"/>
          <w:szCs w:val="22"/>
        </w:rPr>
      </w:pPr>
      <w:r w:rsidRPr="00711C14">
        <w:rPr>
          <w:rFonts w:asciiTheme="minorHAnsi" w:hAnsiTheme="minorHAnsi" w:cs="Arial"/>
          <w:sz w:val="22"/>
          <w:szCs w:val="22"/>
        </w:rPr>
        <w:t xml:space="preserve">Length: 500 m minimum, 600 m maximum. </w:t>
      </w:r>
    </w:p>
    <w:p w14:paraId="78078DDC"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Round B </w:t>
      </w:r>
    </w:p>
    <w:p w14:paraId="54DA2EA7"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A different course from Round </w:t>
      </w:r>
      <w:proofErr w:type="gramStart"/>
      <w:r w:rsidRPr="00711C14">
        <w:rPr>
          <w:rFonts w:asciiTheme="minorHAnsi" w:hAnsiTheme="minorHAnsi" w:cs="Arial"/>
          <w:sz w:val="22"/>
          <w:szCs w:val="22"/>
        </w:rPr>
        <w:t>A</w:t>
      </w:r>
      <w:proofErr w:type="gramEnd"/>
      <w:r w:rsidRPr="00711C14">
        <w:rPr>
          <w:rFonts w:asciiTheme="minorHAnsi" w:hAnsiTheme="minorHAnsi" w:cs="Arial"/>
          <w:sz w:val="22"/>
          <w:szCs w:val="22"/>
        </w:rPr>
        <w:t xml:space="preserve"> comprising eight to ten obstacles including only one combination (one double or one treble). Height 1.60 m maximum with a spread in proportion not exceeding two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(2.20 m for the triple bar). A maximum of two spread obstacles with a width of one </w:t>
      </w:r>
      <w:proofErr w:type="spellStart"/>
      <w:r w:rsidRPr="00711C14">
        <w:rPr>
          <w:rFonts w:asciiTheme="minorHAnsi" w:hAnsiTheme="minorHAnsi" w:cs="Arial"/>
          <w:sz w:val="22"/>
          <w:szCs w:val="22"/>
        </w:rPr>
        <w:t>metre</w:t>
      </w:r>
      <w:proofErr w:type="spellEnd"/>
      <w:r w:rsidRPr="00711C14">
        <w:rPr>
          <w:rFonts w:asciiTheme="minorHAnsi" w:hAnsiTheme="minorHAnsi" w:cs="Arial"/>
          <w:sz w:val="22"/>
          <w:szCs w:val="22"/>
        </w:rPr>
        <w:t xml:space="preserve"> or less may be used. At least two vertical obstacles, which must be 1.60 m in height Sloping </w:t>
      </w:r>
      <w:proofErr w:type="gramStart"/>
      <w:r w:rsidRPr="00711C14">
        <w:rPr>
          <w:rFonts w:asciiTheme="minorHAnsi" w:hAnsiTheme="minorHAnsi" w:cs="Arial"/>
          <w:sz w:val="22"/>
          <w:szCs w:val="22"/>
        </w:rPr>
        <w:t>walls</w:t>
      </w:r>
      <w:proofErr w:type="gramEnd"/>
      <w:r w:rsidRPr="00711C14">
        <w:rPr>
          <w:rFonts w:asciiTheme="minorHAnsi" w:hAnsiTheme="minorHAnsi" w:cs="Arial"/>
          <w:sz w:val="22"/>
          <w:szCs w:val="22"/>
        </w:rPr>
        <w:t xml:space="preserve"> do not count as compulsory vertical obstacles. </w:t>
      </w:r>
    </w:p>
    <w:p w14:paraId="513C8EB7"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A water jump may not be included, but an obstacle with water beneath, in front or behind (a so-called “Liverpool’) may be included in the course. </w:t>
      </w:r>
    </w:p>
    <w:p w14:paraId="1B3BD85A"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Length: 400 m minimum, 500 m maximum. </w:t>
      </w:r>
    </w:p>
    <w:p w14:paraId="61E7AE50"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Participation </w:t>
      </w:r>
    </w:p>
    <w:p w14:paraId="1017270E"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This third competition is compulsory for the 15 best-placed athletes and horses (including those with equality of Penalties for 15th place) according to the cumulative penalties over the first competition and first round of the second competition </w:t>
      </w:r>
    </w:p>
    <w:p w14:paraId="6341FE74"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If for any reason one or more of these 15 </w:t>
      </w:r>
      <w:proofErr w:type="gramStart"/>
      <w:r w:rsidRPr="00711C14">
        <w:rPr>
          <w:rFonts w:asciiTheme="minorHAnsi" w:hAnsiTheme="minorHAnsi" w:cs="Arial"/>
          <w:sz w:val="22"/>
          <w:szCs w:val="22"/>
        </w:rPr>
        <w:t>best placed</w:t>
      </w:r>
      <w:proofErr w:type="gramEnd"/>
      <w:r w:rsidRPr="00711C14">
        <w:rPr>
          <w:rFonts w:asciiTheme="minorHAnsi" w:hAnsiTheme="minorHAnsi" w:cs="Arial"/>
          <w:sz w:val="22"/>
          <w:szCs w:val="22"/>
        </w:rPr>
        <w:t xml:space="preserve"> athletes are unable to start, they will be replaced by participants from the reserve list of five athletes. </w:t>
      </w:r>
    </w:p>
    <w:p w14:paraId="75CB9515"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Inspection of Course B </w:t>
      </w:r>
    </w:p>
    <w:p w14:paraId="1E234AE1"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Athletes will be invited to inspect the course for Round B at the conclusion of Round A. </w:t>
      </w:r>
    </w:p>
    <w:p w14:paraId="4AFC6424" w14:textId="77777777" w:rsidR="0054284A" w:rsidRPr="00711C14" w:rsidRDefault="0054284A" w:rsidP="0054284A">
      <w:pPr>
        <w:tabs>
          <w:tab w:val="left" w:pos="0"/>
        </w:tabs>
        <w:spacing w:before="120" w:after="120"/>
        <w:jc w:val="both"/>
        <w:rPr>
          <w:rFonts w:asciiTheme="minorHAnsi" w:hAnsiTheme="minorHAnsi" w:cs="Arial"/>
          <w:b/>
          <w:sz w:val="22"/>
          <w:szCs w:val="22"/>
          <w:u w:val="single"/>
        </w:rPr>
      </w:pPr>
      <w:r w:rsidRPr="00711C14">
        <w:rPr>
          <w:rFonts w:asciiTheme="minorHAnsi" w:hAnsiTheme="minorHAnsi" w:cs="Arial"/>
          <w:b/>
          <w:sz w:val="22"/>
          <w:szCs w:val="22"/>
          <w:u w:val="single"/>
        </w:rPr>
        <w:t xml:space="preserve">Starting order </w:t>
      </w:r>
    </w:p>
    <w:p w14:paraId="4F9AA114"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The starting order for </w:t>
      </w:r>
      <w:proofErr w:type="gramStart"/>
      <w:r w:rsidRPr="00711C14">
        <w:rPr>
          <w:rFonts w:asciiTheme="minorHAnsi" w:hAnsiTheme="minorHAnsi" w:cs="Arial"/>
          <w:sz w:val="22"/>
          <w:szCs w:val="22"/>
        </w:rPr>
        <w:t>Round</w:t>
      </w:r>
      <w:proofErr w:type="gramEnd"/>
      <w:r w:rsidRPr="00711C14">
        <w:rPr>
          <w:rFonts w:asciiTheme="minorHAnsi" w:hAnsiTheme="minorHAnsi" w:cs="Arial"/>
          <w:sz w:val="22"/>
          <w:szCs w:val="22"/>
        </w:rPr>
        <w:t xml:space="preserve"> A will follow the reverse order of penalties incurred in the first and second competitions. </w:t>
      </w:r>
    </w:p>
    <w:p w14:paraId="7A225A99"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In the event of equality of penalties, the score of the first competition will decide the starting order. The 15</w:t>
      </w:r>
      <w:r w:rsidRPr="00711C14">
        <w:rPr>
          <w:rFonts w:asciiTheme="minorHAnsi" w:hAnsiTheme="minorHAnsi" w:cs="Arial"/>
          <w:sz w:val="22"/>
          <w:szCs w:val="22"/>
          <w:vertAlign w:val="superscript"/>
        </w:rPr>
        <w:t>th</w:t>
      </w:r>
      <w:r w:rsidRPr="00711C14">
        <w:rPr>
          <w:rFonts w:asciiTheme="minorHAnsi" w:hAnsiTheme="minorHAnsi" w:cs="Arial"/>
          <w:sz w:val="22"/>
          <w:szCs w:val="22"/>
        </w:rPr>
        <w:t xml:space="preserve"> qualifier will, therefore, start as number one. </w:t>
      </w:r>
    </w:p>
    <w:p w14:paraId="12FA93B9"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lastRenderedPageBreak/>
        <w:t xml:space="preserve">The starting order for Round B will follow the reverse order of total penalties incurred in </w:t>
      </w:r>
      <w:proofErr w:type="gramStart"/>
      <w:r w:rsidRPr="00711C14">
        <w:rPr>
          <w:rFonts w:asciiTheme="minorHAnsi" w:hAnsiTheme="minorHAnsi" w:cs="Arial"/>
          <w:sz w:val="22"/>
          <w:szCs w:val="22"/>
        </w:rPr>
        <w:t>Round</w:t>
      </w:r>
      <w:proofErr w:type="gramEnd"/>
      <w:r w:rsidRPr="00711C14">
        <w:rPr>
          <w:rFonts w:asciiTheme="minorHAnsi" w:hAnsiTheme="minorHAnsi" w:cs="Arial"/>
          <w:sz w:val="22"/>
          <w:szCs w:val="22"/>
        </w:rPr>
        <w:t xml:space="preserve"> A of the Final Competition, as well as in the first and second competitions. </w:t>
      </w:r>
    </w:p>
    <w:p w14:paraId="3201E8AA"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The Athlete with the most penalties will start first; the athlete with the least penalties will start last. In the event of athletes with equality of penalties, the score of the first competition will decide their starting order. </w:t>
      </w:r>
    </w:p>
    <w:p w14:paraId="0E478E0A"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b/>
          <w:sz w:val="22"/>
          <w:szCs w:val="22"/>
          <w:u w:val="single"/>
        </w:rPr>
        <w:t xml:space="preserve">Individual Placing </w:t>
      </w:r>
    </w:p>
    <w:p w14:paraId="6A20C5A9" w14:textId="77777777" w:rsidR="0054284A" w:rsidRPr="00711C14" w:rsidRDefault="0054284A" w:rsidP="0054284A">
      <w:pPr>
        <w:tabs>
          <w:tab w:val="left" w:pos="0"/>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The individual placing is determined by adding together for each athlete the penalties incurred in the first competition, as well as the first round of the second competition (disregarding the Penalties incurred in the jump-off if there is one) and the two Rounds A and B of the third Competition. </w:t>
      </w:r>
    </w:p>
    <w:p w14:paraId="064BCECC" w14:textId="77777777" w:rsidR="0054284A" w:rsidRPr="00711C14" w:rsidRDefault="0054284A" w:rsidP="0054284A">
      <w:pPr>
        <w:tabs>
          <w:tab w:val="left" w:pos="1276"/>
        </w:tabs>
        <w:spacing w:before="120" w:after="120"/>
        <w:jc w:val="both"/>
        <w:rPr>
          <w:rFonts w:asciiTheme="minorHAnsi" w:hAnsiTheme="minorHAnsi" w:cs="Arial"/>
          <w:sz w:val="22"/>
          <w:szCs w:val="22"/>
        </w:rPr>
      </w:pPr>
      <w:r w:rsidRPr="00711C14">
        <w:rPr>
          <w:rFonts w:asciiTheme="minorHAnsi" w:hAnsiTheme="minorHAnsi" w:cs="Arial"/>
          <w:sz w:val="22"/>
          <w:szCs w:val="22"/>
        </w:rPr>
        <w:t xml:space="preserve">The athlete with the least penalties will be placed first and declared the Australian Champion. </w:t>
      </w:r>
    </w:p>
    <w:p w14:paraId="254918E4" w14:textId="77777777" w:rsidR="0054284A" w:rsidRPr="00711C14" w:rsidRDefault="0054284A" w:rsidP="0054284A">
      <w:pPr>
        <w:spacing w:before="120" w:after="120"/>
        <w:jc w:val="both"/>
        <w:rPr>
          <w:rFonts w:asciiTheme="minorHAnsi" w:hAnsiTheme="minorHAnsi" w:cs="Arial"/>
          <w:sz w:val="22"/>
          <w:szCs w:val="22"/>
        </w:rPr>
      </w:pPr>
      <w:r w:rsidRPr="00711C14">
        <w:rPr>
          <w:rFonts w:asciiTheme="minorHAnsi" w:hAnsiTheme="minorHAnsi" w:cs="Arial"/>
          <w:sz w:val="22"/>
          <w:szCs w:val="22"/>
        </w:rPr>
        <w:t xml:space="preserve">In the event of equality for one of the first three places after Round B of the third competition, there will be a jump-off against the clock at a speed of 375 m per minute over eight obstacles from the courses of Rounds A and B. At the discretion of the Technical Delegate, depending on the size of the arena, the speed may be reduced to 350 m per minute. The athletes will be invited to inspect the jump-off course. </w:t>
      </w:r>
    </w:p>
    <w:p w14:paraId="004C9FD3" w14:textId="77777777" w:rsidR="0054284A" w:rsidRPr="00711C14" w:rsidRDefault="0054284A" w:rsidP="0054284A">
      <w:pPr>
        <w:spacing w:before="120" w:after="120"/>
        <w:jc w:val="both"/>
        <w:rPr>
          <w:rFonts w:asciiTheme="minorHAnsi" w:hAnsiTheme="minorHAnsi" w:cs="Arial"/>
          <w:sz w:val="22"/>
          <w:szCs w:val="22"/>
        </w:rPr>
      </w:pPr>
      <w:r w:rsidRPr="00711C14">
        <w:rPr>
          <w:rFonts w:asciiTheme="minorHAnsi" w:hAnsiTheme="minorHAnsi" w:cs="Arial"/>
          <w:sz w:val="22"/>
          <w:szCs w:val="22"/>
        </w:rPr>
        <w:t xml:space="preserve">If two jump-offs are required, the jump-off for the third place shall precede the jump-off for the first place and the second place. If after the jump-off there is equality of penalties and time for one of the first three places, athletes concerned will be placed equal. </w:t>
      </w:r>
    </w:p>
    <w:p w14:paraId="169C0F96" w14:textId="77777777" w:rsidR="0054284A" w:rsidRPr="00711C14" w:rsidRDefault="0054284A" w:rsidP="0054284A">
      <w:pPr>
        <w:numPr>
          <w:ilvl w:val="1"/>
          <w:numId w:val="13"/>
        </w:num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Australian Speed Championships</w:t>
      </w:r>
    </w:p>
    <w:p w14:paraId="7C0EAE3A" w14:textId="77777777" w:rsidR="0054284A" w:rsidRPr="00711C14" w:rsidRDefault="0054284A" w:rsidP="0054284A">
      <w:pPr>
        <w:numPr>
          <w:ilvl w:val="1"/>
          <w:numId w:val="20"/>
        </w:numPr>
        <w:tabs>
          <w:tab w:val="clear" w:pos="420"/>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In addition to the Australian Championships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committees may also conduct competitions for the Australian Speed Championships for </w:t>
      </w:r>
      <w:proofErr w:type="gramStart"/>
      <w:r w:rsidRPr="00711C14">
        <w:rPr>
          <w:rFonts w:asciiTheme="minorHAnsi" w:hAnsiTheme="minorHAnsi" w:cs="Arial"/>
          <w:sz w:val="22"/>
          <w:szCs w:val="22"/>
        </w:rPr>
        <w:t>Seniors</w:t>
      </w:r>
      <w:proofErr w:type="gramEnd"/>
      <w:r w:rsidRPr="00711C14">
        <w:rPr>
          <w:rFonts w:asciiTheme="minorHAnsi" w:hAnsiTheme="minorHAnsi" w:cs="Arial"/>
          <w:sz w:val="22"/>
          <w:szCs w:val="22"/>
        </w:rPr>
        <w:t>, Young riders and Juniors.</w:t>
      </w:r>
    </w:p>
    <w:p w14:paraId="5A3EF33E" w14:textId="77777777" w:rsidR="0054284A" w:rsidRPr="00711C14" w:rsidRDefault="0054284A" w:rsidP="0054284A">
      <w:pPr>
        <w:tabs>
          <w:tab w:val="num" w:pos="1418"/>
        </w:tabs>
        <w:spacing w:before="120" w:after="120"/>
        <w:ind w:left="1418" w:hanging="851"/>
        <w:jc w:val="both"/>
        <w:rPr>
          <w:rFonts w:asciiTheme="minorHAnsi" w:hAnsiTheme="minorHAnsi" w:cs="Arial"/>
          <w:sz w:val="22"/>
          <w:szCs w:val="22"/>
        </w:rPr>
      </w:pPr>
      <w:r w:rsidRPr="00711C14">
        <w:rPr>
          <w:rFonts w:asciiTheme="minorHAnsi" w:hAnsiTheme="minorHAnsi" w:cs="Arial"/>
          <w:sz w:val="22"/>
          <w:szCs w:val="22"/>
        </w:rPr>
        <w:t xml:space="preserve">4.2 </w:t>
      </w:r>
      <w:r w:rsidRPr="00711C14">
        <w:rPr>
          <w:rFonts w:asciiTheme="minorHAnsi" w:hAnsiTheme="minorHAnsi" w:cs="Arial"/>
          <w:sz w:val="22"/>
          <w:szCs w:val="22"/>
        </w:rPr>
        <w:tab/>
        <w:t>The Australian Speed Championships will be conducted on one competition under Table C (239), Speed and Handiness (263)</w:t>
      </w:r>
    </w:p>
    <w:p w14:paraId="3C066D76" w14:textId="77777777" w:rsidR="0054284A" w:rsidRPr="00711C14" w:rsidRDefault="0054284A" w:rsidP="0054284A">
      <w:pPr>
        <w:numPr>
          <w:ilvl w:val="1"/>
          <w:numId w:val="13"/>
        </w:num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Eligibility</w:t>
      </w:r>
    </w:p>
    <w:p w14:paraId="5DA21CD6"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Athletes are eligible for the Children’s Championships until the end of the year of the year of their 14</w:t>
      </w:r>
      <w:r w:rsidRPr="00711C14">
        <w:rPr>
          <w:rFonts w:asciiTheme="minorHAnsi" w:hAnsiTheme="minorHAnsi" w:cs="Arial"/>
          <w:sz w:val="22"/>
          <w:szCs w:val="22"/>
          <w:vertAlign w:val="superscript"/>
        </w:rPr>
        <w:t>th</w:t>
      </w:r>
      <w:r w:rsidRPr="00711C14">
        <w:rPr>
          <w:rFonts w:asciiTheme="minorHAnsi" w:hAnsiTheme="minorHAnsi" w:cs="Arial"/>
          <w:sz w:val="22"/>
          <w:szCs w:val="22"/>
        </w:rPr>
        <w:t xml:space="preserve"> year.</w:t>
      </w:r>
    </w:p>
    <w:p w14:paraId="2F3916D5"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Junior athlete: An athlete is considered a Junior Rider from the commencement of   the year of their 12</w:t>
      </w:r>
      <w:r w:rsidRPr="00711C14">
        <w:rPr>
          <w:rFonts w:asciiTheme="minorHAnsi" w:hAnsiTheme="minorHAnsi" w:cs="Arial"/>
          <w:sz w:val="22"/>
          <w:szCs w:val="22"/>
          <w:vertAlign w:val="superscript"/>
        </w:rPr>
        <w:t>th</w:t>
      </w:r>
      <w:r w:rsidRPr="00711C14">
        <w:rPr>
          <w:rFonts w:asciiTheme="minorHAnsi" w:hAnsiTheme="minorHAnsi" w:cs="Arial"/>
          <w:sz w:val="22"/>
          <w:szCs w:val="22"/>
        </w:rPr>
        <w:t xml:space="preserve"> birthday until the end of the year of their 18</w:t>
      </w:r>
      <w:r w:rsidRPr="00711C14">
        <w:rPr>
          <w:rFonts w:asciiTheme="minorHAnsi" w:hAnsiTheme="minorHAnsi" w:cs="Arial"/>
          <w:sz w:val="22"/>
          <w:szCs w:val="22"/>
          <w:vertAlign w:val="superscript"/>
        </w:rPr>
        <w:t>th</w:t>
      </w:r>
      <w:r w:rsidRPr="00711C14">
        <w:rPr>
          <w:rFonts w:asciiTheme="minorHAnsi" w:hAnsiTheme="minorHAnsi" w:cs="Arial"/>
          <w:sz w:val="22"/>
          <w:szCs w:val="22"/>
        </w:rPr>
        <w:t xml:space="preserve"> birthday.</w:t>
      </w:r>
    </w:p>
    <w:p w14:paraId="3C2DC218"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Young Rider: A rider is considered a Young Rider from the commencement of the year of their 16</w:t>
      </w:r>
      <w:r w:rsidRPr="00711C14">
        <w:rPr>
          <w:rFonts w:asciiTheme="minorHAnsi" w:hAnsiTheme="minorHAnsi" w:cs="Arial"/>
          <w:sz w:val="22"/>
          <w:szCs w:val="22"/>
          <w:vertAlign w:val="superscript"/>
        </w:rPr>
        <w:t>th</w:t>
      </w:r>
      <w:r w:rsidRPr="00711C14">
        <w:rPr>
          <w:rFonts w:asciiTheme="minorHAnsi" w:hAnsiTheme="minorHAnsi" w:cs="Arial"/>
          <w:sz w:val="22"/>
          <w:szCs w:val="22"/>
        </w:rPr>
        <w:t xml:space="preserve"> birthday until the end of the year of their 21</w:t>
      </w:r>
      <w:r w:rsidRPr="00711C14">
        <w:rPr>
          <w:rFonts w:asciiTheme="minorHAnsi" w:hAnsiTheme="minorHAnsi" w:cs="Arial"/>
          <w:sz w:val="22"/>
          <w:szCs w:val="22"/>
          <w:vertAlign w:val="superscript"/>
        </w:rPr>
        <w:t>st</w:t>
      </w:r>
      <w:r w:rsidRPr="00711C14">
        <w:rPr>
          <w:rFonts w:asciiTheme="minorHAnsi" w:hAnsiTheme="minorHAnsi" w:cs="Arial"/>
          <w:sz w:val="22"/>
          <w:szCs w:val="22"/>
        </w:rPr>
        <w:t xml:space="preserve"> birthday. </w:t>
      </w:r>
    </w:p>
    <w:p w14:paraId="427BEEF5"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Senior Rider: A rider is considered a Senior Rider from the commencement of the year of their 18</w:t>
      </w:r>
      <w:r w:rsidRPr="00711C14">
        <w:rPr>
          <w:rFonts w:asciiTheme="minorHAnsi" w:hAnsiTheme="minorHAnsi" w:cs="Arial"/>
          <w:sz w:val="22"/>
          <w:szCs w:val="22"/>
          <w:vertAlign w:val="superscript"/>
        </w:rPr>
        <w:t>th</w:t>
      </w:r>
      <w:r w:rsidRPr="00711C14">
        <w:rPr>
          <w:rFonts w:asciiTheme="minorHAnsi" w:hAnsiTheme="minorHAnsi" w:cs="Arial"/>
          <w:sz w:val="22"/>
          <w:szCs w:val="22"/>
        </w:rPr>
        <w:t xml:space="preserve"> birthday until the end.</w:t>
      </w:r>
    </w:p>
    <w:p w14:paraId="278AF77C"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A rider may compete in two consecutive divisions, i.e. Junior and Young Rider or Young Rider and Senior</w:t>
      </w:r>
    </w:p>
    <w:p w14:paraId="194518A8"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Riders whose age allows them to compete in two divisions may do so but on different horses.</w:t>
      </w:r>
    </w:p>
    <w:p w14:paraId="0ACF98E3" w14:textId="77777777" w:rsidR="0054284A" w:rsidRPr="00711C14" w:rsidRDefault="0054284A" w:rsidP="0054284A">
      <w:pPr>
        <w:numPr>
          <w:ilvl w:val="1"/>
          <w:numId w:val="9"/>
        </w:numPr>
        <w:spacing w:before="120" w:after="120"/>
        <w:ind w:left="993"/>
        <w:jc w:val="both"/>
        <w:rPr>
          <w:rFonts w:asciiTheme="minorHAnsi" w:hAnsiTheme="minorHAnsi" w:cs="Arial"/>
          <w:sz w:val="22"/>
          <w:szCs w:val="22"/>
        </w:rPr>
      </w:pPr>
      <w:r w:rsidRPr="00711C14">
        <w:rPr>
          <w:rFonts w:asciiTheme="minorHAnsi" w:hAnsiTheme="minorHAnsi" w:cs="Arial"/>
          <w:sz w:val="22"/>
          <w:szCs w:val="22"/>
        </w:rPr>
        <w:t xml:space="preserve">A rider may ride no more than three horses in any one division.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 may restrict number of horses per athlete in any one division.</w:t>
      </w:r>
    </w:p>
    <w:p w14:paraId="5928E440"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14.6 Teams Competition</w:t>
      </w:r>
    </w:p>
    <w:p w14:paraId="10C95667" w14:textId="77777777" w:rsidR="0054284A" w:rsidRPr="00711C14" w:rsidRDefault="0054284A" w:rsidP="0054284A">
      <w:pPr>
        <w:spacing w:before="120" w:after="120"/>
        <w:ind w:left="993" w:hanging="426"/>
        <w:jc w:val="both"/>
        <w:rPr>
          <w:rFonts w:asciiTheme="minorHAnsi" w:hAnsiTheme="minorHAnsi" w:cs="Arial"/>
          <w:sz w:val="22"/>
          <w:szCs w:val="22"/>
        </w:rPr>
      </w:pPr>
      <w:r w:rsidRPr="00711C14">
        <w:rPr>
          <w:rFonts w:asciiTheme="minorHAnsi" w:hAnsiTheme="minorHAnsi" w:cs="Arial"/>
          <w:sz w:val="22"/>
          <w:szCs w:val="22"/>
        </w:rPr>
        <w:lastRenderedPageBreak/>
        <w:t xml:space="preserve">6.1 A team constitutes three riders. One team member may be from another State or Nation only if the State has insufficient rider numbers available. </w:t>
      </w:r>
      <w:proofErr w:type="gramStart"/>
      <w:r w:rsidRPr="00711C14">
        <w:rPr>
          <w:rFonts w:asciiTheme="minorHAnsi" w:hAnsiTheme="minorHAnsi" w:cs="Arial"/>
          <w:sz w:val="22"/>
          <w:szCs w:val="22"/>
        </w:rPr>
        <w:t>The 3</w:t>
      </w:r>
      <w:r w:rsidRPr="00711C14">
        <w:rPr>
          <w:rFonts w:asciiTheme="minorHAnsi" w:hAnsiTheme="minorHAnsi" w:cs="Arial"/>
          <w:sz w:val="22"/>
          <w:szCs w:val="22"/>
          <w:vertAlign w:val="superscript"/>
        </w:rPr>
        <w:t>rd</w:t>
      </w:r>
      <w:r w:rsidRPr="00711C14">
        <w:rPr>
          <w:rFonts w:asciiTheme="minorHAnsi" w:hAnsiTheme="minorHAnsi" w:cs="Arial"/>
          <w:sz w:val="22"/>
          <w:szCs w:val="22"/>
        </w:rPr>
        <w:t xml:space="preserve"> team position can be filled by a substitute rider</w:t>
      </w:r>
      <w:proofErr w:type="gramEnd"/>
      <w:r w:rsidRPr="00711C14">
        <w:rPr>
          <w:rFonts w:asciiTheme="minorHAnsi" w:hAnsiTheme="minorHAnsi" w:cs="Arial"/>
          <w:sz w:val="22"/>
          <w:szCs w:val="22"/>
        </w:rPr>
        <w:t>.</w:t>
      </w:r>
    </w:p>
    <w:p w14:paraId="17045728" w14:textId="77777777" w:rsidR="0054284A" w:rsidRPr="00711C14" w:rsidRDefault="0054284A" w:rsidP="0054284A">
      <w:pPr>
        <w:spacing w:before="120" w:after="120"/>
        <w:ind w:left="993" w:hanging="426"/>
        <w:jc w:val="both"/>
        <w:rPr>
          <w:rFonts w:asciiTheme="minorHAnsi" w:hAnsiTheme="minorHAnsi" w:cs="Arial"/>
          <w:sz w:val="22"/>
          <w:szCs w:val="22"/>
        </w:rPr>
      </w:pPr>
      <w:r w:rsidRPr="00711C14">
        <w:rPr>
          <w:rFonts w:asciiTheme="minorHAnsi" w:hAnsiTheme="minorHAnsi" w:cs="Arial"/>
          <w:sz w:val="22"/>
          <w:szCs w:val="22"/>
        </w:rPr>
        <w:t xml:space="preserve">6.2 The Teams classes are restricted to one team from each State, nominated by the State Branches. </w:t>
      </w:r>
    </w:p>
    <w:p w14:paraId="1C9053AE" w14:textId="77777777" w:rsidR="0054284A" w:rsidRPr="00711C14" w:rsidRDefault="0054284A" w:rsidP="0054284A">
      <w:pPr>
        <w:spacing w:before="120" w:after="120"/>
        <w:ind w:left="993" w:hanging="426"/>
        <w:jc w:val="both"/>
        <w:rPr>
          <w:rFonts w:asciiTheme="minorHAnsi" w:hAnsiTheme="minorHAnsi" w:cs="Arial"/>
          <w:sz w:val="22"/>
          <w:szCs w:val="22"/>
        </w:rPr>
      </w:pPr>
      <w:r w:rsidRPr="00711C14">
        <w:rPr>
          <w:rFonts w:asciiTheme="minorHAnsi" w:hAnsiTheme="minorHAnsi" w:cs="Arial"/>
          <w:sz w:val="22"/>
          <w:szCs w:val="22"/>
        </w:rPr>
        <w:t xml:space="preserve">6.3 The </w:t>
      </w:r>
      <w:proofErr w:type="gramStart"/>
      <w:r w:rsidRPr="00711C14">
        <w:rPr>
          <w:rFonts w:asciiTheme="minorHAnsi" w:hAnsiTheme="minorHAnsi" w:cs="Arial"/>
          <w:sz w:val="22"/>
          <w:szCs w:val="22"/>
        </w:rPr>
        <w:t>teams</w:t>
      </w:r>
      <w:proofErr w:type="gramEnd"/>
      <w:r w:rsidRPr="00711C14">
        <w:rPr>
          <w:rFonts w:asciiTheme="minorHAnsi" w:hAnsiTheme="minorHAnsi" w:cs="Arial"/>
          <w:sz w:val="22"/>
          <w:szCs w:val="22"/>
        </w:rPr>
        <w:t xml:space="preserve"> competition will be conducted in conjunction with the first qualifying competition and the first round of the second qualifying competition for the final rounds of the Championships. </w:t>
      </w:r>
    </w:p>
    <w:p w14:paraId="67E6EBE3" w14:textId="77777777" w:rsidR="0054284A" w:rsidRPr="00711C14" w:rsidRDefault="0054284A" w:rsidP="0054284A">
      <w:pPr>
        <w:spacing w:before="120" w:after="120"/>
        <w:ind w:left="993" w:hanging="426"/>
        <w:jc w:val="both"/>
        <w:rPr>
          <w:rFonts w:asciiTheme="minorHAnsi" w:hAnsiTheme="minorHAnsi" w:cs="Arial"/>
          <w:sz w:val="22"/>
          <w:szCs w:val="22"/>
        </w:rPr>
      </w:pPr>
      <w:r w:rsidRPr="00711C14">
        <w:rPr>
          <w:rFonts w:asciiTheme="minorHAnsi" w:hAnsiTheme="minorHAnsi" w:cs="Arial"/>
          <w:sz w:val="22"/>
          <w:szCs w:val="22"/>
        </w:rPr>
        <w:t xml:space="preserve">6.4 Additional </w:t>
      </w:r>
      <w:proofErr w:type="spellStart"/>
      <w:r w:rsidRPr="00711C14">
        <w:rPr>
          <w:rFonts w:asciiTheme="minorHAnsi" w:hAnsiTheme="minorHAnsi" w:cs="Arial"/>
          <w:sz w:val="22"/>
          <w:szCs w:val="22"/>
        </w:rPr>
        <w:t>prizemoney</w:t>
      </w:r>
      <w:proofErr w:type="spellEnd"/>
      <w:r w:rsidRPr="00711C14">
        <w:rPr>
          <w:rFonts w:asciiTheme="minorHAnsi" w:hAnsiTheme="minorHAnsi" w:cs="Arial"/>
          <w:sz w:val="22"/>
          <w:szCs w:val="22"/>
        </w:rPr>
        <w:t xml:space="preserve"> may be awarded for the teams competition in addition to the </w:t>
      </w:r>
      <w:proofErr w:type="spellStart"/>
      <w:r w:rsidRPr="00711C14">
        <w:rPr>
          <w:rFonts w:asciiTheme="minorHAnsi" w:hAnsiTheme="minorHAnsi" w:cs="Arial"/>
          <w:sz w:val="22"/>
          <w:szCs w:val="22"/>
        </w:rPr>
        <w:t>prizemoney</w:t>
      </w:r>
      <w:proofErr w:type="spellEnd"/>
      <w:r w:rsidRPr="00711C14">
        <w:rPr>
          <w:rFonts w:asciiTheme="minorHAnsi" w:hAnsiTheme="minorHAnsi" w:cs="Arial"/>
          <w:sz w:val="22"/>
          <w:szCs w:val="22"/>
        </w:rPr>
        <w:t xml:space="preserve"> offered for the second qualifying competition.</w:t>
      </w:r>
    </w:p>
    <w:p w14:paraId="20F44DB7" w14:textId="77777777" w:rsidR="0054284A" w:rsidRPr="00711C14" w:rsidRDefault="0054284A" w:rsidP="0054284A">
      <w:pPr>
        <w:spacing w:before="120" w:after="120"/>
        <w:ind w:left="993" w:hanging="426"/>
        <w:jc w:val="both"/>
        <w:rPr>
          <w:rFonts w:asciiTheme="minorHAnsi" w:hAnsiTheme="minorHAnsi" w:cs="Arial"/>
          <w:sz w:val="22"/>
          <w:szCs w:val="22"/>
        </w:rPr>
      </w:pPr>
      <w:r w:rsidRPr="00711C14">
        <w:rPr>
          <w:rFonts w:asciiTheme="minorHAnsi" w:hAnsiTheme="minorHAnsi" w:cs="Arial"/>
          <w:sz w:val="22"/>
          <w:szCs w:val="22"/>
        </w:rPr>
        <w:t xml:space="preserve">6.5 The </w:t>
      </w:r>
      <w:proofErr w:type="gramStart"/>
      <w:r w:rsidRPr="00711C14">
        <w:rPr>
          <w:rFonts w:asciiTheme="minorHAnsi" w:hAnsiTheme="minorHAnsi" w:cs="Arial"/>
          <w:sz w:val="22"/>
          <w:szCs w:val="22"/>
        </w:rPr>
        <w:t>teams</w:t>
      </w:r>
      <w:proofErr w:type="gramEnd"/>
      <w:r w:rsidRPr="00711C14">
        <w:rPr>
          <w:rFonts w:asciiTheme="minorHAnsi" w:hAnsiTheme="minorHAnsi" w:cs="Arial"/>
          <w:sz w:val="22"/>
          <w:szCs w:val="22"/>
        </w:rPr>
        <w:t xml:space="preserve"> classes are restricted to one team from each State, nominated by the State Branches. If there is a visiting National Federation team, an Australian Team will be selected. The national teams will compete against each other.</w:t>
      </w:r>
    </w:p>
    <w:p w14:paraId="57562EAF"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6.5.1</w:t>
      </w:r>
      <w:r w:rsidRPr="00711C14">
        <w:rPr>
          <w:rFonts w:asciiTheme="minorHAnsi" w:hAnsiTheme="minorHAnsi" w:cs="Arial"/>
          <w:sz w:val="22"/>
          <w:szCs w:val="22"/>
        </w:rPr>
        <w:tab/>
      </w:r>
      <w:proofErr w:type="gramStart"/>
      <w:r w:rsidRPr="00711C14">
        <w:rPr>
          <w:rFonts w:asciiTheme="minorHAnsi" w:hAnsiTheme="minorHAnsi" w:cs="Arial"/>
          <w:sz w:val="22"/>
          <w:szCs w:val="22"/>
        </w:rPr>
        <w:t>Each</w:t>
      </w:r>
      <w:proofErr w:type="gramEnd"/>
      <w:r w:rsidRPr="00711C14">
        <w:rPr>
          <w:rFonts w:asciiTheme="minorHAnsi" w:hAnsiTheme="minorHAnsi" w:cs="Arial"/>
          <w:sz w:val="22"/>
          <w:szCs w:val="22"/>
        </w:rPr>
        <w:t xml:space="preserve"> state will nominate a team manager/Chef de </w:t>
      </w:r>
      <w:proofErr w:type="spellStart"/>
      <w:r w:rsidRPr="00711C14">
        <w:rPr>
          <w:rFonts w:asciiTheme="minorHAnsi" w:hAnsiTheme="minorHAnsi" w:cs="Arial"/>
          <w:sz w:val="22"/>
          <w:szCs w:val="22"/>
        </w:rPr>
        <w:t>equipe</w:t>
      </w:r>
      <w:proofErr w:type="spellEnd"/>
    </w:p>
    <w:p w14:paraId="2049DB2C"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6.5.2</w:t>
      </w:r>
      <w:r w:rsidRPr="00711C14">
        <w:rPr>
          <w:rFonts w:asciiTheme="minorHAnsi" w:hAnsiTheme="minorHAnsi" w:cs="Arial"/>
          <w:sz w:val="22"/>
          <w:szCs w:val="22"/>
        </w:rPr>
        <w:tab/>
        <w:t>Teams must be nominated a day prior to the teams’ competition,</w:t>
      </w:r>
    </w:p>
    <w:p w14:paraId="4C69FA87"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6.5.3</w:t>
      </w:r>
      <w:r w:rsidRPr="00711C14">
        <w:rPr>
          <w:rFonts w:asciiTheme="minorHAnsi" w:hAnsiTheme="minorHAnsi" w:cs="Arial"/>
          <w:sz w:val="22"/>
          <w:szCs w:val="22"/>
        </w:rPr>
        <w:tab/>
        <w:t>Riders in the teams’ competition will take their place in the normal draw for competition two.</w:t>
      </w:r>
    </w:p>
    <w:p w14:paraId="18BCFB3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6.6</w:t>
      </w:r>
      <w:r w:rsidRPr="00711C14">
        <w:rPr>
          <w:rFonts w:asciiTheme="minorHAnsi" w:hAnsiTheme="minorHAnsi" w:cs="Arial"/>
          <w:sz w:val="22"/>
          <w:szCs w:val="22"/>
        </w:rPr>
        <w:tab/>
        <w:t xml:space="preserve"> At the conclusion of the second qualifying competition the best three scores from each round are added together to determine the team score. In the event of tie for first or any subsequent places the time taken in the first round of the second qualifying competition for the three scores used will be added together, the team with the fastest time will be placed in front of Teams with equal penalties. There will be no Jump-off against the clock. </w:t>
      </w:r>
    </w:p>
    <w:p w14:paraId="24FD3ABA"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6.7 </w:t>
      </w:r>
      <w:r w:rsidRPr="00711C14">
        <w:rPr>
          <w:rFonts w:asciiTheme="minorHAnsi" w:hAnsiTheme="minorHAnsi" w:cs="Arial"/>
          <w:sz w:val="22"/>
          <w:szCs w:val="22"/>
        </w:rPr>
        <w:tab/>
        <w:t xml:space="preserve">Team </w:t>
      </w:r>
      <w:proofErr w:type="gramStart"/>
      <w:r w:rsidRPr="00711C14">
        <w:rPr>
          <w:rFonts w:asciiTheme="minorHAnsi" w:hAnsiTheme="minorHAnsi" w:cs="Arial"/>
          <w:sz w:val="22"/>
          <w:szCs w:val="22"/>
        </w:rPr>
        <w:t>horses which do not complete the first qualifying competition</w:t>
      </w:r>
      <w:proofErr w:type="gramEnd"/>
      <w:r w:rsidRPr="00711C14">
        <w:rPr>
          <w:rFonts w:asciiTheme="minorHAnsi" w:hAnsiTheme="minorHAnsi" w:cs="Arial"/>
          <w:sz w:val="22"/>
          <w:szCs w:val="22"/>
        </w:rPr>
        <w:t xml:space="preserve"> may compete in the second qualifying competition for the purpose of the team’s competition only. They will jump first in the second qualifying competition.</w:t>
      </w:r>
    </w:p>
    <w:p w14:paraId="21C2C6B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6.8 </w:t>
      </w:r>
      <w:r w:rsidRPr="00711C14">
        <w:rPr>
          <w:rFonts w:asciiTheme="minorHAnsi" w:hAnsiTheme="minorHAnsi" w:cs="Arial"/>
          <w:sz w:val="22"/>
          <w:szCs w:val="22"/>
        </w:rPr>
        <w:tab/>
        <w:t xml:space="preserve">If two or more athletes of a team, participating with four athletes in the first or second round, are eliminated or retire, the whole team is eliminated. </w:t>
      </w:r>
    </w:p>
    <w:p w14:paraId="484D34F7"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6.9 </w:t>
      </w:r>
      <w:r w:rsidRPr="00711C14">
        <w:rPr>
          <w:rFonts w:asciiTheme="minorHAnsi" w:hAnsiTheme="minorHAnsi" w:cs="Arial"/>
          <w:sz w:val="22"/>
          <w:szCs w:val="22"/>
        </w:rPr>
        <w:tab/>
        <w:t>Team riders who have not qualified for the second round of the second competition of the Australian Championships will jump in the second round before all those athletes who have qualified for the second round of the competition.</w:t>
      </w:r>
    </w:p>
    <w:p w14:paraId="54F5B834" w14:textId="77777777" w:rsidR="0054284A" w:rsidRPr="00711C14" w:rsidRDefault="0054284A" w:rsidP="0054284A">
      <w:pPr>
        <w:spacing w:before="120" w:after="120"/>
        <w:ind w:left="1134" w:hanging="567"/>
        <w:jc w:val="both"/>
        <w:rPr>
          <w:rFonts w:asciiTheme="minorHAnsi" w:hAnsiTheme="minorHAnsi" w:cs="Arial"/>
          <w:sz w:val="22"/>
          <w:szCs w:val="22"/>
        </w:rPr>
      </w:pPr>
    </w:p>
    <w:p w14:paraId="71A87FE0" w14:textId="77777777" w:rsidR="0054284A" w:rsidRPr="00711C14" w:rsidRDefault="0054284A" w:rsidP="0054284A">
      <w:pPr>
        <w:numPr>
          <w:ilvl w:val="1"/>
          <w:numId w:val="15"/>
        </w:numPr>
        <w:spacing w:before="120" w:after="120"/>
        <w:contextualSpacing/>
        <w:jc w:val="both"/>
        <w:rPr>
          <w:rFonts w:asciiTheme="minorHAnsi" w:hAnsiTheme="minorHAnsi" w:cs="Arial"/>
          <w:sz w:val="22"/>
          <w:szCs w:val="22"/>
        </w:rPr>
      </w:pPr>
      <w:r w:rsidRPr="00711C14">
        <w:rPr>
          <w:rFonts w:asciiTheme="minorHAnsi" w:hAnsiTheme="minorHAnsi" w:cs="Arial"/>
          <w:b/>
          <w:sz w:val="22"/>
          <w:szCs w:val="22"/>
        </w:rPr>
        <w:t>Officials</w:t>
      </w:r>
    </w:p>
    <w:p w14:paraId="683E9E2C" w14:textId="77777777" w:rsidR="0054284A" w:rsidRPr="00711C14" w:rsidRDefault="0054284A" w:rsidP="0054284A">
      <w:pPr>
        <w:spacing w:before="120" w:after="120"/>
        <w:ind w:left="284"/>
        <w:jc w:val="both"/>
        <w:rPr>
          <w:rFonts w:asciiTheme="minorHAnsi" w:hAnsiTheme="minorHAnsi" w:cs="Arial"/>
          <w:sz w:val="22"/>
          <w:szCs w:val="22"/>
        </w:rPr>
      </w:pPr>
      <w:r w:rsidRPr="00711C14">
        <w:rPr>
          <w:rFonts w:asciiTheme="minorHAnsi" w:hAnsiTheme="minorHAnsi" w:cs="Arial"/>
          <w:b/>
          <w:bCs/>
          <w:sz w:val="22"/>
          <w:szCs w:val="22"/>
        </w:rPr>
        <w:t>7.1 Ground Juries</w:t>
      </w:r>
    </w:p>
    <w:p w14:paraId="4546EA1B"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7.1.1 The Ground Jury shall consist of a President and a number of Judges of the   appropriate categories. The Ground Jury is responsible for the technical judging of all Competitions for which it is appointed.</w:t>
      </w:r>
    </w:p>
    <w:p w14:paraId="4C8FEBC5"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7.1.2 </w:t>
      </w:r>
      <w:proofErr w:type="gramStart"/>
      <w:r w:rsidRPr="00711C14">
        <w:rPr>
          <w:rFonts w:asciiTheme="minorHAnsi" w:hAnsiTheme="minorHAnsi" w:cs="Arial"/>
          <w:sz w:val="22"/>
          <w:szCs w:val="22"/>
        </w:rPr>
        <w:t>The</w:t>
      </w:r>
      <w:proofErr w:type="gramEnd"/>
      <w:r w:rsidRPr="00711C14">
        <w:rPr>
          <w:rFonts w:asciiTheme="minorHAnsi" w:hAnsiTheme="minorHAnsi" w:cs="Arial"/>
          <w:sz w:val="22"/>
          <w:szCs w:val="22"/>
        </w:rPr>
        <w:t xml:space="preserve"> period of jurisdiction of a Ground Jury extends from one hour before the start of the Competition or the Event until half an hour after the announcement of the final results of the Competition or Event for which the Ground Jury has been appointed. If an objection is made during the period of jurisdiction the Ground Jury remains responsible until the objection has been settled.</w:t>
      </w:r>
    </w:p>
    <w:p w14:paraId="4854B5DD"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lastRenderedPageBreak/>
        <w:t xml:space="preserve">7.1.3 </w:t>
      </w:r>
      <w:proofErr w:type="gramStart"/>
      <w:r w:rsidRPr="00711C14">
        <w:rPr>
          <w:rFonts w:asciiTheme="minorHAnsi" w:hAnsiTheme="minorHAnsi" w:cs="Arial"/>
          <w:sz w:val="22"/>
          <w:szCs w:val="22"/>
        </w:rPr>
        <w:t>The</w:t>
      </w:r>
      <w:proofErr w:type="gramEnd"/>
      <w:r w:rsidRPr="00711C14">
        <w:rPr>
          <w:rFonts w:asciiTheme="minorHAnsi" w:hAnsiTheme="minorHAnsi" w:cs="Arial"/>
          <w:sz w:val="22"/>
          <w:szCs w:val="22"/>
        </w:rPr>
        <w:t xml:space="preserve"> president of the Ground Jury must be from the list of FEI Officials</w:t>
      </w:r>
    </w:p>
    <w:p w14:paraId="74D1BC3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7.1.4 </w:t>
      </w:r>
      <w:proofErr w:type="gramStart"/>
      <w:r w:rsidRPr="00711C14">
        <w:rPr>
          <w:rFonts w:asciiTheme="minorHAnsi" w:hAnsiTheme="minorHAnsi" w:cs="Arial"/>
          <w:sz w:val="22"/>
          <w:szCs w:val="22"/>
        </w:rPr>
        <w:t>The</w:t>
      </w:r>
      <w:proofErr w:type="gramEnd"/>
      <w:r w:rsidRPr="00711C14">
        <w:rPr>
          <w:rFonts w:asciiTheme="minorHAnsi" w:hAnsiTheme="minorHAnsi" w:cs="Arial"/>
          <w:sz w:val="22"/>
          <w:szCs w:val="22"/>
        </w:rPr>
        <w:t xml:space="preserve"> duties of the Ground Jury are set out in Article 159 of the Equestrian Australia General Regulations</w:t>
      </w:r>
    </w:p>
    <w:p w14:paraId="2D2DACFF" w14:textId="77777777" w:rsidR="0054284A" w:rsidRPr="00711C14" w:rsidRDefault="0054284A" w:rsidP="0054284A">
      <w:pPr>
        <w:spacing w:before="120" w:after="120"/>
        <w:ind w:left="1134" w:hanging="567"/>
        <w:jc w:val="both"/>
        <w:rPr>
          <w:rFonts w:asciiTheme="minorHAnsi" w:hAnsiTheme="minorHAnsi" w:cs="Arial"/>
          <w:sz w:val="22"/>
          <w:szCs w:val="22"/>
        </w:rPr>
      </w:pPr>
    </w:p>
    <w:p w14:paraId="4C527C97" w14:textId="77777777" w:rsidR="0054284A" w:rsidRPr="00711C14" w:rsidRDefault="0054284A" w:rsidP="0054284A">
      <w:pPr>
        <w:numPr>
          <w:ilvl w:val="1"/>
          <w:numId w:val="18"/>
        </w:numPr>
        <w:tabs>
          <w:tab w:val="left" w:pos="709"/>
        </w:tabs>
        <w:spacing w:before="120" w:after="120"/>
        <w:ind w:left="284" w:firstLine="0"/>
        <w:contextualSpacing/>
        <w:jc w:val="both"/>
        <w:rPr>
          <w:rFonts w:asciiTheme="minorHAnsi" w:hAnsiTheme="minorHAnsi" w:cs="Arial"/>
          <w:sz w:val="22"/>
          <w:szCs w:val="22"/>
        </w:rPr>
      </w:pPr>
      <w:r w:rsidRPr="00711C14">
        <w:rPr>
          <w:rFonts w:asciiTheme="minorHAnsi" w:hAnsiTheme="minorHAnsi" w:cs="Arial"/>
          <w:b/>
          <w:bCs/>
          <w:sz w:val="22"/>
          <w:szCs w:val="22"/>
        </w:rPr>
        <w:t>Course Designers</w:t>
      </w:r>
    </w:p>
    <w:p w14:paraId="1382916A"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7.2.1 Course Designers for National Championships must be selected from the FEI List of Course Designers and appointed with the agreement of the National Jumping Committee.</w:t>
      </w:r>
    </w:p>
    <w:p w14:paraId="131139D8"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7.2.2 The Course Designer is responsible to the Technical Delegate - for laying out the course, building any obstacles and for measuring the course.</w:t>
      </w:r>
    </w:p>
    <w:p w14:paraId="16E4DF00"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7.2.3 The Course Designer must report to the Technical Delegate - when satisfied that the course is ready in all respects.</w:t>
      </w:r>
    </w:p>
    <w:p w14:paraId="654BBA12"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7.2.4 A Course Designer may not compete in any Competition at a National Championship for which he has acted as Course Designer.</w:t>
      </w:r>
    </w:p>
    <w:p w14:paraId="252E31C9" w14:textId="77777777" w:rsidR="0054284A" w:rsidRPr="00711C14" w:rsidRDefault="0054284A" w:rsidP="0054284A">
      <w:pPr>
        <w:spacing w:before="120" w:after="120"/>
        <w:ind w:left="1134" w:hanging="567"/>
        <w:jc w:val="both"/>
        <w:rPr>
          <w:rFonts w:asciiTheme="minorHAnsi" w:hAnsiTheme="minorHAnsi" w:cs="Arial"/>
          <w:sz w:val="22"/>
          <w:szCs w:val="22"/>
        </w:rPr>
      </w:pPr>
    </w:p>
    <w:p w14:paraId="7838BF69" w14:textId="77777777" w:rsidR="0054284A" w:rsidRPr="00711C14" w:rsidRDefault="0054284A" w:rsidP="0054284A">
      <w:pPr>
        <w:numPr>
          <w:ilvl w:val="1"/>
          <w:numId w:val="18"/>
        </w:numPr>
        <w:spacing w:before="120" w:after="120"/>
        <w:ind w:left="284" w:firstLine="0"/>
        <w:contextualSpacing/>
        <w:jc w:val="both"/>
        <w:rPr>
          <w:rFonts w:asciiTheme="minorHAnsi" w:hAnsiTheme="minorHAnsi" w:cs="Arial"/>
          <w:sz w:val="22"/>
          <w:szCs w:val="22"/>
        </w:rPr>
      </w:pPr>
      <w:r w:rsidRPr="00711C14">
        <w:rPr>
          <w:rFonts w:asciiTheme="minorHAnsi" w:hAnsiTheme="minorHAnsi" w:cs="Arial"/>
          <w:b/>
          <w:bCs/>
          <w:sz w:val="22"/>
          <w:szCs w:val="22"/>
        </w:rPr>
        <w:t>Technical Delegates</w:t>
      </w:r>
    </w:p>
    <w:p w14:paraId="341425B7" w14:textId="77777777" w:rsidR="0054284A" w:rsidRPr="00711C14" w:rsidRDefault="0054284A" w:rsidP="0054284A">
      <w:pPr>
        <w:spacing w:before="120" w:after="120"/>
        <w:ind w:left="1276" w:hanging="709"/>
        <w:jc w:val="both"/>
        <w:rPr>
          <w:rFonts w:asciiTheme="minorHAnsi" w:hAnsiTheme="minorHAnsi" w:cs="Arial"/>
          <w:sz w:val="22"/>
          <w:szCs w:val="22"/>
        </w:rPr>
      </w:pPr>
      <w:r w:rsidRPr="00711C14">
        <w:rPr>
          <w:rFonts w:asciiTheme="minorHAnsi" w:hAnsiTheme="minorHAnsi" w:cs="Arial"/>
          <w:sz w:val="22"/>
          <w:szCs w:val="22"/>
        </w:rPr>
        <w:t>7.3.1 A Technical Delegate must be appointed by the National Jumping Committee for all EA National Championship Events, and are to be selected from the official EA lists.</w:t>
      </w:r>
    </w:p>
    <w:p w14:paraId="03F7C004" w14:textId="77777777" w:rsidR="0054284A" w:rsidRPr="00711C14" w:rsidRDefault="0054284A" w:rsidP="0054284A">
      <w:pPr>
        <w:spacing w:before="120" w:after="120"/>
        <w:ind w:left="1276" w:hanging="709"/>
        <w:jc w:val="both"/>
        <w:rPr>
          <w:rFonts w:asciiTheme="minorHAnsi" w:hAnsiTheme="minorHAnsi" w:cs="Arial"/>
          <w:sz w:val="22"/>
          <w:szCs w:val="22"/>
        </w:rPr>
      </w:pPr>
      <w:r w:rsidRPr="00711C14">
        <w:rPr>
          <w:rFonts w:asciiTheme="minorHAnsi" w:hAnsiTheme="minorHAnsi" w:cs="Arial"/>
          <w:sz w:val="22"/>
          <w:szCs w:val="22"/>
        </w:rPr>
        <w:t xml:space="preserve">7.3.2 Technical Delegates are required to approve all the administrative arrangements for an Event from the time of their appointment until the end of the Event. They must commence their duties early enough to be able to satisfy themselves that the accommodation and the stabling for the horses, and the training area </w:t>
      </w:r>
      <w:proofErr w:type="spellStart"/>
      <w:r w:rsidRPr="00711C14">
        <w:rPr>
          <w:rFonts w:asciiTheme="minorHAnsi" w:hAnsiTheme="minorHAnsi" w:cs="Arial"/>
          <w:sz w:val="22"/>
          <w:szCs w:val="22"/>
        </w:rPr>
        <w:t>etc</w:t>
      </w:r>
      <w:proofErr w:type="spellEnd"/>
      <w:r w:rsidRPr="00711C14">
        <w:rPr>
          <w:rFonts w:asciiTheme="minorHAnsi" w:hAnsiTheme="minorHAnsi" w:cs="Arial"/>
          <w:sz w:val="22"/>
          <w:szCs w:val="22"/>
        </w:rPr>
        <w:t>, are suitable in all respects.</w:t>
      </w:r>
    </w:p>
    <w:p w14:paraId="528E0775" w14:textId="77777777" w:rsidR="0054284A" w:rsidRPr="00711C14" w:rsidRDefault="0054284A" w:rsidP="0054284A">
      <w:pPr>
        <w:spacing w:before="120" w:after="120"/>
        <w:ind w:left="1276" w:hanging="709"/>
        <w:jc w:val="both"/>
        <w:rPr>
          <w:rFonts w:asciiTheme="minorHAnsi" w:hAnsiTheme="minorHAnsi" w:cs="Arial"/>
          <w:sz w:val="22"/>
          <w:szCs w:val="22"/>
        </w:rPr>
      </w:pPr>
      <w:r w:rsidRPr="00711C14">
        <w:rPr>
          <w:rFonts w:asciiTheme="minorHAnsi" w:hAnsiTheme="minorHAnsi" w:cs="Arial"/>
          <w:sz w:val="22"/>
          <w:szCs w:val="22"/>
        </w:rPr>
        <w:t xml:space="preserve">7.3.3 Any proposed visits to be made by the Technical Delegate, between the time of appointment and the beginning of the Event, must be arranged with the agreement of the Chairman of the National Jumping </w:t>
      </w:r>
    </w:p>
    <w:p w14:paraId="2DC10193" w14:textId="77777777" w:rsidR="0054284A" w:rsidRPr="00711C14" w:rsidRDefault="0054284A" w:rsidP="0054284A">
      <w:pPr>
        <w:spacing w:before="120" w:after="120"/>
        <w:ind w:left="1276" w:hanging="709"/>
        <w:jc w:val="both"/>
        <w:rPr>
          <w:rFonts w:asciiTheme="minorHAnsi" w:hAnsiTheme="minorHAnsi" w:cs="Arial"/>
          <w:sz w:val="22"/>
          <w:szCs w:val="22"/>
        </w:rPr>
      </w:pPr>
      <w:r w:rsidRPr="00711C14">
        <w:rPr>
          <w:rFonts w:asciiTheme="minorHAnsi" w:hAnsiTheme="minorHAnsi" w:cs="Arial"/>
          <w:sz w:val="22"/>
          <w:szCs w:val="22"/>
        </w:rPr>
        <w:t>7.3.4 The Technical Delegate should be at the venue of the Event at least on the day before the start of the first Competition.</w:t>
      </w:r>
    </w:p>
    <w:p w14:paraId="606637B9" w14:textId="77777777" w:rsidR="0054284A" w:rsidRPr="00711C14" w:rsidRDefault="0054284A" w:rsidP="0054284A">
      <w:pPr>
        <w:spacing w:before="120" w:after="120"/>
        <w:ind w:left="1276" w:hanging="709"/>
        <w:jc w:val="both"/>
        <w:rPr>
          <w:rFonts w:asciiTheme="minorHAnsi" w:hAnsiTheme="minorHAnsi" w:cs="Arial"/>
          <w:sz w:val="22"/>
          <w:szCs w:val="22"/>
        </w:rPr>
      </w:pPr>
      <w:r w:rsidRPr="00711C14">
        <w:rPr>
          <w:rFonts w:asciiTheme="minorHAnsi" w:hAnsiTheme="minorHAnsi" w:cs="Arial"/>
          <w:sz w:val="22"/>
          <w:szCs w:val="22"/>
        </w:rPr>
        <w:t>7.3.4 The Technical Delegate has the following duties and responsibilities at the Event:</w:t>
      </w:r>
    </w:p>
    <w:p w14:paraId="4C748D72" w14:textId="77777777" w:rsidR="0054284A" w:rsidRPr="00711C14" w:rsidRDefault="0054284A" w:rsidP="0054284A">
      <w:pPr>
        <w:spacing w:before="120" w:after="120"/>
        <w:ind w:left="1701" w:hanging="567"/>
        <w:jc w:val="both"/>
        <w:rPr>
          <w:rFonts w:asciiTheme="minorHAnsi" w:hAnsiTheme="minorHAnsi" w:cs="Arial"/>
          <w:sz w:val="22"/>
          <w:szCs w:val="22"/>
        </w:rPr>
      </w:pPr>
      <w:r w:rsidRPr="00711C14">
        <w:rPr>
          <w:rFonts w:asciiTheme="minorHAnsi" w:hAnsiTheme="minorHAnsi" w:cs="Arial"/>
          <w:sz w:val="22"/>
          <w:szCs w:val="22"/>
        </w:rPr>
        <w:t xml:space="preserve">7.3.4.1 </w:t>
      </w:r>
      <w:proofErr w:type="gramStart"/>
      <w:r w:rsidRPr="00711C14">
        <w:rPr>
          <w:rFonts w:asciiTheme="minorHAnsi" w:hAnsiTheme="minorHAnsi" w:cs="Arial"/>
          <w:sz w:val="22"/>
          <w:szCs w:val="22"/>
        </w:rPr>
        <w:t>To</w:t>
      </w:r>
      <w:proofErr w:type="gramEnd"/>
      <w:r w:rsidRPr="00711C14">
        <w:rPr>
          <w:rFonts w:asciiTheme="minorHAnsi" w:hAnsiTheme="minorHAnsi" w:cs="Arial"/>
          <w:sz w:val="22"/>
          <w:szCs w:val="22"/>
        </w:rPr>
        <w:t xml:space="preserve"> inspect the course and arenas and to satisfy himself that the technical details are in accordance with the Regulations and Rules.</w:t>
      </w:r>
    </w:p>
    <w:p w14:paraId="2E633511" w14:textId="77777777" w:rsidR="0054284A" w:rsidRPr="00711C14" w:rsidRDefault="0054284A" w:rsidP="0054284A">
      <w:pPr>
        <w:spacing w:before="120" w:after="120"/>
        <w:ind w:left="1701" w:hanging="567"/>
        <w:jc w:val="both"/>
        <w:rPr>
          <w:rFonts w:asciiTheme="minorHAnsi" w:hAnsiTheme="minorHAnsi" w:cs="Arial"/>
          <w:sz w:val="22"/>
          <w:szCs w:val="22"/>
        </w:rPr>
      </w:pPr>
      <w:r w:rsidRPr="00711C14">
        <w:rPr>
          <w:rFonts w:asciiTheme="minorHAnsi" w:hAnsiTheme="minorHAnsi" w:cs="Arial"/>
          <w:sz w:val="22"/>
          <w:szCs w:val="22"/>
        </w:rPr>
        <w:t xml:space="preserve">7.3.4.2 </w:t>
      </w:r>
      <w:proofErr w:type="gramStart"/>
      <w:r w:rsidRPr="00711C14">
        <w:rPr>
          <w:rFonts w:asciiTheme="minorHAnsi" w:hAnsiTheme="minorHAnsi" w:cs="Arial"/>
          <w:sz w:val="22"/>
          <w:szCs w:val="22"/>
        </w:rPr>
        <w:t>To</w:t>
      </w:r>
      <w:proofErr w:type="gramEnd"/>
      <w:r w:rsidRPr="00711C14">
        <w:rPr>
          <w:rFonts w:asciiTheme="minorHAnsi" w:hAnsiTheme="minorHAnsi" w:cs="Arial"/>
          <w:sz w:val="22"/>
          <w:szCs w:val="22"/>
        </w:rPr>
        <w:t xml:space="preserve"> be satisfied that the course is fair and that knowledge of local conditions would not give an unfair advantage.</w:t>
      </w:r>
    </w:p>
    <w:p w14:paraId="2EF7A12C" w14:textId="77777777" w:rsidR="0054284A" w:rsidRPr="00711C14" w:rsidRDefault="0054284A" w:rsidP="0054284A">
      <w:pPr>
        <w:spacing w:before="120" w:after="120"/>
        <w:ind w:left="1701" w:hanging="567"/>
        <w:jc w:val="both"/>
        <w:rPr>
          <w:rFonts w:asciiTheme="minorHAnsi" w:hAnsiTheme="minorHAnsi" w:cs="Arial"/>
          <w:sz w:val="22"/>
          <w:szCs w:val="22"/>
        </w:rPr>
      </w:pPr>
      <w:r w:rsidRPr="00711C14">
        <w:rPr>
          <w:rFonts w:asciiTheme="minorHAnsi" w:hAnsiTheme="minorHAnsi" w:cs="Arial"/>
          <w:sz w:val="22"/>
          <w:szCs w:val="22"/>
        </w:rPr>
        <w:t xml:space="preserve">7.3.4.3 </w:t>
      </w:r>
      <w:proofErr w:type="gramStart"/>
      <w:r w:rsidRPr="00711C14">
        <w:rPr>
          <w:rFonts w:asciiTheme="minorHAnsi" w:hAnsiTheme="minorHAnsi" w:cs="Arial"/>
          <w:sz w:val="22"/>
          <w:szCs w:val="22"/>
        </w:rPr>
        <w:t>To</w:t>
      </w:r>
      <w:proofErr w:type="gramEnd"/>
      <w:r w:rsidRPr="00711C14">
        <w:rPr>
          <w:rFonts w:asciiTheme="minorHAnsi" w:hAnsiTheme="minorHAnsi" w:cs="Arial"/>
          <w:sz w:val="22"/>
          <w:szCs w:val="22"/>
        </w:rPr>
        <w:t xml:space="preserve"> instruct the OC and the Course Designer to make any alterations to the arena or the course, or to any technical detail associated with the conduct of the Competition that he or she considers necessary.</w:t>
      </w:r>
    </w:p>
    <w:p w14:paraId="6CEEE036" w14:textId="77777777" w:rsidR="0054284A" w:rsidRDefault="0054284A" w:rsidP="0054284A">
      <w:pPr>
        <w:spacing w:before="120" w:after="120"/>
        <w:ind w:left="1701" w:hanging="567"/>
        <w:jc w:val="both"/>
        <w:rPr>
          <w:rFonts w:asciiTheme="minorHAnsi" w:hAnsiTheme="minorHAnsi" w:cs="Arial"/>
          <w:sz w:val="22"/>
          <w:szCs w:val="22"/>
        </w:rPr>
      </w:pPr>
      <w:r w:rsidRPr="00711C14">
        <w:rPr>
          <w:rFonts w:asciiTheme="minorHAnsi" w:hAnsiTheme="minorHAnsi" w:cs="Arial"/>
          <w:sz w:val="22"/>
          <w:szCs w:val="22"/>
        </w:rPr>
        <w:t xml:space="preserve">7.3.4.4 </w:t>
      </w:r>
      <w:proofErr w:type="gramStart"/>
      <w:r w:rsidRPr="00711C14">
        <w:rPr>
          <w:rFonts w:asciiTheme="minorHAnsi" w:hAnsiTheme="minorHAnsi" w:cs="Arial"/>
          <w:sz w:val="22"/>
          <w:szCs w:val="22"/>
        </w:rPr>
        <w:t>To</w:t>
      </w:r>
      <w:proofErr w:type="gramEnd"/>
      <w:r w:rsidRPr="00711C14">
        <w:rPr>
          <w:rFonts w:asciiTheme="minorHAnsi" w:hAnsiTheme="minorHAnsi" w:cs="Arial"/>
          <w:sz w:val="22"/>
          <w:szCs w:val="22"/>
        </w:rPr>
        <w:t xml:space="preserve"> help the Ground Jury to supervise the technical conduct of the Competition after indicating to the President of the Ground Jury satisfaction with the arrangements.</w:t>
      </w:r>
    </w:p>
    <w:p w14:paraId="509FA652" w14:textId="77777777" w:rsidR="00692C5E" w:rsidRPr="00711C14" w:rsidRDefault="00692C5E" w:rsidP="0054284A">
      <w:pPr>
        <w:spacing w:before="120" w:after="120"/>
        <w:ind w:left="1701" w:hanging="567"/>
        <w:jc w:val="both"/>
        <w:rPr>
          <w:rFonts w:asciiTheme="minorHAnsi" w:hAnsiTheme="minorHAnsi" w:cs="Arial"/>
          <w:sz w:val="22"/>
          <w:szCs w:val="22"/>
        </w:rPr>
      </w:pPr>
    </w:p>
    <w:p w14:paraId="231C5F8B" w14:textId="77777777" w:rsidR="0054284A" w:rsidRPr="00711C14" w:rsidRDefault="0054284A" w:rsidP="0054284A">
      <w:pPr>
        <w:numPr>
          <w:ilvl w:val="1"/>
          <w:numId w:val="18"/>
        </w:numPr>
        <w:spacing w:before="120" w:after="120"/>
        <w:ind w:left="284" w:firstLine="0"/>
        <w:contextualSpacing/>
        <w:jc w:val="both"/>
        <w:rPr>
          <w:rFonts w:asciiTheme="minorHAnsi" w:hAnsiTheme="minorHAnsi" w:cs="Arial"/>
          <w:sz w:val="22"/>
          <w:szCs w:val="22"/>
        </w:rPr>
      </w:pPr>
      <w:r w:rsidRPr="00711C14">
        <w:rPr>
          <w:rFonts w:asciiTheme="minorHAnsi" w:hAnsiTheme="minorHAnsi" w:cs="Arial"/>
          <w:b/>
          <w:bCs/>
          <w:sz w:val="22"/>
          <w:szCs w:val="22"/>
        </w:rPr>
        <w:lastRenderedPageBreak/>
        <w:t>Veterinary Delegates</w:t>
      </w:r>
    </w:p>
    <w:p w14:paraId="128A2EF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7.4.1 Veterinary Delegate are nominated by the EA and should be appointed for all National Championship Events</w:t>
      </w:r>
    </w:p>
    <w:p w14:paraId="5A37860D" w14:textId="77777777" w:rsidR="0054284A" w:rsidRPr="00711C14" w:rsidRDefault="0054284A" w:rsidP="0054284A">
      <w:pPr>
        <w:spacing w:before="120" w:after="120"/>
        <w:ind w:left="1134" w:hanging="567"/>
        <w:jc w:val="both"/>
        <w:rPr>
          <w:rFonts w:asciiTheme="minorHAnsi" w:hAnsiTheme="minorHAnsi" w:cs="Arial"/>
          <w:sz w:val="22"/>
          <w:szCs w:val="22"/>
        </w:rPr>
      </w:pPr>
      <w:proofErr w:type="gramStart"/>
      <w:r w:rsidRPr="00711C14">
        <w:rPr>
          <w:rFonts w:asciiTheme="minorHAnsi" w:hAnsiTheme="minorHAnsi" w:cs="Arial"/>
          <w:sz w:val="22"/>
          <w:szCs w:val="22"/>
        </w:rPr>
        <w:t>7.4.2  EA</w:t>
      </w:r>
      <w:proofErr w:type="gramEnd"/>
      <w:r w:rsidRPr="00711C14">
        <w:rPr>
          <w:rFonts w:asciiTheme="minorHAnsi" w:hAnsiTheme="minorHAnsi" w:cs="Arial"/>
          <w:sz w:val="22"/>
          <w:szCs w:val="22"/>
        </w:rPr>
        <w:t xml:space="preserve"> maintains records of all FEI Event Veterinarians.</w:t>
      </w:r>
    </w:p>
    <w:p w14:paraId="1F1E8AE6" w14:textId="77777777" w:rsidR="0054284A" w:rsidRPr="00711C14" w:rsidRDefault="0054284A" w:rsidP="0054284A">
      <w:pPr>
        <w:numPr>
          <w:ilvl w:val="1"/>
          <w:numId w:val="18"/>
        </w:numPr>
        <w:spacing w:before="120" w:after="120"/>
        <w:ind w:left="284" w:firstLine="0"/>
        <w:jc w:val="both"/>
        <w:rPr>
          <w:rFonts w:asciiTheme="minorHAnsi" w:hAnsiTheme="minorHAnsi" w:cs="Arial"/>
          <w:sz w:val="22"/>
          <w:szCs w:val="22"/>
        </w:rPr>
      </w:pPr>
      <w:r w:rsidRPr="00711C14">
        <w:rPr>
          <w:rFonts w:asciiTheme="minorHAnsi" w:hAnsiTheme="minorHAnsi" w:cs="Arial"/>
          <w:b/>
          <w:bCs/>
          <w:sz w:val="22"/>
          <w:szCs w:val="22"/>
        </w:rPr>
        <w:t>Stewards</w:t>
      </w:r>
    </w:p>
    <w:p w14:paraId="71C35BCA"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7.5.1 The </w:t>
      </w:r>
      <w:proofErr w:type="gramStart"/>
      <w:r w:rsidRPr="00711C14">
        <w:rPr>
          <w:rFonts w:asciiTheme="minorHAnsi" w:hAnsiTheme="minorHAnsi" w:cs="Arial"/>
          <w:sz w:val="22"/>
          <w:szCs w:val="22"/>
        </w:rPr>
        <w:t>OCs</w:t>
      </w:r>
      <w:proofErr w:type="gramEnd"/>
      <w:r w:rsidRPr="00711C14">
        <w:rPr>
          <w:rFonts w:asciiTheme="minorHAnsi" w:hAnsiTheme="minorHAnsi" w:cs="Arial"/>
          <w:sz w:val="22"/>
          <w:szCs w:val="22"/>
        </w:rPr>
        <w:t xml:space="preserve"> of Events must appoint a Chief Steward and an appropriate number of Stewards under the authority of the Chief Steward wearing distinctive badges or other identification, with complete freedom of access to all areas mentioned in paragraph 2 below.</w:t>
      </w:r>
    </w:p>
    <w:p w14:paraId="6EA54419"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7.5.2 OCs </w:t>
      </w:r>
      <w:proofErr w:type="gramStart"/>
      <w:r w:rsidRPr="00711C14">
        <w:rPr>
          <w:rFonts w:asciiTheme="minorHAnsi" w:hAnsiTheme="minorHAnsi" w:cs="Arial"/>
          <w:sz w:val="22"/>
          <w:szCs w:val="22"/>
        </w:rPr>
        <w:t>are</w:t>
      </w:r>
      <w:proofErr w:type="gramEnd"/>
      <w:r w:rsidRPr="00711C14">
        <w:rPr>
          <w:rFonts w:asciiTheme="minorHAnsi" w:hAnsiTheme="minorHAnsi" w:cs="Arial"/>
          <w:sz w:val="22"/>
          <w:szCs w:val="22"/>
        </w:rPr>
        <w:t xml:space="preserve"> responsible for the administration and </w:t>
      </w:r>
      <w:proofErr w:type="spellStart"/>
      <w:r w:rsidRPr="00711C14">
        <w:rPr>
          <w:rFonts w:asciiTheme="minorHAnsi" w:hAnsiTheme="minorHAnsi" w:cs="Arial"/>
          <w:sz w:val="22"/>
          <w:szCs w:val="22"/>
        </w:rPr>
        <w:t>organisation</w:t>
      </w:r>
      <w:proofErr w:type="spellEnd"/>
      <w:r w:rsidRPr="00711C14">
        <w:rPr>
          <w:rFonts w:asciiTheme="minorHAnsi" w:hAnsiTheme="minorHAnsi" w:cs="Arial"/>
          <w:sz w:val="22"/>
          <w:szCs w:val="22"/>
        </w:rPr>
        <w:t xml:space="preserve"> of the Chief Steward and the Stewards. </w:t>
      </w:r>
      <w:proofErr w:type="gramStart"/>
      <w:r w:rsidRPr="00711C14">
        <w:rPr>
          <w:rFonts w:asciiTheme="minorHAnsi" w:hAnsiTheme="minorHAnsi" w:cs="Arial"/>
          <w:sz w:val="22"/>
          <w:szCs w:val="22"/>
        </w:rPr>
        <w:t>Any irregularities must be reported immediately by the Chief Steward to the President of the Ground Jury</w:t>
      </w:r>
      <w:proofErr w:type="gramEnd"/>
      <w:r w:rsidRPr="00711C14">
        <w:rPr>
          <w:rFonts w:asciiTheme="minorHAnsi" w:hAnsiTheme="minorHAnsi" w:cs="Arial"/>
          <w:sz w:val="22"/>
          <w:szCs w:val="22"/>
        </w:rPr>
        <w:t>. One Steward must be on duty at the collecting ring whenever it is in use.</w:t>
      </w:r>
    </w:p>
    <w:p w14:paraId="55326CB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7.5.3 </w:t>
      </w:r>
      <w:proofErr w:type="gramStart"/>
      <w:r w:rsidRPr="00711C14">
        <w:rPr>
          <w:rFonts w:asciiTheme="minorHAnsi" w:hAnsiTheme="minorHAnsi" w:cs="Arial"/>
          <w:sz w:val="22"/>
          <w:szCs w:val="22"/>
        </w:rPr>
        <w:t>During</w:t>
      </w:r>
      <w:proofErr w:type="gramEnd"/>
      <w:r w:rsidRPr="00711C14">
        <w:rPr>
          <w:rFonts w:asciiTheme="minorHAnsi" w:hAnsiTheme="minorHAnsi" w:cs="Arial"/>
          <w:sz w:val="22"/>
          <w:szCs w:val="22"/>
        </w:rPr>
        <w:t xml:space="preserve"> the whole Event in every part of the stables, exercise and schooling areas, collecting rings and all other areas under the control of the OC, the Chief Steward and the Stewards officiating at the Event shall:</w:t>
      </w:r>
    </w:p>
    <w:p w14:paraId="0A8094A7"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7.5.3.1 assist the Athletes in their reasonable training</w:t>
      </w:r>
      <w:proofErr w:type="gramStart"/>
      <w:r w:rsidRPr="00711C14">
        <w:rPr>
          <w:rFonts w:asciiTheme="minorHAnsi" w:hAnsiTheme="minorHAnsi" w:cs="Arial"/>
          <w:sz w:val="22"/>
          <w:szCs w:val="22"/>
        </w:rPr>
        <w:t>;</w:t>
      </w:r>
      <w:proofErr w:type="gramEnd"/>
    </w:p>
    <w:p w14:paraId="01D36FB0"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7.5.3.2 where reasonably practical, intervene in time in order to prevent any abuse of the horse by riders, grooms, owners or any other person</w:t>
      </w:r>
      <w:proofErr w:type="gramStart"/>
      <w:r w:rsidRPr="00711C14">
        <w:rPr>
          <w:rFonts w:asciiTheme="minorHAnsi" w:hAnsiTheme="minorHAnsi" w:cs="Arial"/>
          <w:sz w:val="22"/>
          <w:szCs w:val="22"/>
        </w:rPr>
        <w:t>;</w:t>
      </w:r>
      <w:proofErr w:type="gramEnd"/>
    </w:p>
    <w:p w14:paraId="27705C13"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 xml:space="preserve">7.5.3.3 where reasonably practical, intervene in order to prevent any contravention of EFA Regulations and Rules or of the common principles of </w:t>
      </w:r>
      <w:proofErr w:type="spellStart"/>
      <w:r w:rsidRPr="00711C14">
        <w:rPr>
          <w:rFonts w:asciiTheme="minorHAnsi" w:hAnsiTheme="minorHAnsi" w:cs="Arial"/>
          <w:sz w:val="22"/>
          <w:szCs w:val="22"/>
        </w:rPr>
        <w:t>behaviour</w:t>
      </w:r>
      <w:proofErr w:type="spellEnd"/>
      <w:r w:rsidRPr="00711C14">
        <w:rPr>
          <w:rFonts w:asciiTheme="minorHAnsi" w:hAnsiTheme="minorHAnsi" w:cs="Arial"/>
          <w:sz w:val="22"/>
          <w:szCs w:val="22"/>
        </w:rPr>
        <w:t>, fairness and accepted standard of sportsmanship</w:t>
      </w:r>
      <w:proofErr w:type="gramStart"/>
      <w:r w:rsidRPr="00711C14">
        <w:rPr>
          <w:rFonts w:asciiTheme="minorHAnsi" w:hAnsiTheme="minorHAnsi" w:cs="Arial"/>
          <w:sz w:val="22"/>
          <w:szCs w:val="22"/>
        </w:rPr>
        <w:t>;</w:t>
      </w:r>
      <w:proofErr w:type="gramEnd"/>
    </w:p>
    <w:p w14:paraId="1C891408" w14:textId="77777777" w:rsidR="0054284A" w:rsidRPr="00711C14" w:rsidRDefault="0054284A" w:rsidP="0054284A">
      <w:pPr>
        <w:spacing w:before="120" w:after="120"/>
        <w:ind w:left="1843" w:hanging="709"/>
        <w:jc w:val="both"/>
        <w:rPr>
          <w:rFonts w:asciiTheme="minorHAnsi" w:hAnsiTheme="minorHAnsi" w:cs="Arial"/>
          <w:sz w:val="22"/>
          <w:szCs w:val="22"/>
        </w:rPr>
      </w:pPr>
      <w:r w:rsidRPr="00711C14">
        <w:rPr>
          <w:rFonts w:asciiTheme="minorHAnsi" w:hAnsiTheme="minorHAnsi" w:cs="Arial"/>
          <w:sz w:val="22"/>
          <w:szCs w:val="22"/>
        </w:rPr>
        <w:t>7.5.3.4 be familiar and assist with medication control rules and procedures. (Amended 16 May 2008)</w:t>
      </w:r>
    </w:p>
    <w:p w14:paraId="51D23A3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7.5.4 One Steward must be on duty at the collecting ring whenever it is in use.</w:t>
      </w:r>
    </w:p>
    <w:p w14:paraId="090F47FD"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7.5.5 </w:t>
      </w:r>
      <w:proofErr w:type="gramStart"/>
      <w:r w:rsidRPr="00711C14">
        <w:rPr>
          <w:rFonts w:asciiTheme="minorHAnsi" w:hAnsiTheme="minorHAnsi" w:cs="Arial"/>
          <w:sz w:val="22"/>
          <w:szCs w:val="22"/>
        </w:rPr>
        <w:t>Any</w:t>
      </w:r>
      <w:proofErr w:type="gramEnd"/>
      <w:r w:rsidRPr="00711C14">
        <w:rPr>
          <w:rFonts w:asciiTheme="minorHAnsi" w:hAnsiTheme="minorHAnsi" w:cs="Arial"/>
          <w:sz w:val="22"/>
          <w:szCs w:val="22"/>
        </w:rPr>
        <w:t xml:space="preserve"> irregularities must be reported immediately by the Chief Steward to the President of the Ground Jury.</w:t>
      </w:r>
    </w:p>
    <w:p w14:paraId="2A4974C0"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7.5.6 At National Championships the Chief Steward is required to send a report to the CEO on the stewarding of the event as a whole and on any </w:t>
      </w:r>
      <w:proofErr w:type="gramStart"/>
      <w:r w:rsidRPr="00711C14">
        <w:rPr>
          <w:rFonts w:asciiTheme="minorHAnsi" w:hAnsiTheme="minorHAnsi" w:cs="Arial"/>
          <w:sz w:val="22"/>
          <w:szCs w:val="22"/>
        </w:rPr>
        <w:t>incident which</w:t>
      </w:r>
      <w:proofErr w:type="gramEnd"/>
      <w:r w:rsidRPr="00711C14">
        <w:rPr>
          <w:rFonts w:asciiTheme="minorHAnsi" w:hAnsiTheme="minorHAnsi" w:cs="Arial"/>
          <w:sz w:val="22"/>
          <w:szCs w:val="22"/>
        </w:rPr>
        <w:t xml:space="preserve"> occurs during that event. A copy of the report must be given to the Steward General and to the President of the OC of the event.</w:t>
      </w:r>
    </w:p>
    <w:p w14:paraId="5F10BA4C"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7.5.7 The Chief Steward must be a person experienced in equestrian sports, particularly in the Sport of the Event where appointed to officiate. The name of the appointed Chief Steward should be published in the schedule and in the </w:t>
      </w:r>
      <w:proofErr w:type="spellStart"/>
      <w:r w:rsidRPr="00711C14">
        <w:rPr>
          <w:rFonts w:asciiTheme="minorHAnsi" w:hAnsiTheme="minorHAnsi" w:cs="Arial"/>
          <w:sz w:val="22"/>
          <w:szCs w:val="22"/>
        </w:rPr>
        <w:t>programme</w:t>
      </w:r>
      <w:proofErr w:type="spellEnd"/>
      <w:r w:rsidRPr="00711C14">
        <w:rPr>
          <w:rFonts w:asciiTheme="minorHAnsi" w:hAnsiTheme="minorHAnsi" w:cs="Arial"/>
          <w:sz w:val="22"/>
          <w:szCs w:val="22"/>
        </w:rPr>
        <w:t xml:space="preserve"> of the Event.</w:t>
      </w:r>
    </w:p>
    <w:p w14:paraId="1FC7D991"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7.5.8 Stewards are Event Officials.</w:t>
      </w:r>
    </w:p>
    <w:p w14:paraId="50F24EFD" w14:textId="77777777" w:rsidR="0054284A" w:rsidRPr="00711C14" w:rsidRDefault="0054284A" w:rsidP="0054284A">
      <w:pPr>
        <w:spacing w:before="120" w:after="120"/>
        <w:jc w:val="both"/>
        <w:rPr>
          <w:rFonts w:asciiTheme="minorHAnsi" w:hAnsiTheme="minorHAnsi" w:cs="Arial"/>
          <w:sz w:val="22"/>
          <w:szCs w:val="22"/>
        </w:rPr>
      </w:pPr>
      <w:r w:rsidRPr="00711C14">
        <w:rPr>
          <w:rFonts w:asciiTheme="minorHAnsi" w:hAnsiTheme="minorHAnsi" w:cs="Arial"/>
          <w:sz w:val="22"/>
          <w:szCs w:val="22"/>
        </w:rPr>
        <w:t>The Chief Steward must be from the list of FEI Officials</w:t>
      </w:r>
    </w:p>
    <w:p w14:paraId="7ACD2C67"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14.8 Timing Equipment</w:t>
      </w:r>
    </w:p>
    <w:p w14:paraId="2C2D6C39" w14:textId="77777777" w:rsidR="0054284A" w:rsidRDefault="0054284A" w:rsidP="0054284A">
      <w:pPr>
        <w:tabs>
          <w:tab w:val="num" w:pos="1134"/>
        </w:tabs>
        <w:spacing w:before="120" w:after="120"/>
        <w:ind w:left="567"/>
        <w:jc w:val="both"/>
        <w:rPr>
          <w:rFonts w:asciiTheme="minorHAnsi" w:hAnsiTheme="minorHAnsi" w:cs="Arial"/>
          <w:sz w:val="22"/>
          <w:szCs w:val="22"/>
        </w:rPr>
      </w:pPr>
      <w:r w:rsidRPr="00711C14">
        <w:rPr>
          <w:rFonts w:asciiTheme="minorHAnsi" w:hAnsiTheme="minorHAnsi" w:cs="Arial"/>
          <w:sz w:val="22"/>
          <w:szCs w:val="22"/>
        </w:rPr>
        <w:tab/>
        <w:t>Electronic timing equipment with a visual display is mandatory.</w:t>
      </w:r>
    </w:p>
    <w:p w14:paraId="081C28A6" w14:textId="77777777" w:rsidR="001D004C" w:rsidRDefault="001D004C" w:rsidP="0054284A">
      <w:pPr>
        <w:tabs>
          <w:tab w:val="num" w:pos="1134"/>
        </w:tabs>
        <w:spacing w:before="120" w:after="120"/>
        <w:ind w:left="567"/>
        <w:jc w:val="both"/>
        <w:rPr>
          <w:rFonts w:asciiTheme="minorHAnsi" w:hAnsiTheme="minorHAnsi" w:cs="Arial"/>
          <w:sz w:val="22"/>
          <w:szCs w:val="22"/>
        </w:rPr>
      </w:pPr>
    </w:p>
    <w:p w14:paraId="3B5027FF" w14:textId="77777777" w:rsidR="001D004C" w:rsidRPr="00711C14" w:rsidRDefault="001D004C" w:rsidP="0054284A">
      <w:pPr>
        <w:tabs>
          <w:tab w:val="num" w:pos="1134"/>
        </w:tabs>
        <w:spacing w:before="120" w:after="120"/>
        <w:ind w:left="567"/>
        <w:jc w:val="both"/>
        <w:rPr>
          <w:rFonts w:asciiTheme="minorHAnsi" w:hAnsiTheme="minorHAnsi" w:cs="Arial"/>
          <w:b/>
          <w:sz w:val="22"/>
          <w:szCs w:val="22"/>
        </w:rPr>
      </w:pPr>
      <w:bookmarkStart w:id="0" w:name="_GoBack"/>
      <w:bookmarkEnd w:id="0"/>
    </w:p>
    <w:p w14:paraId="659D8379"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lastRenderedPageBreak/>
        <w:t>14.9 Arena</w:t>
      </w:r>
    </w:p>
    <w:p w14:paraId="66C99EB5"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9.1 The minimum size of the competition arena is 4,800 square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80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by 60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w:t>
      </w:r>
    </w:p>
    <w:p w14:paraId="5FDA7937"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9.2 The minimum size of the warm-up arena is 1,500 square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50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 xml:space="preserve"> by 30 </w:t>
      </w:r>
      <w:proofErr w:type="spellStart"/>
      <w:r w:rsidRPr="00711C14">
        <w:rPr>
          <w:rFonts w:asciiTheme="minorHAnsi" w:hAnsiTheme="minorHAnsi" w:cs="Arial"/>
          <w:sz w:val="22"/>
          <w:szCs w:val="22"/>
        </w:rPr>
        <w:t>metres</w:t>
      </w:r>
      <w:proofErr w:type="spellEnd"/>
      <w:r w:rsidRPr="00711C14">
        <w:rPr>
          <w:rFonts w:asciiTheme="minorHAnsi" w:hAnsiTheme="minorHAnsi" w:cs="Arial"/>
          <w:sz w:val="22"/>
          <w:szCs w:val="22"/>
        </w:rPr>
        <w:t>.</w:t>
      </w:r>
    </w:p>
    <w:p w14:paraId="5B692FA9"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9.3 The technical delegate in conjunction with the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 and the Chief Steward will determine the maximum number of horses allowed in the warm-up arena at any one time.</w:t>
      </w:r>
    </w:p>
    <w:p w14:paraId="6D5649D2" w14:textId="77777777" w:rsidR="0054284A" w:rsidRPr="00711C14" w:rsidRDefault="0054284A" w:rsidP="0054284A">
      <w:pPr>
        <w:tabs>
          <w:tab w:val="num" w:pos="1134"/>
        </w:tabs>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9.4 Additional arena space for warming up on the flat should be provided.</w:t>
      </w:r>
    </w:p>
    <w:p w14:paraId="225AFEEB"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14.10 Speed of Competitions</w:t>
      </w:r>
      <w:r w:rsidRPr="00711C14">
        <w:rPr>
          <w:rFonts w:asciiTheme="minorHAnsi" w:hAnsiTheme="minorHAnsi" w:cs="Arial"/>
          <w:sz w:val="22"/>
          <w:szCs w:val="22"/>
        </w:rPr>
        <w:t xml:space="preserve"> </w:t>
      </w:r>
    </w:p>
    <w:p w14:paraId="17F23A24" w14:textId="77777777" w:rsidR="0054284A" w:rsidRPr="00711C14" w:rsidRDefault="0054284A" w:rsidP="0054284A">
      <w:pPr>
        <w:pStyle w:val="Heading5"/>
        <w:ind w:left="567"/>
        <w:rPr>
          <w:rFonts w:asciiTheme="minorHAnsi" w:hAnsiTheme="minorHAnsi" w:cs="Arial"/>
          <w:sz w:val="22"/>
          <w:szCs w:val="22"/>
        </w:rPr>
      </w:pPr>
      <w:r w:rsidRPr="00711C14">
        <w:rPr>
          <w:rFonts w:asciiTheme="minorHAnsi" w:hAnsiTheme="minorHAnsi" w:cs="Arial"/>
          <w:sz w:val="22"/>
          <w:szCs w:val="22"/>
        </w:rPr>
        <w:t xml:space="preserve">The </w:t>
      </w:r>
      <w:proofErr w:type="gramStart"/>
      <w:r w:rsidRPr="00711C14">
        <w:rPr>
          <w:rFonts w:asciiTheme="minorHAnsi" w:hAnsiTheme="minorHAnsi" w:cs="Arial"/>
          <w:sz w:val="22"/>
          <w:szCs w:val="22"/>
        </w:rPr>
        <w:t>speed of all competitions for the Australian Championships will be determined by the Course Designer and the Technical Delegate</w:t>
      </w:r>
      <w:proofErr w:type="gramEnd"/>
      <w:r w:rsidRPr="00711C14">
        <w:rPr>
          <w:rFonts w:asciiTheme="minorHAnsi" w:hAnsiTheme="minorHAnsi" w:cs="Arial"/>
          <w:sz w:val="22"/>
          <w:szCs w:val="22"/>
        </w:rPr>
        <w:t xml:space="preserve"> after considering the size of the jumping arena.</w:t>
      </w:r>
    </w:p>
    <w:p w14:paraId="42AD3678"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lang w:eastAsia="en-AU"/>
        </w:rPr>
        <w:t>14.11 Horse Inspections</w:t>
      </w:r>
    </w:p>
    <w:p w14:paraId="0A0F66B3" w14:textId="77777777" w:rsidR="0054284A" w:rsidRPr="00711C14" w:rsidRDefault="0054284A" w:rsidP="0054284A">
      <w:pPr>
        <w:tabs>
          <w:tab w:val="num" w:pos="426"/>
        </w:tabs>
        <w:ind w:left="426" w:hanging="1276"/>
        <w:rPr>
          <w:rFonts w:asciiTheme="minorHAnsi" w:hAnsiTheme="minorHAnsi" w:cs="Arial"/>
          <w:sz w:val="22"/>
          <w:szCs w:val="22"/>
          <w:lang w:eastAsia="en-AU"/>
        </w:rPr>
      </w:pPr>
      <w:r w:rsidRPr="00711C14">
        <w:rPr>
          <w:rFonts w:asciiTheme="minorHAnsi" w:hAnsiTheme="minorHAnsi" w:cs="Arial"/>
          <w:sz w:val="22"/>
          <w:szCs w:val="22"/>
          <w:lang w:eastAsia="en-AU"/>
        </w:rPr>
        <w:tab/>
        <w:t xml:space="preserve">All Athletes competing in the Senior Championship and the Young Rider Championships must present their own horse(s) at the first Horse Inspection, which will be held on the day preceding the first qualifying competition, and at the second Horse Inspection, which will be held after the second qualifying competition and prior to the final. </w:t>
      </w:r>
    </w:p>
    <w:p w14:paraId="0BE390FC" w14:textId="77777777" w:rsidR="0054284A" w:rsidRPr="00711C14" w:rsidRDefault="0054284A" w:rsidP="0054284A">
      <w:pPr>
        <w:tabs>
          <w:tab w:val="num" w:pos="426"/>
        </w:tabs>
        <w:ind w:left="1134" w:hanging="1276"/>
        <w:rPr>
          <w:rFonts w:asciiTheme="minorHAnsi" w:hAnsiTheme="minorHAnsi" w:cs="Arial"/>
          <w:sz w:val="22"/>
          <w:szCs w:val="22"/>
          <w:lang w:eastAsia="en-AU"/>
        </w:rPr>
      </w:pPr>
    </w:p>
    <w:p w14:paraId="343DD09D" w14:textId="77777777" w:rsidR="0054284A" w:rsidRPr="00711C14" w:rsidRDefault="0054284A" w:rsidP="0054284A">
      <w:pPr>
        <w:tabs>
          <w:tab w:val="num" w:pos="426"/>
        </w:tabs>
        <w:ind w:left="426" w:hanging="426"/>
        <w:rPr>
          <w:rFonts w:asciiTheme="minorHAnsi" w:hAnsiTheme="minorHAnsi" w:cs="Arial"/>
          <w:sz w:val="22"/>
          <w:szCs w:val="22"/>
          <w:lang w:eastAsia="en-AU"/>
        </w:rPr>
      </w:pPr>
      <w:r w:rsidRPr="00711C14">
        <w:rPr>
          <w:rFonts w:asciiTheme="minorHAnsi" w:hAnsiTheme="minorHAnsi" w:cs="Arial"/>
          <w:sz w:val="22"/>
          <w:szCs w:val="22"/>
          <w:lang w:eastAsia="en-AU"/>
        </w:rPr>
        <w:tab/>
        <w:t>Any athlete, who fails to present his Horse in person at either of these inspections without first obtaining the permission of the Technical Delegate or his representative, will be fined $100.00. Horses not presented for a horse inspection are not eligible to start.</w:t>
      </w:r>
    </w:p>
    <w:p w14:paraId="4278F24C" w14:textId="77777777" w:rsidR="0054284A" w:rsidRPr="00711C14" w:rsidRDefault="0054284A" w:rsidP="0054284A">
      <w:pPr>
        <w:tabs>
          <w:tab w:val="num" w:pos="426"/>
        </w:tabs>
        <w:ind w:left="426" w:hanging="568"/>
        <w:rPr>
          <w:rFonts w:asciiTheme="minorHAnsi" w:hAnsiTheme="minorHAnsi" w:cs="Arial"/>
          <w:sz w:val="22"/>
          <w:szCs w:val="22"/>
          <w:lang w:eastAsia="en-AU"/>
        </w:rPr>
      </w:pPr>
    </w:p>
    <w:p w14:paraId="34F43097" w14:textId="77777777" w:rsidR="0054284A" w:rsidRPr="00711C14" w:rsidRDefault="0054284A" w:rsidP="0054284A">
      <w:pPr>
        <w:tabs>
          <w:tab w:val="num" w:pos="567"/>
        </w:tabs>
        <w:ind w:left="567" w:hanging="567"/>
        <w:rPr>
          <w:rFonts w:asciiTheme="minorHAnsi" w:hAnsiTheme="minorHAnsi" w:cs="Arial"/>
          <w:sz w:val="22"/>
          <w:szCs w:val="22"/>
          <w:lang w:eastAsia="en-AU"/>
        </w:rPr>
      </w:pPr>
      <w:r w:rsidRPr="00711C14">
        <w:rPr>
          <w:rFonts w:asciiTheme="minorHAnsi" w:hAnsiTheme="minorHAnsi" w:cs="Arial"/>
          <w:b/>
          <w:sz w:val="22"/>
          <w:szCs w:val="22"/>
        </w:rPr>
        <w:t xml:space="preserve">  14.12 Medication Control</w:t>
      </w:r>
    </w:p>
    <w:p w14:paraId="16F8E8AD"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12.1    Medication Control is mandatory Sampling of the winner and one or two random samples must be conducted in accordance with EA rules for medication control.</w:t>
      </w:r>
    </w:p>
    <w:p w14:paraId="6602E3D3" w14:textId="77777777" w:rsidR="0054284A" w:rsidRPr="00711C14" w:rsidRDefault="0054284A" w:rsidP="0054284A">
      <w:pPr>
        <w:tabs>
          <w:tab w:val="left" w:pos="1276"/>
        </w:tabs>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12.2   An appropriate area for medication Control sampling must be provided by the </w:t>
      </w:r>
      <w:proofErr w:type="spellStart"/>
      <w:r w:rsidRPr="00711C14">
        <w:rPr>
          <w:rFonts w:asciiTheme="minorHAnsi" w:hAnsiTheme="minorHAnsi" w:cs="Arial"/>
          <w:sz w:val="22"/>
          <w:szCs w:val="22"/>
        </w:rPr>
        <w:t>organising</w:t>
      </w:r>
      <w:proofErr w:type="spellEnd"/>
      <w:r w:rsidRPr="00711C14">
        <w:rPr>
          <w:rFonts w:asciiTheme="minorHAnsi" w:hAnsiTheme="minorHAnsi" w:cs="Arial"/>
          <w:sz w:val="22"/>
          <w:szCs w:val="22"/>
        </w:rPr>
        <w:t xml:space="preserve"> committee and approved by the technical delegate and veterinary officer.</w:t>
      </w:r>
    </w:p>
    <w:p w14:paraId="17EB1196"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 xml:space="preserve"> 14.13 Entry Fee</w:t>
      </w:r>
    </w:p>
    <w:p w14:paraId="300E6B9A" w14:textId="77777777" w:rsidR="0054284A" w:rsidRPr="00711C14" w:rsidRDefault="0054284A" w:rsidP="0054284A">
      <w:pPr>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13.1 </w:t>
      </w:r>
      <w:r w:rsidRPr="00711C14">
        <w:rPr>
          <w:rFonts w:asciiTheme="minorHAnsi" w:hAnsiTheme="minorHAnsi" w:cs="Arial"/>
          <w:sz w:val="22"/>
          <w:szCs w:val="22"/>
        </w:rPr>
        <w:tab/>
        <w:t>One entry fee for the three competitions constituting the Australian    Championships must be charged.</w:t>
      </w:r>
    </w:p>
    <w:p w14:paraId="3442D10E" w14:textId="77777777" w:rsidR="0054284A" w:rsidRPr="00711C14" w:rsidRDefault="0054284A" w:rsidP="0054284A">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t>14.14 Draws</w:t>
      </w:r>
    </w:p>
    <w:p w14:paraId="025AE553" w14:textId="77777777" w:rsidR="0054284A" w:rsidRPr="00711C14" w:rsidRDefault="0054284A" w:rsidP="0054284A">
      <w:pPr>
        <w:tabs>
          <w:tab w:val="num" w:pos="1647"/>
        </w:tabs>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14.1 Random draws will be conducted for competition one and two of the Australian Championships.</w:t>
      </w:r>
    </w:p>
    <w:p w14:paraId="741C4F75" w14:textId="77777777" w:rsidR="0054284A" w:rsidRPr="00711C14" w:rsidRDefault="0054284A" w:rsidP="0054284A">
      <w:pPr>
        <w:tabs>
          <w:tab w:val="num" w:pos="1647"/>
        </w:tabs>
        <w:spacing w:before="120" w:after="120"/>
        <w:ind w:left="1134" w:hanging="567"/>
        <w:jc w:val="both"/>
        <w:rPr>
          <w:rFonts w:asciiTheme="minorHAnsi" w:hAnsiTheme="minorHAnsi" w:cs="Arial"/>
          <w:sz w:val="22"/>
          <w:szCs w:val="22"/>
        </w:rPr>
      </w:pPr>
      <w:r w:rsidRPr="00711C14">
        <w:rPr>
          <w:rFonts w:asciiTheme="minorHAnsi" w:hAnsiTheme="minorHAnsi" w:cs="Arial"/>
          <w:sz w:val="22"/>
          <w:szCs w:val="22"/>
        </w:rPr>
        <w:t xml:space="preserve">14.2 For the final competition of the Australian Championships, Grand Prix, athletes will start in the reverse order of points obtained from the first two competitions. </w:t>
      </w:r>
    </w:p>
    <w:p w14:paraId="7D211F15" w14:textId="77777777" w:rsidR="001B546F" w:rsidRPr="00711C14" w:rsidRDefault="001B546F">
      <w:pPr>
        <w:rPr>
          <w:rFonts w:asciiTheme="minorHAnsi" w:hAnsiTheme="minorHAnsi" w:cstheme="minorHAnsi"/>
          <w:b/>
          <w:sz w:val="22"/>
          <w:szCs w:val="22"/>
          <w:u w:val="single"/>
          <w:lang w:val="en-AU"/>
        </w:rPr>
      </w:pPr>
      <w:r w:rsidRPr="00711C14">
        <w:rPr>
          <w:rFonts w:asciiTheme="minorHAnsi" w:hAnsiTheme="minorHAnsi" w:cstheme="minorHAnsi"/>
          <w:b/>
          <w:sz w:val="22"/>
          <w:szCs w:val="22"/>
          <w:u w:val="single"/>
          <w:lang w:val="en-AU"/>
        </w:rPr>
        <w:br w:type="page"/>
      </w:r>
    </w:p>
    <w:p w14:paraId="7AB268D4" w14:textId="77777777" w:rsidR="001B546F" w:rsidRPr="00711C14" w:rsidRDefault="001B546F" w:rsidP="008A4A26">
      <w:pPr>
        <w:jc w:val="both"/>
        <w:rPr>
          <w:rFonts w:asciiTheme="minorHAnsi" w:hAnsiTheme="minorHAnsi" w:cstheme="minorHAnsi"/>
          <w:b/>
          <w:sz w:val="22"/>
          <w:szCs w:val="22"/>
          <w:u w:val="single"/>
          <w:lang w:val="en-AU"/>
        </w:rPr>
      </w:pPr>
    </w:p>
    <w:p w14:paraId="296C8521" w14:textId="77777777" w:rsidR="008A4A26" w:rsidRPr="00711C14" w:rsidRDefault="008A4A26" w:rsidP="008A4A26">
      <w:pPr>
        <w:jc w:val="both"/>
        <w:rPr>
          <w:rFonts w:asciiTheme="minorHAnsi" w:hAnsiTheme="minorHAnsi" w:cstheme="minorHAnsi"/>
          <w:b/>
          <w:sz w:val="22"/>
          <w:szCs w:val="22"/>
          <w:lang w:val="en-AU"/>
        </w:rPr>
      </w:pPr>
      <w:r w:rsidRPr="00711C14">
        <w:rPr>
          <w:rFonts w:asciiTheme="minorHAnsi" w:hAnsiTheme="minorHAnsi" w:cstheme="minorHAnsi"/>
          <w:b/>
          <w:sz w:val="22"/>
          <w:szCs w:val="22"/>
          <w:u w:val="single"/>
          <w:lang w:val="en-AU"/>
        </w:rPr>
        <w:t>Acceptance of Agreement</w:t>
      </w:r>
      <w:r w:rsidRPr="00711C14">
        <w:rPr>
          <w:rFonts w:asciiTheme="minorHAnsi" w:hAnsiTheme="minorHAnsi" w:cstheme="minorHAnsi"/>
          <w:b/>
          <w:sz w:val="22"/>
          <w:szCs w:val="22"/>
          <w:lang w:val="en-AU"/>
        </w:rPr>
        <w:t>:</w:t>
      </w:r>
    </w:p>
    <w:p w14:paraId="433BFD0F" w14:textId="77777777" w:rsidR="008A4A26" w:rsidRPr="00711C14" w:rsidRDefault="008A4A26" w:rsidP="008A4A26">
      <w:pPr>
        <w:jc w:val="both"/>
        <w:rPr>
          <w:rFonts w:asciiTheme="minorHAnsi" w:hAnsiTheme="minorHAnsi" w:cstheme="minorHAnsi"/>
          <w:b/>
          <w:sz w:val="22"/>
          <w:szCs w:val="22"/>
          <w:lang w:val="en-AU"/>
        </w:rPr>
      </w:pPr>
    </w:p>
    <w:p w14:paraId="6F67F985" w14:textId="77777777" w:rsidR="008A4A26" w:rsidRPr="00711C14" w:rsidRDefault="008A4A26" w:rsidP="008A4A26">
      <w:pPr>
        <w:jc w:val="both"/>
        <w:rPr>
          <w:rFonts w:asciiTheme="minorHAnsi" w:hAnsiTheme="minorHAnsi" w:cstheme="minorHAnsi"/>
          <w:sz w:val="22"/>
          <w:szCs w:val="22"/>
          <w:lang w:val="en-AU"/>
        </w:rPr>
      </w:pPr>
      <w:r w:rsidRPr="00711C14">
        <w:rPr>
          <w:rFonts w:asciiTheme="minorHAnsi" w:hAnsiTheme="minorHAnsi" w:cstheme="minorHAnsi"/>
          <w:sz w:val="22"/>
          <w:szCs w:val="22"/>
          <w:lang w:val="en-AU"/>
        </w:rPr>
        <w:t>I, __________________, on behalf of ____________________ accept the terms and conditions of agreement set out above:</w:t>
      </w:r>
    </w:p>
    <w:p w14:paraId="02DC51B1" w14:textId="77777777" w:rsidR="008A4A26" w:rsidRPr="00711C14" w:rsidRDefault="008A4A26" w:rsidP="008A4A26">
      <w:pPr>
        <w:jc w:val="both"/>
        <w:rPr>
          <w:rFonts w:asciiTheme="minorHAnsi" w:hAnsiTheme="minorHAnsi" w:cstheme="minorHAnsi"/>
          <w:b/>
          <w:sz w:val="22"/>
          <w:szCs w:val="22"/>
          <w:lang w:val="en-AU"/>
        </w:rPr>
      </w:pPr>
    </w:p>
    <w:p w14:paraId="593695D7" w14:textId="77777777" w:rsidR="008A4A26" w:rsidRPr="00711C14" w:rsidRDefault="008A4A26" w:rsidP="008A4A26">
      <w:pPr>
        <w:jc w:val="both"/>
        <w:rPr>
          <w:rFonts w:asciiTheme="minorHAnsi" w:hAnsiTheme="minorHAnsi" w:cstheme="minorHAnsi"/>
          <w:b/>
          <w:sz w:val="22"/>
          <w:szCs w:val="22"/>
          <w:lang w:val="en-AU"/>
        </w:rPr>
      </w:pPr>
    </w:p>
    <w:tbl>
      <w:tblPr>
        <w:tblW w:w="9678" w:type="dxa"/>
        <w:tblLayout w:type="fixed"/>
        <w:tblLook w:val="0000" w:firstRow="0" w:lastRow="0" w:firstColumn="0" w:lastColumn="0" w:noHBand="0" w:noVBand="0"/>
      </w:tblPr>
      <w:tblGrid>
        <w:gridCol w:w="4398"/>
        <w:gridCol w:w="495"/>
        <w:gridCol w:w="4785"/>
      </w:tblGrid>
      <w:tr w:rsidR="008A4A26" w:rsidRPr="00711C14" w14:paraId="3BDF6334" w14:textId="77777777" w:rsidTr="008A4A26">
        <w:tc>
          <w:tcPr>
            <w:tcW w:w="4398" w:type="dxa"/>
          </w:tcPr>
          <w:p w14:paraId="1E1F4F32" w14:textId="77777777" w:rsidR="008A4A26" w:rsidRPr="00711C14" w:rsidRDefault="008A4A26" w:rsidP="009F42F3">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Signed by:</w:t>
            </w:r>
          </w:p>
        </w:tc>
        <w:tc>
          <w:tcPr>
            <w:tcW w:w="495" w:type="dxa"/>
          </w:tcPr>
          <w:p w14:paraId="322E05D6" w14:textId="77777777" w:rsidR="008A4A26" w:rsidRPr="00711C14" w:rsidRDefault="008A4A26" w:rsidP="009F42F3">
            <w:pPr>
              <w:jc w:val="both"/>
              <w:rPr>
                <w:rFonts w:asciiTheme="minorHAnsi" w:hAnsiTheme="minorHAnsi" w:cstheme="minorHAnsi"/>
                <w:sz w:val="22"/>
                <w:szCs w:val="22"/>
                <w:lang w:val="en-AU"/>
              </w:rPr>
            </w:pPr>
          </w:p>
        </w:tc>
        <w:tc>
          <w:tcPr>
            <w:tcW w:w="4785" w:type="dxa"/>
          </w:tcPr>
          <w:p w14:paraId="2AA29FF6" w14:textId="77777777" w:rsidR="008A4A26" w:rsidRPr="00711C14" w:rsidRDefault="008A4A26" w:rsidP="008A4A26">
            <w:pPr>
              <w:rPr>
                <w:rFonts w:asciiTheme="minorHAnsi" w:hAnsiTheme="minorHAnsi" w:cstheme="minorHAnsi"/>
                <w:b/>
                <w:sz w:val="22"/>
                <w:szCs w:val="22"/>
                <w:lang w:val="en-AU"/>
              </w:rPr>
            </w:pPr>
            <w:r w:rsidRPr="00711C14">
              <w:rPr>
                <w:rFonts w:asciiTheme="minorHAnsi" w:hAnsiTheme="minorHAnsi" w:cstheme="minorHAnsi"/>
                <w:sz w:val="22"/>
                <w:szCs w:val="22"/>
                <w:lang w:val="en-AU"/>
              </w:rPr>
              <w:t xml:space="preserve">Signed for and on behalf of the </w:t>
            </w:r>
            <w:r w:rsidRPr="00711C14">
              <w:rPr>
                <w:rFonts w:asciiTheme="minorHAnsi" w:hAnsiTheme="minorHAnsi" w:cstheme="minorHAnsi"/>
                <w:sz w:val="22"/>
                <w:szCs w:val="22"/>
                <w:lang w:val="en-AU"/>
              </w:rPr>
              <w:br/>
              <w:t>Equestrian Australia</w:t>
            </w:r>
          </w:p>
        </w:tc>
      </w:tr>
      <w:tr w:rsidR="008A4A26" w:rsidRPr="00711C14" w14:paraId="4DAF2F5C" w14:textId="77777777" w:rsidTr="008A4A26">
        <w:tc>
          <w:tcPr>
            <w:tcW w:w="4398" w:type="dxa"/>
            <w:tcBorders>
              <w:bottom w:val="single" w:sz="4" w:space="0" w:color="auto"/>
            </w:tcBorders>
          </w:tcPr>
          <w:p w14:paraId="03ED9CA2" w14:textId="77777777" w:rsidR="008A4A26" w:rsidRPr="00711C14" w:rsidRDefault="008A4A26" w:rsidP="009F42F3">
            <w:pPr>
              <w:jc w:val="both"/>
              <w:rPr>
                <w:rFonts w:asciiTheme="minorHAnsi" w:hAnsiTheme="minorHAnsi" w:cstheme="minorHAnsi"/>
                <w:b/>
                <w:sz w:val="22"/>
                <w:szCs w:val="22"/>
                <w:lang w:val="en-AU"/>
              </w:rPr>
            </w:pPr>
          </w:p>
        </w:tc>
        <w:tc>
          <w:tcPr>
            <w:tcW w:w="495" w:type="dxa"/>
          </w:tcPr>
          <w:p w14:paraId="4D9EA50E" w14:textId="77777777" w:rsidR="008A4A26" w:rsidRPr="00711C14"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5A2ED862" w14:textId="77777777" w:rsidR="008A4A26" w:rsidRPr="00711C14" w:rsidRDefault="008A4A26" w:rsidP="009F42F3">
            <w:pPr>
              <w:jc w:val="both"/>
              <w:rPr>
                <w:rFonts w:asciiTheme="minorHAnsi" w:hAnsiTheme="minorHAnsi" w:cstheme="minorHAnsi"/>
                <w:b/>
                <w:sz w:val="22"/>
                <w:szCs w:val="22"/>
                <w:lang w:val="en-AU"/>
              </w:rPr>
            </w:pPr>
          </w:p>
          <w:p w14:paraId="523020AF" w14:textId="77777777" w:rsidR="008A4A26" w:rsidRPr="00711C14" w:rsidRDefault="008A4A26" w:rsidP="009F42F3">
            <w:pPr>
              <w:jc w:val="both"/>
              <w:rPr>
                <w:rFonts w:asciiTheme="minorHAnsi" w:hAnsiTheme="minorHAnsi" w:cstheme="minorHAnsi"/>
                <w:b/>
                <w:sz w:val="22"/>
                <w:szCs w:val="22"/>
                <w:lang w:val="en-AU"/>
              </w:rPr>
            </w:pPr>
          </w:p>
          <w:p w14:paraId="1B62C7CC" w14:textId="77777777" w:rsidR="008A4A26" w:rsidRPr="00711C14" w:rsidRDefault="008A4A26" w:rsidP="009F42F3">
            <w:pPr>
              <w:jc w:val="both"/>
              <w:rPr>
                <w:rFonts w:asciiTheme="minorHAnsi" w:hAnsiTheme="minorHAnsi" w:cstheme="minorHAnsi"/>
                <w:b/>
                <w:sz w:val="22"/>
                <w:szCs w:val="22"/>
                <w:lang w:val="en-AU"/>
              </w:rPr>
            </w:pPr>
          </w:p>
          <w:p w14:paraId="37979801" w14:textId="77777777" w:rsidR="008A4A26" w:rsidRPr="00711C14" w:rsidRDefault="008A4A26" w:rsidP="009F42F3">
            <w:pPr>
              <w:jc w:val="both"/>
              <w:rPr>
                <w:rFonts w:asciiTheme="minorHAnsi" w:hAnsiTheme="minorHAnsi" w:cstheme="minorHAnsi"/>
                <w:b/>
                <w:sz w:val="22"/>
                <w:szCs w:val="22"/>
                <w:lang w:val="en-AU"/>
              </w:rPr>
            </w:pPr>
          </w:p>
        </w:tc>
      </w:tr>
      <w:tr w:rsidR="008A4A26" w:rsidRPr="00711C14" w14:paraId="0710130C" w14:textId="77777777" w:rsidTr="008A4A26">
        <w:tc>
          <w:tcPr>
            <w:tcW w:w="4398" w:type="dxa"/>
            <w:tcBorders>
              <w:bottom w:val="single" w:sz="4" w:space="0" w:color="auto"/>
            </w:tcBorders>
          </w:tcPr>
          <w:p w14:paraId="54B8C3D2" w14:textId="77777777" w:rsidR="008A4A26" w:rsidRPr="00711C14" w:rsidRDefault="008A4A26" w:rsidP="009F42F3">
            <w:pPr>
              <w:jc w:val="both"/>
              <w:rPr>
                <w:rFonts w:asciiTheme="minorHAnsi" w:hAnsiTheme="minorHAnsi" w:cstheme="minorHAnsi"/>
                <w:sz w:val="22"/>
                <w:szCs w:val="22"/>
                <w:lang w:val="en-AU"/>
              </w:rPr>
            </w:pPr>
          </w:p>
          <w:p w14:paraId="4F3D429A" w14:textId="77777777" w:rsidR="008A4A26" w:rsidRPr="00711C14" w:rsidRDefault="008A4A26" w:rsidP="009F42F3">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Dated</w:t>
            </w:r>
          </w:p>
        </w:tc>
        <w:tc>
          <w:tcPr>
            <w:tcW w:w="495" w:type="dxa"/>
          </w:tcPr>
          <w:p w14:paraId="7C30FCB0" w14:textId="77777777" w:rsidR="008A4A26" w:rsidRPr="00711C14"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7E5AD79B" w14:textId="77777777" w:rsidR="008A4A26" w:rsidRPr="00711C14" w:rsidRDefault="008A4A26" w:rsidP="009F42F3">
            <w:pPr>
              <w:jc w:val="both"/>
              <w:rPr>
                <w:rFonts w:asciiTheme="minorHAnsi" w:hAnsiTheme="minorHAnsi" w:cstheme="minorHAnsi"/>
                <w:b/>
                <w:sz w:val="22"/>
                <w:szCs w:val="22"/>
                <w:lang w:val="en-AU"/>
              </w:rPr>
            </w:pPr>
          </w:p>
          <w:p w14:paraId="7E0E5642" w14:textId="21270376" w:rsidR="008A4A26" w:rsidRPr="00711C14" w:rsidRDefault="008A4A26" w:rsidP="009F42F3">
            <w:pPr>
              <w:jc w:val="center"/>
              <w:rPr>
                <w:rFonts w:asciiTheme="minorHAnsi" w:hAnsiTheme="minorHAnsi" w:cstheme="minorHAnsi"/>
                <w:b/>
                <w:sz w:val="22"/>
                <w:szCs w:val="22"/>
                <w:lang w:val="en-AU"/>
              </w:rPr>
            </w:pPr>
          </w:p>
        </w:tc>
      </w:tr>
      <w:tr w:rsidR="008A4A26" w:rsidRPr="00711C14" w14:paraId="0F996DDD" w14:textId="77777777" w:rsidTr="008A4A26">
        <w:tc>
          <w:tcPr>
            <w:tcW w:w="4398" w:type="dxa"/>
          </w:tcPr>
          <w:p w14:paraId="0EB76A96" w14:textId="77777777" w:rsidR="008A4A26" w:rsidRPr="00711C14" w:rsidRDefault="008A4A26" w:rsidP="009F42F3">
            <w:pPr>
              <w:jc w:val="both"/>
              <w:rPr>
                <w:rFonts w:asciiTheme="minorHAnsi" w:hAnsiTheme="minorHAnsi" w:cstheme="minorHAnsi"/>
                <w:b/>
                <w:sz w:val="22"/>
                <w:szCs w:val="22"/>
                <w:lang w:val="en-AU"/>
              </w:rPr>
            </w:pPr>
          </w:p>
        </w:tc>
        <w:tc>
          <w:tcPr>
            <w:tcW w:w="495" w:type="dxa"/>
          </w:tcPr>
          <w:p w14:paraId="2D80AAF3" w14:textId="77777777" w:rsidR="008A4A26" w:rsidRPr="00711C14" w:rsidRDefault="008A4A26" w:rsidP="009F42F3">
            <w:pPr>
              <w:jc w:val="both"/>
              <w:rPr>
                <w:rFonts w:asciiTheme="minorHAnsi" w:hAnsiTheme="minorHAnsi" w:cstheme="minorHAnsi"/>
                <w:sz w:val="22"/>
                <w:szCs w:val="22"/>
                <w:lang w:val="en-AU"/>
              </w:rPr>
            </w:pPr>
          </w:p>
        </w:tc>
        <w:tc>
          <w:tcPr>
            <w:tcW w:w="4785" w:type="dxa"/>
            <w:tcBorders>
              <w:bottom w:val="single" w:sz="4" w:space="0" w:color="auto"/>
            </w:tcBorders>
          </w:tcPr>
          <w:p w14:paraId="3C2AF76E" w14:textId="77777777" w:rsidR="008A4A26" w:rsidRPr="00711C14" w:rsidRDefault="008A4A26" w:rsidP="009F42F3">
            <w:pPr>
              <w:jc w:val="both"/>
              <w:rPr>
                <w:rFonts w:asciiTheme="minorHAnsi" w:hAnsiTheme="minorHAnsi" w:cstheme="minorHAnsi"/>
                <w:sz w:val="22"/>
                <w:szCs w:val="22"/>
                <w:lang w:val="en-AU"/>
              </w:rPr>
            </w:pPr>
          </w:p>
          <w:p w14:paraId="576317EB" w14:textId="77777777" w:rsidR="008A4A26" w:rsidRPr="00711C14" w:rsidRDefault="008A4A26" w:rsidP="008A4A26">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 xml:space="preserve">Dated: </w:t>
            </w:r>
          </w:p>
        </w:tc>
      </w:tr>
    </w:tbl>
    <w:p w14:paraId="0C186273" w14:textId="77777777" w:rsidR="002A6F23" w:rsidRPr="00711C14" w:rsidRDefault="002A6F23" w:rsidP="003F4B91">
      <w:pPr>
        <w:spacing w:before="120" w:after="120"/>
        <w:jc w:val="both"/>
        <w:rPr>
          <w:rFonts w:asciiTheme="minorHAnsi" w:hAnsiTheme="minorHAnsi" w:cstheme="minorHAnsi"/>
          <w:b/>
          <w:sz w:val="22"/>
          <w:szCs w:val="22"/>
        </w:rPr>
      </w:pPr>
    </w:p>
    <w:sectPr w:rsidR="002A6F23" w:rsidRPr="00711C14" w:rsidSect="00645C9D">
      <w:headerReference w:type="even" r:id="rId13"/>
      <w:headerReference w:type="default" r:id="rId14"/>
      <w:footerReference w:type="even" r:id="rId15"/>
      <w:footerReference w:type="default" r:id="rId16"/>
      <w:headerReference w:type="first" r:id="rId17"/>
      <w:footerReference w:type="first" r:id="rId18"/>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DDE1D" w14:textId="77777777" w:rsidR="00E6151F" w:rsidRDefault="00E6151F">
      <w:r>
        <w:separator/>
      </w:r>
    </w:p>
  </w:endnote>
  <w:endnote w:type="continuationSeparator" w:id="0">
    <w:p w14:paraId="163C7BCF" w14:textId="77777777" w:rsidR="00E6151F" w:rsidRDefault="00E6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D85A" w14:textId="77777777" w:rsidR="0054284A" w:rsidRDefault="0054284A" w:rsidP="005036AB">
    <w:pPr>
      <w:pStyle w:val="Footer"/>
      <w:ind w:right="360"/>
    </w:pPr>
    <w:r w:rsidRPr="00570FD5">
      <w:rPr>
        <w:rFonts w:ascii="Arial" w:hAnsi="Arial" w:cs="Arial"/>
        <w:sz w:val="20"/>
      </w:rPr>
      <w:t>Equestrian Australia National Jumping Rules</w:t>
    </w:r>
    <w:r>
      <w:tab/>
      <w:t xml:space="preserve">                                                               </w:t>
    </w:r>
    <w:r>
      <w:rPr>
        <w:rStyle w:val="PageNumber"/>
      </w:rPr>
      <w:fldChar w:fldCharType="begin"/>
    </w:r>
    <w:r>
      <w:rPr>
        <w:rStyle w:val="PageNumber"/>
      </w:rPr>
      <w:instrText xml:space="preserve"> PAGE </w:instrText>
    </w:r>
    <w:r>
      <w:rPr>
        <w:rStyle w:val="PageNumber"/>
      </w:rPr>
      <w:fldChar w:fldCharType="separate"/>
    </w:r>
    <w:r w:rsidR="00437540">
      <w:rPr>
        <w:rStyle w:val="PageNumber"/>
        <w:noProof/>
      </w:rPr>
      <w:t>12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49AE" w14:textId="77777777" w:rsidR="00E6151F" w:rsidRDefault="00E615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F15B" w14:textId="77777777" w:rsidR="00E6151F" w:rsidRPr="00123491" w:rsidRDefault="00E6151F"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1D004C">
      <w:rPr>
        <w:rStyle w:val="PageNumber"/>
        <w:rFonts w:ascii="Verdana" w:hAnsi="Verdana"/>
        <w:noProof/>
        <w:sz w:val="16"/>
        <w:szCs w:val="16"/>
      </w:rPr>
      <w:t>10</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1D004C">
      <w:rPr>
        <w:rStyle w:val="PageNumber"/>
        <w:rFonts w:ascii="Verdana" w:hAnsi="Verdana"/>
        <w:noProof/>
        <w:sz w:val="16"/>
        <w:szCs w:val="16"/>
      </w:rPr>
      <w:t>22</w:t>
    </w:r>
    <w:r w:rsidRPr="00123491">
      <w:rPr>
        <w:rStyle w:val="PageNumber"/>
        <w:rFonts w:ascii="Verdana" w:hAnsi="Verdana"/>
        <w:sz w:val="16"/>
        <w:szCs w:val="16"/>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134A" w14:textId="77777777" w:rsidR="00E6151F" w:rsidRDefault="00E615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1E2E6" w14:textId="77777777" w:rsidR="00E6151F" w:rsidRDefault="00E6151F">
      <w:r>
        <w:separator/>
      </w:r>
    </w:p>
  </w:footnote>
  <w:footnote w:type="continuationSeparator" w:id="0">
    <w:p w14:paraId="2D9113EC" w14:textId="77777777" w:rsidR="00E6151F" w:rsidRDefault="00E615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57D8C" w14:textId="77777777" w:rsidR="0054284A" w:rsidRDefault="005428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EEEC" w14:textId="77777777" w:rsidR="0054284A" w:rsidRDefault="0054284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7B46" w14:textId="77777777" w:rsidR="0054284A" w:rsidRDefault="0054284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4817" w14:textId="77777777" w:rsidR="00E6151F" w:rsidRDefault="00E6151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B336A" w14:textId="77777777" w:rsidR="00E6151F" w:rsidRPr="00123491" w:rsidRDefault="00E6151F" w:rsidP="00123491">
    <w:pPr>
      <w:pStyle w:val="Header"/>
      <w:tabs>
        <w:tab w:val="clear" w:pos="8640"/>
        <w:tab w:val="right" w:pos="8460"/>
      </w:tabs>
      <w:rPr>
        <w:rFonts w:ascii="Verdana" w:hAnsi="Verdana"/>
        <w:b/>
        <w:sz w:val="22"/>
        <w:szCs w:val="22"/>
      </w:rPr>
    </w:pPr>
    <w:r>
      <w:rPr>
        <w:rFonts w:ascii="Verdana" w:hAnsi="Verdana"/>
        <w:b/>
        <w:sz w:val="22"/>
        <w:szCs w:val="22"/>
      </w:rPr>
      <w:t>Australian Jumping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1D004C">
      <w:rPr>
        <w:rStyle w:val="PageNumber"/>
        <w:rFonts w:ascii="Verdana" w:hAnsi="Verdana"/>
        <w:b/>
        <w:noProof/>
        <w:sz w:val="22"/>
        <w:szCs w:val="22"/>
      </w:rPr>
      <w:t>10</w:t>
    </w:r>
    <w:r w:rsidRPr="00123491">
      <w:rPr>
        <w:rStyle w:val="PageNumber"/>
        <w:rFonts w:ascii="Verdana" w:hAnsi="Verdana"/>
        <w:b/>
        <w:sz w:val="22"/>
        <w:szCs w:val="22"/>
      </w:rPr>
      <w:fldChar w:fldCharType="end"/>
    </w:r>
    <w:r>
      <w:rPr>
        <w:rFonts w:ascii="Verdana" w:hAnsi="Verdana"/>
        <w:b/>
        <w:sz w:val="22"/>
        <w:szCs w:val="22"/>
      </w:rPr>
      <w:t xml:space="preserve"> </w:t>
    </w:r>
  </w:p>
  <w:p w14:paraId="31701BF0" w14:textId="77777777" w:rsidR="00E6151F" w:rsidRDefault="00E6151F" w:rsidP="00123491">
    <w:pPr>
      <w:pStyle w:val="Header"/>
      <w:pBdr>
        <w:top w:val="single" w:sz="4" w:space="3" w:color="auto"/>
      </w:pBdr>
      <w:rPr>
        <w:rFonts w:ascii="Verdana" w:hAnsi="Verdana"/>
        <w:sz w:val="22"/>
        <w:szCs w:val="22"/>
      </w:rPr>
    </w:pPr>
  </w:p>
  <w:p w14:paraId="34EC8308" w14:textId="77777777" w:rsidR="00E6151F" w:rsidRPr="00123491" w:rsidRDefault="00E6151F">
    <w:pPr>
      <w:pStyle w:val="Header"/>
      <w:rPr>
        <w:rFonts w:ascii="Verdana" w:hAnsi="Verdana"/>
        <w:sz w:val="22"/>
        <w:szCs w:val="2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73D4D" w14:textId="77777777" w:rsidR="00E6151F" w:rsidRDefault="00E615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EAF735A"/>
    <w:multiLevelType w:val="hybridMultilevel"/>
    <w:tmpl w:val="0FAC766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43A83E7B"/>
    <w:multiLevelType w:val="multilevel"/>
    <w:tmpl w:val="BD0040BA"/>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0">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1">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A8F2B66"/>
    <w:multiLevelType w:val="hybridMultilevel"/>
    <w:tmpl w:val="6BD4340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20">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11"/>
  </w:num>
  <w:num w:numId="3">
    <w:abstractNumId w:val="20"/>
  </w:num>
  <w:num w:numId="4">
    <w:abstractNumId w:val="18"/>
  </w:num>
  <w:num w:numId="5">
    <w:abstractNumId w:val="12"/>
  </w:num>
  <w:num w:numId="6">
    <w:abstractNumId w:val="13"/>
  </w:num>
  <w:num w:numId="7">
    <w:abstractNumId w:val="10"/>
  </w:num>
  <w:num w:numId="8">
    <w:abstractNumId w:val="16"/>
  </w:num>
  <w:num w:numId="9">
    <w:abstractNumId w:val="0"/>
  </w:num>
  <w:num w:numId="10">
    <w:abstractNumId w:val="17"/>
  </w:num>
  <w:num w:numId="11">
    <w:abstractNumId w:val="3"/>
  </w:num>
  <w:num w:numId="12">
    <w:abstractNumId w:val="19"/>
  </w:num>
  <w:num w:numId="13">
    <w:abstractNumId w:val="6"/>
  </w:num>
  <w:num w:numId="14">
    <w:abstractNumId w:val="5"/>
  </w:num>
  <w:num w:numId="15">
    <w:abstractNumId w:val="14"/>
  </w:num>
  <w:num w:numId="16">
    <w:abstractNumId w:val="1"/>
  </w:num>
  <w:num w:numId="17">
    <w:abstractNumId w:val="9"/>
  </w:num>
  <w:num w:numId="18">
    <w:abstractNumId w:val="2"/>
  </w:num>
  <w:num w:numId="19">
    <w:abstractNumId w:val="15"/>
  </w:num>
  <w:num w:numId="20">
    <w:abstractNumId w:val="8"/>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69B"/>
    <w:rsid w:val="00025F90"/>
    <w:rsid w:val="00027AE6"/>
    <w:rsid w:val="0003284F"/>
    <w:rsid w:val="00033554"/>
    <w:rsid w:val="000337C4"/>
    <w:rsid w:val="00034087"/>
    <w:rsid w:val="00034FFC"/>
    <w:rsid w:val="00036392"/>
    <w:rsid w:val="00040735"/>
    <w:rsid w:val="00042268"/>
    <w:rsid w:val="0004286D"/>
    <w:rsid w:val="0004366F"/>
    <w:rsid w:val="00045889"/>
    <w:rsid w:val="0004651A"/>
    <w:rsid w:val="0004670F"/>
    <w:rsid w:val="000468C6"/>
    <w:rsid w:val="000477BE"/>
    <w:rsid w:val="00047C6C"/>
    <w:rsid w:val="00052472"/>
    <w:rsid w:val="00054F12"/>
    <w:rsid w:val="00057304"/>
    <w:rsid w:val="00057FEF"/>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6287"/>
    <w:rsid w:val="00093CE2"/>
    <w:rsid w:val="000942E3"/>
    <w:rsid w:val="000947C0"/>
    <w:rsid w:val="00094F27"/>
    <w:rsid w:val="000954F4"/>
    <w:rsid w:val="000A1702"/>
    <w:rsid w:val="000A24EE"/>
    <w:rsid w:val="000A2C5B"/>
    <w:rsid w:val="000A2C92"/>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F43"/>
    <w:rsid w:val="001534AC"/>
    <w:rsid w:val="00153DAE"/>
    <w:rsid w:val="00154B23"/>
    <w:rsid w:val="001554FB"/>
    <w:rsid w:val="00156C85"/>
    <w:rsid w:val="00156E37"/>
    <w:rsid w:val="00156EC9"/>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2F7"/>
    <w:rsid w:val="001C66C6"/>
    <w:rsid w:val="001C7D8F"/>
    <w:rsid w:val="001D004C"/>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58CE"/>
    <w:rsid w:val="00285B4B"/>
    <w:rsid w:val="00285FFA"/>
    <w:rsid w:val="0028600A"/>
    <w:rsid w:val="00286C96"/>
    <w:rsid w:val="002927A4"/>
    <w:rsid w:val="002935BC"/>
    <w:rsid w:val="002945FC"/>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BB5"/>
    <w:rsid w:val="00345C81"/>
    <w:rsid w:val="0034687E"/>
    <w:rsid w:val="00352AC0"/>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540"/>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2893"/>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41FC"/>
    <w:rsid w:val="00525946"/>
    <w:rsid w:val="00526420"/>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284A"/>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5246"/>
    <w:rsid w:val="005F53FA"/>
    <w:rsid w:val="005F5A2C"/>
    <w:rsid w:val="005F6EEE"/>
    <w:rsid w:val="005F6F33"/>
    <w:rsid w:val="005F701C"/>
    <w:rsid w:val="005F75C4"/>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23C8"/>
    <w:rsid w:val="006229DA"/>
    <w:rsid w:val="0062383A"/>
    <w:rsid w:val="00623EC4"/>
    <w:rsid w:val="00624A39"/>
    <w:rsid w:val="00626ECE"/>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2C5E"/>
    <w:rsid w:val="00693AE7"/>
    <w:rsid w:val="00693B18"/>
    <w:rsid w:val="006941C5"/>
    <w:rsid w:val="00694DED"/>
    <w:rsid w:val="0069578F"/>
    <w:rsid w:val="006959B1"/>
    <w:rsid w:val="006964F3"/>
    <w:rsid w:val="006A352E"/>
    <w:rsid w:val="006A3A81"/>
    <w:rsid w:val="006A51C2"/>
    <w:rsid w:val="006A5602"/>
    <w:rsid w:val="006A60E1"/>
    <w:rsid w:val="006A61CC"/>
    <w:rsid w:val="006A639B"/>
    <w:rsid w:val="006A6FEE"/>
    <w:rsid w:val="006B1BB8"/>
    <w:rsid w:val="006B31C2"/>
    <w:rsid w:val="006B3AAF"/>
    <w:rsid w:val="006B3C48"/>
    <w:rsid w:val="006B430D"/>
    <w:rsid w:val="006B48AA"/>
    <w:rsid w:val="006B59E8"/>
    <w:rsid w:val="006B63CC"/>
    <w:rsid w:val="006B65F6"/>
    <w:rsid w:val="006B6F84"/>
    <w:rsid w:val="006C000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1C14"/>
    <w:rsid w:val="00712897"/>
    <w:rsid w:val="007135E1"/>
    <w:rsid w:val="00713F91"/>
    <w:rsid w:val="00715D01"/>
    <w:rsid w:val="007165A0"/>
    <w:rsid w:val="0071752E"/>
    <w:rsid w:val="00717C81"/>
    <w:rsid w:val="00720495"/>
    <w:rsid w:val="00720583"/>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0CE2"/>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7879"/>
    <w:rsid w:val="008A7F59"/>
    <w:rsid w:val="008B0130"/>
    <w:rsid w:val="008B198E"/>
    <w:rsid w:val="008B216F"/>
    <w:rsid w:val="008B28CC"/>
    <w:rsid w:val="008B3FCE"/>
    <w:rsid w:val="008B43A2"/>
    <w:rsid w:val="008B625B"/>
    <w:rsid w:val="008C4861"/>
    <w:rsid w:val="008C5A49"/>
    <w:rsid w:val="008C6D61"/>
    <w:rsid w:val="008C760B"/>
    <w:rsid w:val="008D0B70"/>
    <w:rsid w:val="008D217A"/>
    <w:rsid w:val="008D2589"/>
    <w:rsid w:val="008D3ED9"/>
    <w:rsid w:val="008D4668"/>
    <w:rsid w:val="008D491C"/>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F85"/>
    <w:rsid w:val="009303EB"/>
    <w:rsid w:val="009323A8"/>
    <w:rsid w:val="00932C14"/>
    <w:rsid w:val="00934C16"/>
    <w:rsid w:val="009353BD"/>
    <w:rsid w:val="009372D9"/>
    <w:rsid w:val="00937E89"/>
    <w:rsid w:val="00940A40"/>
    <w:rsid w:val="009415FA"/>
    <w:rsid w:val="009438AE"/>
    <w:rsid w:val="00943AE6"/>
    <w:rsid w:val="00944505"/>
    <w:rsid w:val="009448DD"/>
    <w:rsid w:val="0094555E"/>
    <w:rsid w:val="00945BA3"/>
    <w:rsid w:val="00945C2C"/>
    <w:rsid w:val="009526C5"/>
    <w:rsid w:val="0095438E"/>
    <w:rsid w:val="009567A6"/>
    <w:rsid w:val="009600DD"/>
    <w:rsid w:val="00960303"/>
    <w:rsid w:val="00961987"/>
    <w:rsid w:val="00963BF8"/>
    <w:rsid w:val="009641EB"/>
    <w:rsid w:val="009645F5"/>
    <w:rsid w:val="0096621B"/>
    <w:rsid w:val="00966F6D"/>
    <w:rsid w:val="0096708A"/>
    <w:rsid w:val="00967484"/>
    <w:rsid w:val="0096791A"/>
    <w:rsid w:val="00973C31"/>
    <w:rsid w:val="0097650B"/>
    <w:rsid w:val="0097697A"/>
    <w:rsid w:val="00976B65"/>
    <w:rsid w:val="00977009"/>
    <w:rsid w:val="00977DBA"/>
    <w:rsid w:val="0098307E"/>
    <w:rsid w:val="00983CBF"/>
    <w:rsid w:val="00984F7E"/>
    <w:rsid w:val="00985408"/>
    <w:rsid w:val="009855C7"/>
    <w:rsid w:val="0098563C"/>
    <w:rsid w:val="009878DF"/>
    <w:rsid w:val="00990747"/>
    <w:rsid w:val="00991C30"/>
    <w:rsid w:val="00991E20"/>
    <w:rsid w:val="009920E4"/>
    <w:rsid w:val="00995E53"/>
    <w:rsid w:val="00996045"/>
    <w:rsid w:val="00997689"/>
    <w:rsid w:val="00997BA2"/>
    <w:rsid w:val="009A0038"/>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6166"/>
    <w:rsid w:val="009E6CC2"/>
    <w:rsid w:val="009E6D7C"/>
    <w:rsid w:val="009E7698"/>
    <w:rsid w:val="009F1062"/>
    <w:rsid w:val="009F1453"/>
    <w:rsid w:val="009F29DC"/>
    <w:rsid w:val="009F30D3"/>
    <w:rsid w:val="009F42F3"/>
    <w:rsid w:val="009F5EF0"/>
    <w:rsid w:val="009F6B04"/>
    <w:rsid w:val="009F75B0"/>
    <w:rsid w:val="009F779F"/>
    <w:rsid w:val="00A00204"/>
    <w:rsid w:val="00A0125B"/>
    <w:rsid w:val="00A028E0"/>
    <w:rsid w:val="00A02DF1"/>
    <w:rsid w:val="00A02DF6"/>
    <w:rsid w:val="00A03FC4"/>
    <w:rsid w:val="00A073BC"/>
    <w:rsid w:val="00A113C6"/>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C17"/>
    <w:rsid w:val="00A65835"/>
    <w:rsid w:val="00A71008"/>
    <w:rsid w:val="00A74372"/>
    <w:rsid w:val="00A75ACB"/>
    <w:rsid w:val="00A76057"/>
    <w:rsid w:val="00A761FB"/>
    <w:rsid w:val="00A7708E"/>
    <w:rsid w:val="00A80571"/>
    <w:rsid w:val="00A80EE2"/>
    <w:rsid w:val="00A83237"/>
    <w:rsid w:val="00A83591"/>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E15"/>
    <w:rsid w:val="00C1372D"/>
    <w:rsid w:val="00C155C4"/>
    <w:rsid w:val="00C16277"/>
    <w:rsid w:val="00C17392"/>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612B"/>
    <w:rsid w:val="00CE00C1"/>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4033E"/>
    <w:rsid w:val="00D40472"/>
    <w:rsid w:val="00D40A24"/>
    <w:rsid w:val="00D417D9"/>
    <w:rsid w:val="00D4205C"/>
    <w:rsid w:val="00D4311E"/>
    <w:rsid w:val="00D438C0"/>
    <w:rsid w:val="00D43AB2"/>
    <w:rsid w:val="00D44483"/>
    <w:rsid w:val="00D472E5"/>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5FC5"/>
    <w:rsid w:val="00D86F0E"/>
    <w:rsid w:val="00D878A7"/>
    <w:rsid w:val="00D9095C"/>
    <w:rsid w:val="00D91B8B"/>
    <w:rsid w:val="00D92ACE"/>
    <w:rsid w:val="00D94E6E"/>
    <w:rsid w:val="00D953FD"/>
    <w:rsid w:val="00D95794"/>
    <w:rsid w:val="00D9673E"/>
    <w:rsid w:val="00D97BDC"/>
    <w:rsid w:val="00DA04C0"/>
    <w:rsid w:val="00DA0991"/>
    <w:rsid w:val="00DA1842"/>
    <w:rsid w:val="00DA1B24"/>
    <w:rsid w:val="00DA21D2"/>
    <w:rsid w:val="00DA35E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EBE"/>
    <w:rsid w:val="00E0403D"/>
    <w:rsid w:val="00E0462E"/>
    <w:rsid w:val="00E05A26"/>
    <w:rsid w:val="00E11180"/>
    <w:rsid w:val="00E11F39"/>
    <w:rsid w:val="00E123EC"/>
    <w:rsid w:val="00E12D3E"/>
    <w:rsid w:val="00E1387F"/>
    <w:rsid w:val="00E149AA"/>
    <w:rsid w:val="00E15321"/>
    <w:rsid w:val="00E16DCC"/>
    <w:rsid w:val="00E17481"/>
    <w:rsid w:val="00E20441"/>
    <w:rsid w:val="00E23DFD"/>
    <w:rsid w:val="00E242E2"/>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449A"/>
    <w:rsid w:val="00E5502F"/>
    <w:rsid w:val="00E577DC"/>
    <w:rsid w:val="00E60B67"/>
    <w:rsid w:val="00E60DFA"/>
    <w:rsid w:val="00E60E3C"/>
    <w:rsid w:val="00E6151F"/>
    <w:rsid w:val="00E617B7"/>
    <w:rsid w:val="00E6255B"/>
    <w:rsid w:val="00E62E9B"/>
    <w:rsid w:val="00E630F6"/>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A0C87"/>
    <w:rsid w:val="00EA2048"/>
    <w:rsid w:val="00EA37DA"/>
    <w:rsid w:val="00EA46D6"/>
    <w:rsid w:val="00EA531C"/>
    <w:rsid w:val="00EA60E7"/>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38BA"/>
    <w:rsid w:val="00F2510A"/>
    <w:rsid w:val="00F254C6"/>
    <w:rsid w:val="00F262B3"/>
    <w:rsid w:val="00F26592"/>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6982"/>
    <w:rsid w:val="00F9128F"/>
    <w:rsid w:val="00F9129B"/>
    <w:rsid w:val="00F92B70"/>
    <w:rsid w:val="00F956CB"/>
    <w:rsid w:val="00F9630B"/>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9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link w:val="FooterChar"/>
    <w:uiPriority w:val="99"/>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paragraph" w:customStyle="1" w:styleId="default">
    <w:name w:val="default"/>
    <w:basedOn w:val="Normal"/>
    <w:rsid w:val="0054284A"/>
    <w:rPr>
      <w:rFonts w:ascii="Verdana" w:hAnsi="Verdana"/>
      <w:color w:val="000000"/>
    </w:rPr>
  </w:style>
  <w:style w:type="character" w:customStyle="1" w:styleId="FooterChar">
    <w:name w:val="Footer Char"/>
    <w:link w:val="Footer"/>
    <w:uiPriority w:val="99"/>
    <w:rsid w:val="0054284A"/>
    <w:rPr>
      <w:sz w:val="24"/>
      <w:szCs w:val="24"/>
      <w:lang w:val="en-US" w:eastAsia="en-US"/>
    </w:rPr>
  </w:style>
  <w:style w:type="paragraph" w:customStyle="1" w:styleId="MediumGrid21">
    <w:name w:val="Medium Grid 21"/>
    <w:uiPriority w:val="1"/>
    <w:qFormat/>
    <w:rsid w:val="0054284A"/>
    <w:rPr>
      <w:rFonts w:ascii="Calibri" w:eastAsia="Calibri" w:hAnsi="Calibri"/>
      <w:sz w:val="22"/>
      <w:szCs w:val="22"/>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link w:val="FooterChar"/>
    <w:uiPriority w:val="99"/>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paragraph" w:customStyle="1" w:styleId="default">
    <w:name w:val="default"/>
    <w:basedOn w:val="Normal"/>
    <w:rsid w:val="0054284A"/>
    <w:rPr>
      <w:rFonts w:ascii="Verdana" w:hAnsi="Verdana"/>
      <w:color w:val="000000"/>
    </w:rPr>
  </w:style>
  <w:style w:type="character" w:customStyle="1" w:styleId="FooterChar">
    <w:name w:val="Footer Char"/>
    <w:link w:val="Footer"/>
    <w:uiPriority w:val="99"/>
    <w:rsid w:val="0054284A"/>
    <w:rPr>
      <w:sz w:val="24"/>
      <w:szCs w:val="24"/>
      <w:lang w:val="en-US" w:eastAsia="en-US"/>
    </w:rPr>
  </w:style>
  <w:style w:type="paragraph" w:customStyle="1" w:styleId="MediumGrid21">
    <w:name w:val="Medium Grid 21"/>
    <w:uiPriority w:val="1"/>
    <w:qFormat/>
    <w:rsid w:val="0054284A"/>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6.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5051</Words>
  <Characters>28794</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Kirsty Pasto</cp:lastModifiedBy>
  <cp:revision>17</cp:revision>
  <cp:lastPrinted>2017-04-03T02:17:00Z</cp:lastPrinted>
  <dcterms:created xsi:type="dcterms:W3CDTF">2017-04-03T04:51:00Z</dcterms:created>
  <dcterms:modified xsi:type="dcterms:W3CDTF">2017-04-25T23:00:00Z</dcterms:modified>
</cp:coreProperties>
</file>