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3CF8" w:rsidRDefault="00893239" w:rsidP="00893239">
      <w:pPr>
        <w:rPr>
          <w:rFonts w:ascii="Verdana" w:hAnsi="Verdana"/>
        </w:rPr>
      </w:pPr>
      <w:r w:rsidRPr="006500E1">
        <w:rPr>
          <w:rFonts w:ascii="Verdana" w:hAnsi="Verdana"/>
          <w:noProof/>
        </w:rPr>
        <w:drawing>
          <wp:inline distT="0" distB="0" distL="0" distR="0">
            <wp:extent cx="1575435" cy="1497675"/>
            <wp:effectExtent l="0" t="0" r="0" b="1270"/>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4178" cy="1505987"/>
                    </a:xfrm>
                    <a:prstGeom prst="rect">
                      <a:avLst/>
                    </a:prstGeom>
                    <a:noFill/>
                    <a:ln>
                      <a:noFill/>
                    </a:ln>
                  </pic:spPr>
                </pic:pic>
              </a:graphicData>
            </a:graphic>
          </wp:inline>
        </w:drawing>
      </w:r>
    </w:p>
    <w:p w:rsidR="00603CF8" w:rsidRDefault="00603CF8" w:rsidP="00603CF8">
      <w:pPr>
        <w:rPr>
          <w:rFonts w:ascii="Verdana" w:hAnsi="Verdana"/>
        </w:rPr>
      </w:pPr>
    </w:p>
    <w:p w:rsidR="00603CF8" w:rsidRPr="00C46EA9" w:rsidRDefault="00F279A8" w:rsidP="00893239">
      <w:pPr>
        <w:rPr>
          <w:rFonts w:asciiTheme="minorHAnsi" w:hAnsiTheme="minorHAnsi" w:cstheme="minorHAnsi"/>
          <w:b/>
          <w:sz w:val="28"/>
          <w:szCs w:val="28"/>
        </w:rPr>
      </w:pPr>
      <w:r w:rsidRPr="00C46EA9">
        <w:rPr>
          <w:rFonts w:asciiTheme="minorHAnsi" w:hAnsiTheme="minorHAnsi" w:cstheme="minorHAnsi"/>
          <w:b/>
          <w:sz w:val="28"/>
          <w:szCs w:val="28"/>
        </w:rPr>
        <w:t>EXPRESSION</w:t>
      </w:r>
      <w:r w:rsidR="00EB004B" w:rsidRPr="00C46EA9">
        <w:rPr>
          <w:rFonts w:asciiTheme="minorHAnsi" w:hAnsiTheme="minorHAnsi" w:cstheme="minorHAnsi"/>
          <w:b/>
          <w:sz w:val="28"/>
          <w:szCs w:val="28"/>
        </w:rPr>
        <w:t xml:space="preserve"> OF INTEREST</w:t>
      </w:r>
    </w:p>
    <w:p w:rsidR="00603CF8" w:rsidRPr="00C46EA9" w:rsidRDefault="00603CF8" w:rsidP="00603CF8">
      <w:pPr>
        <w:jc w:val="center"/>
        <w:rPr>
          <w:rFonts w:asciiTheme="minorHAnsi" w:hAnsiTheme="minorHAnsi" w:cstheme="minorHAnsi"/>
          <w:b/>
          <w:sz w:val="28"/>
          <w:szCs w:val="28"/>
        </w:rPr>
      </w:pPr>
    </w:p>
    <w:p w:rsidR="00603CF8" w:rsidRPr="00C46EA9" w:rsidRDefault="00893239" w:rsidP="00893239">
      <w:pPr>
        <w:rPr>
          <w:rFonts w:asciiTheme="minorHAnsi" w:hAnsiTheme="minorHAnsi" w:cstheme="minorHAnsi"/>
          <w:b/>
          <w:sz w:val="28"/>
          <w:szCs w:val="28"/>
        </w:rPr>
      </w:pPr>
      <w:r w:rsidRPr="00C46EA9">
        <w:rPr>
          <w:rFonts w:asciiTheme="minorHAnsi" w:hAnsiTheme="minorHAnsi" w:cstheme="minorHAnsi"/>
          <w:b/>
          <w:sz w:val="28"/>
          <w:szCs w:val="28"/>
        </w:rPr>
        <w:t xml:space="preserve">TO HOST AUSTRALIA’S MAJOR DRESSAGE </w:t>
      </w:r>
      <w:r w:rsidR="00EB004B" w:rsidRPr="00C46EA9">
        <w:rPr>
          <w:rFonts w:asciiTheme="minorHAnsi" w:hAnsiTheme="minorHAnsi" w:cstheme="minorHAnsi"/>
          <w:b/>
          <w:sz w:val="28"/>
          <w:szCs w:val="28"/>
        </w:rPr>
        <w:t>CHAMPIONSHIPS</w:t>
      </w:r>
      <w:r w:rsidR="00E20441" w:rsidRPr="00C46EA9">
        <w:rPr>
          <w:rFonts w:asciiTheme="minorHAnsi" w:hAnsiTheme="minorHAnsi" w:cstheme="minorHAnsi"/>
          <w:b/>
          <w:sz w:val="28"/>
          <w:szCs w:val="28"/>
        </w:rPr>
        <w:t xml:space="preserve"> </w:t>
      </w:r>
    </w:p>
    <w:p w:rsidR="008A55A5" w:rsidRPr="00C46EA9" w:rsidRDefault="008A55A5" w:rsidP="00603CF8">
      <w:pPr>
        <w:jc w:val="center"/>
        <w:rPr>
          <w:rFonts w:asciiTheme="minorHAnsi" w:hAnsiTheme="minorHAnsi" w:cstheme="minorHAnsi"/>
          <w:b/>
          <w:sz w:val="28"/>
          <w:szCs w:val="28"/>
        </w:rPr>
      </w:pPr>
    </w:p>
    <w:p w:rsidR="008A55A5" w:rsidRPr="00C46EA9" w:rsidRDefault="00893239" w:rsidP="00893239">
      <w:pPr>
        <w:rPr>
          <w:rFonts w:asciiTheme="minorHAnsi" w:hAnsiTheme="minorHAnsi" w:cstheme="minorHAnsi"/>
          <w:b/>
          <w:sz w:val="28"/>
          <w:szCs w:val="28"/>
        </w:rPr>
      </w:pPr>
      <w:r w:rsidRPr="00C46EA9">
        <w:rPr>
          <w:rFonts w:asciiTheme="minorHAnsi" w:hAnsiTheme="minorHAnsi" w:cstheme="minorHAnsi"/>
          <w:b/>
          <w:sz w:val="28"/>
          <w:szCs w:val="28"/>
        </w:rPr>
        <w:t>Including</w:t>
      </w:r>
    </w:p>
    <w:p w:rsidR="00893239" w:rsidRPr="00C46EA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sidR="00F27D5E">
        <w:rPr>
          <w:rFonts w:asciiTheme="minorHAnsi" w:hAnsiTheme="minorHAnsi" w:cstheme="minorHAnsi"/>
          <w:sz w:val="28"/>
          <w:szCs w:val="28"/>
        </w:rPr>
        <w:t>4</w:t>
      </w:r>
      <w:r w:rsidRPr="00C46EA9">
        <w:rPr>
          <w:rFonts w:asciiTheme="minorHAnsi" w:hAnsiTheme="minorHAnsi" w:cstheme="minorHAnsi"/>
          <w:sz w:val="28"/>
          <w:szCs w:val="28"/>
        </w:rPr>
        <w:t xml:space="preserve"> </w:t>
      </w:r>
      <w:r w:rsidR="00893239" w:rsidRPr="00C46EA9">
        <w:rPr>
          <w:rFonts w:asciiTheme="minorHAnsi" w:hAnsiTheme="minorHAnsi" w:cstheme="minorHAnsi"/>
          <w:sz w:val="28"/>
          <w:szCs w:val="28"/>
        </w:rPr>
        <w:t>Australian Dressage Championships</w:t>
      </w:r>
    </w:p>
    <w:p w:rsidR="00893239" w:rsidRPr="00C46EA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sidR="00F27D5E">
        <w:rPr>
          <w:rFonts w:asciiTheme="minorHAnsi" w:hAnsiTheme="minorHAnsi" w:cstheme="minorHAnsi"/>
          <w:sz w:val="28"/>
          <w:szCs w:val="28"/>
        </w:rPr>
        <w:t xml:space="preserve">4 </w:t>
      </w:r>
      <w:r w:rsidR="00893239" w:rsidRPr="00C46EA9">
        <w:rPr>
          <w:rFonts w:asciiTheme="minorHAnsi" w:hAnsiTheme="minorHAnsi" w:cstheme="minorHAnsi"/>
          <w:sz w:val="28"/>
          <w:szCs w:val="28"/>
        </w:rPr>
        <w:t>Australian Pony Dressage Championships</w:t>
      </w:r>
    </w:p>
    <w:p w:rsidR="00893239" w:rsidRDefault="006C5F46" w:rsidP="00893239">
      <w:pPr>
        <w:rPr>
          <w:rFonts w:asciiTheme="minorHAnsi" w:hAnsiTheme="minorHAnsi" w:cstheme="minorHAnsi"/>
          <w:sz w:val="28"/>
          <w:szCs w:val="28"/>
        </w:rPr>
      </w:pPr>
      <w:r w:rsidRPr="00C46EA9">
        <w:rPr>
          <w:rFonts w:asciiTheme="minorHAnsi" w:hAnsiTheme="minorHAnsi" w:cstheme="minorHAnsi"/>
          <w:sz w:val="28"/>
          <w:szCs w:val="28"/>
        </w:rPr>
        <w:t>202</w:t>
      </w:r>
      <w:r w:rsidR="00F27D5E">
        <w:rPr>
          <w:rFonts w:asciiTheme="minorHAnsi" w:hAnsiTheme="minorHAnsi" w:cstheme="minorHAnsi"/>
          <w:sz w:val="28"/>
          <w:szCs w:val="28"/>
        </w:rPr>
        <w:t>4</w:t>
      </w:r>
      <w:r w:rsidRPr="00C46EA9">
        <w:rPr>
          <w:rFonts w:asciiTheme="minorHAnsi" w:hAnsiTheme="minorHAnsi" w:cstheme="minorHAnsi"/>
          <w:sz w:val="28"/>
          <w:szCs w:val="28"/>
        </w:rPr>
        <w:t xml:space="preserve"> </w:t>
      </w:r>
      <w:r w:rsidR="00893239" w:rsidRPr="00C46EA9">
        <w:rPr>
          <w:rFonts w:asciiTheme="minorHAnsi" w:hAnsiTheme="minorHAnsi" w:cstheme="minorHAnsi"/>
          <w:sz w:val="28"/>
          <w:szCs w:val="28"/>
        </w:rPr>
        <w:t>Australian Para Equestrian Championships</w:t>
      </w:r>
    </w:p>
    <w:p w:rsidR="006C5F46" w:rsidRPr="008111AC" w:rsidRDefault="006C5F46" w:rsidP="00893239">
      <w:pPr>
        <w:rPr>
          <w:rFonts w:asciiTheme="minorHAnsi" w:hAnsiTheme="minorHAnsi" w:cstheme="minorHAnsi"/>
          <w:sz w:val="28"/>
          <w:szCs w:val="28"/>
        </w:rPr>
      </w:pPr>
      <w:r w:rsidRPr="008111AC">
        <w:rPr>
          <w:rFonts w:asciiTheme="minorHAnsi" w:hAnsiTheme="minorHAnsi" w:cstheme="minorHAnsi"/>
          <w:sz w:val="28"/>
          <w:szCs w:val="28"/>
        </w:rPr>
        <w:t>202</w:t>
      </w:r>
      <w:r w:rsidR="00F27D5E">
        <w:rPr>
          <w:rFonts w:asciiTheme="minorHAnsi" w:hAnsiTheme="minorHAnsi" w:cstheme="minorHAnsi"/>
          <w:sz w:val="28"/>
          <w:szCs w:val="28"/>
        </w:rPr>
        <w:t>4</w:t>
      </w:r>
      <w:r w:rsidRPr="008111AC">
        <w:rPr>
          <w:rFonts w:asciiTheme="minorHAnsi" w:hAnsiTheme="minorHAnsi" w:cstheme="minorHAnsi"/>
          <w:sz w:val="28"/>
          <w:szCs w:val="28"/>
        </w:rPr>
        <w:t xml:space="preserve"> Australian Young Horse</w:t>
      </w:r>
      <w:r w:rsidR="008111AC" w:rsidRPr="008111AC">
        <w:rPr>
          <w:rFonts w:asciiTheme="minorHAnsi" w:hAnsiTheme="minorHAnsi" w:cstheme="minorHAnsi"/>
          <w:sz w:val="28"/>
          <w:szCs w:val="28"/>
        </w:rPr>
        <w:t xml:space="preserve"> and Yo</w:t>
      </w:r>
      <w:r w:rsidR="008111AC">
        <w:rPr>
          <w:rFonts w:asciiTheme="minorHAnsi" w:hAnsiTheme="minorHAnsi" w:cstheme="minorHAnsi"/>
          <w:sz w:val="28"/>
          <w:szCs w:val="28"/>
        </w:rPr>
        <w:t>u</w:t>
      </w:r>
      <w:r w:rsidR="008111AC" w:rsidRPr="008111AC">
        <w:rPr>
          <w:rFonts w:asciiTheme="minorHAnsi" w:hAnsiTheme="minorHAnsi" w:cstheme="minorHAnsi"/>
          <w:sz w:val="28"/>
          <w:szCs w:val="28"/>
        </w:rPr>
        <w:t>ng Pony</w:t>
      </w:r>
      <w:r w:rsidRPr="008111AC">
        <w:rPr>
          <w:rFonts w:asciiTheme="minorHAnsi" w:hAnsiTheme="minorHAnsi" w:cstheme="minorHAnsi"/>
          <w:sz w:val="28"/>
          <w:szCs w:val="28"/>
        </w:rPr>
        <w:t xml:space="preserve"> Championships</w:t>
      </w:r>
    </w:p>
    <w:p w:rsidR="006C5F46" w:rsidRDefault="006C5F46" w:rsidP="00893239">
      <w:pPr>
        <w:rPr>
          <w:rFonts w:asciiTheme="minorHAnsi" w:hAnsiTheme="minorHAnsi" w:cstheme="minorHAnsi"/>
          <w:sz w:val="28"/>
          <w:szCs w:val="28"/>
        </w:rPr>
      </w:pPr>
      <w:r w:rsidRPr="008111AC">
        <w:rPr>
          <w:rFonts w:asciiTheme="minorHAnsi" w:hAnsiTheme="minorHAnsi" w:cstheme="minorHAnsi"/>
          <w:sz w:val="28"/>
          <w:szCs w:val="28"/>
        </w:rPr>
        <w:t>202</w:t>
      </w:r>
      <w:r w:rsidR="00F27D5E">
        <w:rPr>
          <w:rFonts w:asciiTheme="minorHAnsi" w:hAnsiTheme="minorHAnsi" w:cstheme="minorHAnsi"/>
          <w:sz w:val="28"/>
          <w:szCs w:val="28"/>
        </w:rPr>
        <w:t>4</w:t>
      </w:r>
      <w:r w:rsidRPr="008111AC">
        <w:rPr>
          <w:rFonts w:asciiTheme="minorHAnsi" w:hAnsiTheme="minorHAnsi" w:cstheme="minorHAnsi"/>
          <w:sz w:val="28"/>
          <w:szCs w:val="28"/>
        </w:rPr>
        <w:t xml:space="preserve"> Australian Youth Dressage Championships</w:t>
      </w:r>
    </w:p>
    <w:p w:rsidR="00F27D5E" w:rsidRPr="00F27D5E" w:rsidRDefault="00F27D5E" w:rsidP="00893239">
      <w:pPr>
        <w:rPr>
          <w:rFonts w:asciiTheme="minorHAnsi" w:hAnsiTheme="minorHAnsi" w:cstheme="minorHAnsi"/>
          <w:sz w:val="28"/>
          <w:szCs w:val="28"/>
        </w:rPr>
      </w:pPr>
      <w:r w:rsidRPr="00F27D5E">
        <w:rPr>
          <w:rFonts w:asciiTheme="minorHAnsi" w:hAnsiTheme="minorHAnsi" w:cstheme="minorHAnsi"/>
          <w:sz w:val="28"/>
          <w:szCs w:val="28"/>
        </w:rPr>
        <w:t>2024 Australian Amateur Owner Rider Championships</w:t>
      </w:r>
    </w:p>
    <w:p w:rsidR="00893239" w:rsidRPr="00C46EA9" w:rsidRDefault="00893239" w:rsidP="00893239">
      <w:pPr>
        <w:rPr>
          <w:rFonts w:asciiTheme="minorHAnsi" w:hAnsiTheme="minorHAnsi" w:cstheme="minorHAnsi"/>
          <w:sz w:val="28"/>
          <w:szCs w:val="28"/>
        </w:rPr>
      </w:pPr>
      <w:r w:rsidRPr="00294F47">
        <w:rPr>
          <w:rFonts w:asciiTheme="minorHAnsi" w:hAnsiTheme="minorHAnsi" w:cstheme="minorHAnsi"/>
          <w:sz w:val="28"/>
          <w:szCs w:val="28"/>
        </w:rPr>
        <w:t>202</w:t>
      </w:r>
      <w:r w:rsidR="00F27D5E">
        <w:rPr>
          <w:rFonts w:asciiTheme="minorHAnsi" w:hAnsiTheme="minorHAnsi" w:cstheme="minorHAnsi"/>
          <w:sz w:val="28"/>
          <w:szCs w:val="28"/>
        </w:rPr>
        <w:t>3</w:t>
      </w:r>
      <w:r w:rsidRPr="00294F47">
        <w:rPr>
          <w:rFonts w:asciiTheme="minorHAnsi" w:hAnsiTheme="minorHAnsi" w:cstheme="minorHAnsi"/>
          <w:sz w:val="28"/>
          <w:szCs w:val="28"/>
        </w:rPr>
        <w:t>/2</w:t>
      </w:r>
      <w:r w:rsidR="00F27D5E">
        <w:rPr>
          <w:rFonts w:asciiTheme="minorHAnsi" w:hAnsiTheme="minorHAnsi" w:cstheme="minorHAnsi"/>
          <w:sz w:val="28"/>
          <w:szCs w:val="28"/>
        </w:rPr>
        <w:t>4</w:t>
      </w:r>
      <w:r w:rsidRPr="00294F47">
        <w:rPr>
          <w:rFonts w:asciiTheme="minorHAnsi" w:hAnsiTheme="minorHAnsi" w:cstheme="minorHAnsi"/>
          <w:sz w:val="28"/>
          <w:szCs w:val="28"/>
        </w:rPr>
        <w:t xml:space="preserve"> Pacific League World Cup Dressage Final</w:t>
      </w:r>
    </w:p>
    <w:p w:rsidR="00893239" w:rsidRDefault="00893239" w:rsidP="00893239">
      <w:pPr>
        <w:rPr>
          <w:rFonts w:ascii="Verdana" w:hAnsi="Verdana"/>
          <w:b/>
        </w:rPr>
      </w:pPr>
    </w:p>
    <w:p w:rsidR="00893239" w:rsidRPr="00893239" w:rsidRDefault="00893239" w:rsidP="00C46EA9">
      <w:pPr>
        <w:jc w:val="both"/>
        <w:rPr>
          <w:rFonts w:asciiTheme="minorHAnsi" w:hAnsiTheme="minorHAnsi" w:cstheme="minorHAnsi"/>
          <w:b/>
          <w:sz w:val="28"/>
          <w:szCs w:val="28"/>
        </w:rPr>
      </w:pPr>
      <w:r>
        <w:rPr>
          <w:rFonts w:asciiTheme="minorHAnsi" w:hAnsiTheme="minorHAnsi" w:cstheme="minorHAnsi"/>
          <w:szCs w:val="22"/>
        </w:rPr>
        <w:t>Australia’s Major Dressage Championship Events</w:t>
      </w:r>
      <w:r w:rsidR="00252093" w:rsidRPr="004267C1">
        <w:rPr>
          <w:rFonts w:asciiTheme="minorHAnsi" w:hAnsiTheme="minorHAnsi" w:cstheme="minorHAnsi"/>
          <w:szCs w:val="22"/>
        </w:rPr>
        <w:t xml:space="preserve"> </w:t>
      </w:r>
      <w:r w:rsidR="0028018C">
        <w:rPr>
          <w:rFonts w:asciiTheme="minorHAnsi" w:hAnsiTheme="minorHAnsi" w:cstheme="minorHAnsi"/>
          <w:szCs w:val="22"/>
        </w:rPr>
        <w:t>are</w:t>
      </w:r>
      <w:r>
        <w:rPr>
          <w:rFonts w:asciiTheme="minorHAnsi" w:hAnsiTheme="minorHAnsi" w:cstheme="minorHAnsi"/>
          <w:szCs w:val="22"/>
        </w:rPr>
        <w:t xml:space="preserve"> </w:t>
      </w:r>
      <w:r w:rsidR="00D55979">
        <w:rPr>
          <w:rFonts w:asciiTheme="minorHAnsi" w:hAnsiTheme="minorHAnsi" w:cstheme="minorHAnsi"/>
          <w:szCs w:val="22"/>
        </w:rPr>
        <w:t>e</w:t>
      </w:r>
      <w:r w:rsidR="00252093" w:rsidRPr="004267C1">
        <w:rPr>
          <w:rFonts w:asciiTheme="minorHAnsi" w:hAnsiTheme="minorHAnsi" w:cstheme="minorHAnsi"/>
          <w:szCs w:val="22"/>
        </w:rPr>
        <w:t>vent</w:t>
      </w:r>
      <w:r>
        <w:rPr>
          <w:rFonts w:asciiTheme="minorHAnsi" w:hAnsiTheme="minorHAnsi" w:cstheme="minorHAnsi"/>
          <w:szCs w:val="22"/>
        </w:rPr>
        <w:t>s</w:t>
      </w:r>
      <w:r w:rsidR="00252093" w:rsidRPr="004267C1">
        <w:rPr>
          <w:rFonts w:asciiTheme="minorHAnsi" w:hAnsiTheme="minorHAnsi" w:cstheme="minorHAnsi"/>
          <w:szCs w:val="22"/>
        </w:rPr>
        <w:t xml:space="preserve"> co</w:t>
      </w:r>
      <w:r>
        <w:rPr>
          <w:rFonts w:asciiTheme="minorHAnsi" w:hAnsiTheme="minorHAnsi" w:cstheme="minorHAnsi"/>
          <w:szCs w:val="22"/>
        </w:rPr>
        <w:t>nducted for and on behalf of</w:t>
      </w:r>
      <w:r w:rsidR="00252093" w:rsidRPr="004267C1">
        <w:rPr>
          <w:rFonts w:asciiTheme="minorHAnsi" w:hAnsiTheme="minorHAnsi" w:cstheme="minorHAnsi"/>
          <w:szCs w:val="22"/>
        </w:rPr>
        <w:t xml:space="preserve"> Equestrian Australia</w:t>
      </w:r>
      <w:r w:rsidR="008A55A5">
        <w:rPr>
          <w:rFonts w:asciiTheme="minorHAnsi" w:hAnsiTheme="minorHAnsi" w:cstheme="minorHAnsi"/>
          <w:szCs w:val="22"/>
        </w:rPr>
        <w:t xml:space="preserve"> (EA)</w:t>
      </w:r>
      <w:r w:rsidR="00252093"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00252093" w:rsidRPr="004267C1">
        <w:rPr>
          <w:rFonts w:asciiTheme="minorHAnsi" w:hAnsiTheme="minorHAnsi" w:cstheme="minorHAnsi"/>
          <w:szCs w:val="22"/>
        </w:rPr>
        <w:t xml:space="preserve"> are invited to submit their expression of interest to conduct</w:t>
      </w:r>
      <w:r>
        <w:rPr>
          <w:rFonts w:asciiTheme="minorHAnsi" w:hAnsiTheme="minorHAnsi" w:cstheme="minorHAnsi"/>
          <w:szCs w:val="22"/>
        </w:rPr>
        <w:t xml:space="preserve"> one or more of these events</w:t>
      </w:r>
      <w:r w:rsidR="00252093" w:rsidRPr="004267C1">
        <w:rPr>
          <w:rFonts w:asciiTheme="minorHAnsi" w:hAnsiTheme="minorHAnsi" w:cstheme="minorHAnsi"/>
          <w:szCs w:val="22"/>
        </w:rPr>
        <w:t xml:space="preserve"> </w:t>
      </w:r>
      <w:r>
        <w:rPr>
          <w:rFonts w:asciiTheme="minorHAnsi" w:hAnsiTheme="minorHAnsi" w:cstheme="minorHAnsi"/>
          <w:szCs w:val="22"/>
        </w:rPr>
        <w:t xml:space="preserve">in </w:t>
      </w:r>
      <w:r w:rsidR="0049209E" w:rsidRPr="001810D6">
        <w:rPr>
          <w:rFonts w:asciiTheme="minorHAnsi" w:hAnsiTheme="minorHAnsi" w:cstheme="minorHAnsi"/>
          <w:szCs w:val="22"/>
        </w:rPr>
        <w:t>202</w:t>
      </w:r>
      <w:r w:rsidR="001715E9">
        <w:rPr>
          <w:rFonts w:asciiTheme="minorHAnsi" w:hAnsiTheme="minorHAnsi" w:cstheme="minorHAnsi"/>
          <w:szCs w:val="22"/>
        </w:rPr>
        <w:t>4</w:t>
      </w:r>
      <w:r w:rsidR="0049209E" w:rsidRPr="002B120C">
        <w:rPr>
          <w:rFonts w:asciiTheme="minorHAnsi" w:hAnsiTheme="minorHAnsi" w:cstheme="minorHAnsi"/>
        </w:rPr>
        <w:t xml:space="preserve"> </w:t>
      </w:r>
      <w:r w:rsidR="002B120C" w:rsidRPr="002B120C">
        <w:rPr>
          <w:rFonts w:asciiTheme="minorHAnsi" w:hAnsiTheme="minorHAnsi"/>
        </w:rPr>
        <w:t xml:space="preserve">with the option of applying </w:t>
      </w:r>
      <w:r w:rsidR="002B120C">
        <w:rPr>
          <w:rFonts w:asciiTheme="minorHAnsi" w:hAnsiTheme="minorHAnsi"/>
        </w:rPr>
        <w:t xml:space="preserve">for </w:t>
      </w:r>
      <w:r w:rsidR="002B120C" w:rsidRPr="002B120C">
        <w:rPr>
          <w:rFonts w:asciiTheme="minorHAnsi" w:hAnsiTheme="minorHAnsi"/>
        </w:rPr>
        <w:t xml:space="preserve">a further 2 years </w:t>
      </w:r>
      <w:r w:rsidR="0049209E" w:rsidRPr="002B120C">
        <w:rPr>
          <w:rFonts w:asciiTheme="minorHAnsi" w:hAnsiTheme="minorHAnsi"/>
        </w:rPr>
        <w:t>202</w:t>
      </w:r>
      <w:r w:rsidR="00120AA1">
        <w:rPr>
          <w:rFonts w:asciiTheme="minorHAnsi" w:hAnsiTheme="minorHAnsi"/>
        </w:rPr>
        <w:t>5</w:t>
      </w:r>
      <w:r w:rsidR="0049209E" w:rsidRPr="002B120C">
        <w:rPr>
          <w:rFonts w:asciiTheme="minorHAnsi" w:hAnsiTheme="minorHAnsi"/>
        </w:rPr>
        <w:t xml:space="preserve"> </w:t>
      </w:r>
      <w:r w:rsidR="002B120C" w:rsidRPr="002B120C">
        <w:rPr>
          <w:rFonts w:asciiTheme="minorHAnsi" w:hAnsiTheme="minorHAnsi"/>
        </w:rPr>
        <w:t>&amp; 202</w:t>
      </w:r>
      <w:r w:rsidR="00120AA1">
        <w:rPr>
          <w:rFonts w:asciiTheme="minorHAnsi" w:hAnsiTheme="minorHAnsi"/>
        </w:rPr>
        <w:t>6 (</w:t>
      </w:r>
      <w:r w:rsidR="006277D2" w:rsidRPr="001446F8">
        <w:rPr>
          <w:rFonts w:asciiTheme="minorHAnsi" w:hAnsiTheme="minorHAnsi"/>
          <w:b/>
          <w:bCs/>
          <w:i/>
          <w:iCs/>
        </w:rPr>
        <w:t xml:space="preserve">application for additional years </w:t>
      </w:r>
      <w:r w:rsidR="00120AA1" w:rsidRPr="001446F8">
        <w:rPr>
          <w:rFonts w:asciiTheme="minorHAnsi" w:hAnsiTheme="minorHAnsi"/>
          <w:b/>
          <w:bCs/>
          <w:i/>
          <w:iCs/>
        </w:rPr>
        <w:t xml:space="preserve">must be </w:t>
      </w:r>
      <w:r w:rsidR="00C875E7" w:rsidRPr="001446F8">
        <w:rPr>
          <w:rFonts w:asciiTheme="minorHAnsi" w:hAnsiTheme="minorHAnsi"/>
          <w:b/>
          <w:bCs/>
          <w:i/>
          <w:iCs/>
        </w:rPr>
        <w:t xml:space="preserve">stated in the </w:t>
      </w:r>
      <w:r w:rsidR="006277D2" w:rsidRPr="001446F8">
        <w:rPr>
          <w:rFonts w:asciiTheme="minorHAnsi" w:hAnsiTheme="minorHAnsi"/>
          <w:b/>
          <w:bCs/>
          <w:i/>
          <w:iCs/>
        </w:rPr>
        <w:t xml:space="preserve">2024 </w:t>
      </w:r>
      <w:r w:rsidR="00C875E7" w:rsidRPr="001446F8">
        <w:rPr>
          <w:rFonts w:asciiTheme="minorHAnsi" w:hAnsiTheme="minorHAnsi"/>
          <w:b/>
          <w:bCs/>
          <w:i/>
          <w:iCs/>
        </w:rPr>
        <w:t>application</w:t>
      </w:r>
      <w:r w:rsidR="00C875E7" w:rsidRPr="001446F8">
        <w:rPr>
          <w:rFonts w:asciiTheme="minorHAnsi" w:hAnsiTheme="minorHAnsi"/>
        </w:rPr>
        <w:t>)</w:t>
      </w:r>
      <w:r w:rsidR="001810D6" w:rsidRPr="002B120C">
        <w:rPr>
          <w:rFonts w:asciiTheme="minorHAnsi" w:hAnsiTheme="minorHAnsi" w:cstheme="minorHAnsi"/>
        </w:rPr>
        <w:t>.</w:t>
      </w:r>
      <w:r>
        <w:rPr>
          <w:rFonts w:asciiTheme="minorHAnsi" w:hAnsiTheme="minorHAnsi" w:cstheme="minorHAnsi"/>
          <w:szCs w:val="22"/>
        </w:rPr>
        <w:t xml:space="preserve">  The OC and EA both have the opportunity to withdraw from the </w:t>
      </w:r>
      <w:r w:rsidR="006D7914">
        <w:rPr>
          <w:rFonts w:asciiTheme="minorHAnsi" w:hAnsiTheme="minorHAnsi" w:cstheme="minorHAnsi"/>
          <w:szCs w:val="22"/>
        </w:rPr>
        <w:t>succeeding years</w:t>
      </w:r>
      <w:r>
        <w:rPr>
          <w:rFonts w:asciiTheme="minorHAnsi" w:hAnsiTheme="minorHAnsi" w:cstheme="minorHAnsi"/>
          <w:szCs w:val="22"/>
        </w:rPr>
        <w:t xml:space="preserve"> within 6 weeks of the first year’s event.  Such a withdrawal must be made in writing to the other party.</w:t>
      </w:r>
      <w:r w:rsidR="001810D6" w:rsidRPr="001810D6">
        <w:rPr>
          <w:rFonts w:asciiTheme="minorHAnsi" w:hAnsiTheme="minorHAnsi" w:cstheme="minorHAnsi"/>
          <w:szCs w:val="22"/>
        </w:rPr>
        <w:t xml:space="preserve"> </w:t>
      </w:r>
    </w:p>
    <w:p w:rsidR="00252093" w:rsidRPr="00893239" w:rsidRDefault="00252093" w:rsidP="00C46EA9">
      <w:pPr>
        <w:jc w:val="both"/>
      </w:pPr>
    </w:p>
    <w:p w:rsidR="004E1C0C" w:rsidRPr="006D7914" w:rsidRDefault="008A55A5" w:rsidP="00C46EA9">
      <w:pPr>
        <w:jc w:val="both"/>
        <w:rPr>
          <w:rFonts w:asciiTheme="minorHAnsi" w:hAnsiTheme="minorHAnsi" w:cstheme="minorHAnsi"/>
        </w:rPr>
      </w:pPr>
      <w:r w:rsidRPr="006D7914">
        <w:rPr>
          <w:rFonts w:asciiTheme="minorHAnsi" w:hAnsiTheme="minorHAnsi" w:cstheme="minorHAnsi"/>
        </w:rPr>
        <w:t xml:space="preserve">The National Discipline </w:t>
      </w:r>
      <w:r w:rsidR="004E1C0C" w:rsidRPr="006D7914">
        <w:rPr>
          <w:rFonts w:asciiTheme="minorHAnsi" w:hAnsiTheme="minorHAnsi" w:cstheme="minorHAnsi"/>
        </w:rPr>
        <w:t>C</w:t>
      </w:r>
      <w:r w:rsidRPr="006D7914">
        <w:rPr>
          <w:rFonts w:asciiTheme="minorHAnsi" w:hAnsiTheme="minorHAnsi" w:cstheme="minorHAnsi"/>
        </w:rPr>
        <w:t xml:space="preserve">ommittee (NDC) </w:t>
      </w:r>
      <w:r w:rsidR="004E1C0C" w:rsidRPr="006D7914">
        <w:rPr>
          <w:rFonts w:asciiTheme="minorHAnsi" w:hAnsiTheme="minorHAnsi" w:cstheme="minorHAnsi"/>
        </w:rPr>
        <w:t>will assess all submissions</w:t>
      </w:r>
      <w:r w:rsidR="00893239" w:rsidRPr="006D7914">
        <w:rPr>
          <w:rFonts w:asciiTheme="minorHAnsi" w:hAnsiTheme="minorHAnsi" w:cstheme="minorHAnsi"/>
        </w:rPr>
        <w:t xml:space="preserve"> and further details may be requested from interested parties</w:t>
      </w:r>
      <w:r w:rsidR="004E1C0C" w:rsidRPr="006D7914">
        <w:rPr>
          <w:rFonts w:asciiTheme="minorHAnsi" w:hAnsiTheme="minorHAnsi" w:cstheme="minorHAnsi"/>
        </w:rPr>
        <w:t xml:space="preserve">. The </w:t>
      </w:r>
      <w:r w:rsidRPr="006D7914">
        <w:rPr>
          <w:rFonts w:asciiTheme="minorHAnsi" w:hAnsiTheme="minorHAnsi" w:cstheme="minorHAnsi"/>
        </w:rPr>
        <w:t>ND</w:t>
      </w:r>
      <w:r w:rsidR="00893239" w:rsidRPr="006D7914">
        <w:rPr>
          <w:rFonts w:asciiTheme="minorHAnsi" w:hAnsiTheme="minorHAnsi" w:cstheme="minorHAnsi"/>
        </w:rPr>
        <w:t xml:space="preserve">C will </w:t>
      </w:r>
      <w:r w:rsidR="005C1D6B">
        <w:rPr>
          <w:rFonts w:asciiTheme="minorHAnsi" w:hAnsiTheme="minorHAnsi" w:cstheme="minorHAnsi"/>
        </w:rPr>
        <w:t xml:space="preserve">then </w:t>
      </w:r>
      <w:r w:rsidR="00893239" w:rsidRPr="006D7914">
        <w:rPr>
          <w:rFonts w:asciiTheme="minorHAnsi" w:hAnsiTheme="minorHAnsi" w:cstheme="minorHAnsi"/>
        </w:rPr>
        <w:t>appoint the OC to run each</w:t>
      </w:r>
      <w:r w:rsidR="004E1C0C" w:rsidRPr="006D7914">
        <w:rPr>
          <w:rFonts w:asciiTheme="minorHAnsi" w:hAnsiTheme="minorHAnsi" w:cstheme="minorHAnsi"/>
        </w:rPr>
        <w:t xml:space="preserve"> </w:t>
      </w:r>
      <w:r w:rsidR="00893239" w:rsidRPr="006D7914">
        <w:rPr>
          <w:rFonts w:asciiTheme="minorHAnsi" w:hAnsiTheme="minorHAnsi" w:cstheme="minorHAnsi"/>
        </w:rPr>
        <w:t>respective Championship</w:t>
      </w:r>
      <w:r w:rsidR="004E1C0C" w:rsidRPr="006D7914">
        <w:rPr>
          <w:rFonts w:asciiTheme="minorHAnsi" w:hAnsiTheme="minorHAnsi" w:cstheme="minorHAnsi"/>
        </w:rPr>
        <w:t>.</w:t>
      </w:r>
    </w:p>
    <w:p w:rsidR="00252093" w:rsidRPr="006D7914" w:rsidRDefault="00252093" w:rsidP="00C46EA9">
      <w:pPr>
        <w:jc w:val="both"/>
        <w:rPr>
          <w:rFonts w:asciiTheme="minorHAnsi" w:hAnsiTheme="minorHAnsi" w:cstheme="minorHAnsi"/>
          <w:b/>
        </w:rPr>
      </w:pPr>
    </w:p>
    <w:p w:rsidR="007B70EE" w:rsidRPr="006D7914" w:rsidRDefault="00252093" w:rsidP="00C46EA9">
      <w:pPr>
        <w:tabs>
          <w:tab w:val="num" w:pos="1440"/>
        </w:tabs>
        <w:jc w:val="both"/>
        <w:rPr>
          <w:rFonts w:asciiTheme="minorHAnsi" w:hAnsiTheme="minorHAnsi" w:cstheme="minorHAnsi"/>
        </w:rPr>
      </w:pPr>
      <w:r w:rsidRPr="006D7914">
        <w:rPr>
          <w:rFonts w:asciiTheme="minorHAnsi" w:hAnsiTheme="minorHAnsi" w:cstheme="minorHAnsi"/>
        </w:rPr>
        <w:t>The Australian</w:t>
      </w:r>
      <w:r w:rsidR="00893239" w:rsidRPr="006D7914">
        <w:rPr>
          <w:rFonts w:asciiTheme="minorHAnsi" w:hAnsiTheme="minorHAnsi" w:cstheme="minorHAnsi"/>
        </w:rPr>
        <w:t xml:space="preserve"> Dressage</w:t>
      </w:r>
      <w:r w:rsidRPr="006D7914">
        <w:rPr>
          <w:rFonts w:asciiTheme="minorHAnsi" w:hAnsiTheme="minorHAnsi" w:cstheme="minorHAnsi"/>
        </w:rPr>
        <w:t xml:space="preserve"> Championships should be an </w:t>
      </w:r>
      <w:r w:rsidR="00D55979" w:rsidRPr="006D7914">
        <w:rPr>
          <w:rFonts w:asciiTheme="minorHAnsi" w:hAnsiTheme="minorHAnsi" w:cstheme="minorHAnsi"/>
        </w:rPr>
        <w:t>e</w:t>
      </w:r>
      <w:r w:rsidRPr="006D7914">
        <w:rPr>
          <w:rFonts w:asciiTheme="minorHAnsi" w:hAnsiTheme="minorHAnsi" w:cstheme="minorHAnsi"/>
        </w:rPr>
        <w:t xml:space="preserve">vent in its own right, not absorbed into an existing </w:t>
      </w:r>
      <w:r w:rsidR="00D55979" w:rsidRPr="006D7914">
        <w:rPr>
          <w:rFonts w:asciiTheme="minorHAnsi" w:hAnsiTheme="minorHAnsi" w:cstheme="minorHAnsi"/>
        </w:rPr>
        <w:t>e</w:t>
      </w:r>
      <w:r w:rsidRPr="006D7914">
        <w:rPr>
          <w:rFonts w:asciiTheme="minorHAnsi" w:hAnsiTheme="minorHAnsi" w:cstheme="minorHAnsi"/>
        </w:rPr>
        <w:t>vent and should be conducted over a minimum of four consecutive days</w:t>
      </w:r>
      <w:r w:rsidR="00D55979" w:rsidRPr="006D7914">
        <w:rPr>
          <w:rFonts w:asciiTheme="minorHAnsi" w:hAnsiTheme="minorHAnsi" w:cstheme="minorHAnsi"/>
        </w:rPr>
        <w:t>.</w:t>
      </w:r>
      <w:r w:rsidRPr="006D7914">
        <w:rPr>
          <w:rFonts w:asciiTheme="minorHAnsi" w:hAnsiTheme="minorHAnsi" w:cstheme="minorHAnsi"/>
        </w:rPr>
        <w:t xml:space="preserve"> </w:t>
      </w:r>
      <w:r w:rsidR="007B70EE" w:rsidRPr="006D7914">
        <w:rPr>
          <w:rFonts w:asciiTheme="minorHAnsi" w:hAnsiTheme="minorHAnsi" w:cstheme="minorHAnsi"/>
        </w:rPr>
        <w:t xml:space="preserve">The intent </w:t>
      </w:r>
      <w:r w:rsidR="00093CE2" w:rsidRPr="006D7914">
        <w:rPr>
          <w:rFonts w:asciiTheme="minorHAnsi" w:hAnsiTheme="minorHAnsi" w:cstheme="minorHAnsi"/>
        </w:rPr>
        <w:t>for</w:t>
      </w:r>
      <w:r w:rsidR="007B70EE" w:rsidRPr="006D7914">
        <w:rPr>
          <w:rFonts w:asciiTheme="minorHAnsi" w:hAnsiTheme="minorHAnsi" w:cstheme="minorHAnsi"/>
        </w:rPr>
        <w:t xml:space="preserve"> the </w:t>
      </w:r>
      <w:r w:rsidR="008A55A5" w:rsidRPr="006D7914">
        <w:rPr>
          <w:rFonts w:asciiTheme="minorHAnsi" w:hAnsiTheme="minorHAnsi" w:cstheme="minorHAnsi"/>
        </w:rPr>
        <w:t>Australian</w:t>
      </w:r>
      <w:r w:rsidR="007B70EE" w:rsidRPr="006D7914">
        <w:rPr>
          <w:rFonts w:asciiTheme="minorHAnsi" w:hAnsiTheme="minorHAnsi" w:cstheme="minorHAnsi"/>
        </w:rPr>
        <w:t xml:space="preserve"> Championships is to present an event that is equivalent to a</w:t>
      </w:r>
      <w:r w:rsidR="00863A48" w:rsidRPr="006D7914">
        <w:rPr>
          <w:rFonts w:asciiTheme="minorHAnsi" w:hAnsiTheme="minorHAnsi" w:cstheme="minorHAnsi"/>
        </w:rPr>
        <w:t>n</w:t>
      </w:r>
      <w:r w:rsidR="007B70EE" w:rsidRPr="006D7914">
        <w:rPr>
          <w:rFonts w:asciiTheme="minorHAnsi" w:hAnsiTheme="minorHAnsi" w:cstheme="minorHAnsi"/>
        </w:rPr>
        <w:t xml:space="preserve"> </w:t>
      </w:r>
      <w:r w:rsidR="00863A48" w:rsidRPr="006D7914">
        <w:rPr>
          <w:rFonts w:asciiTheme="minorHAnsi" w:hAnsiTheme="minorHAnsi" w:cstheme="minorHAnsi"/>
        </w:rPr>
        <w:t>FEI</w:t>
      </w:r>
      <w:r w:rsidR="007B70EE" w:rsidRPr="006D7914">
        <w:rPr>
          <w:rFonts w:asciiTheme="minorHAnsi" w:hAnsiTheme="minorHAnsi" w:cstheme="minorHAnsi"/>
        </w:rPr>
        <w:t>3* competition</w:t>
      </w:r>
      <w:r w:rsidR="00093CE2" w:rsidRPr="006D7914">
        <w:rPr>
          <w:rFonts w:asciiTheme="minorHAnsi" w:hAnsiTheme="minorHAnsi" w:cstheme="minorHAnsi"/>
        </w:rPr>
        <w:t xml:space="preserve"> by way of standards and facilities.</w:t>
      </w:r>
    </w:p>
    <w:p w:rsidR="00893239" w:rsidRPr="006D7914" w:rsidRDefault="00893239" w:rsidP="00C46EA9">
      <w:pPr>
        <w:tabs>
          <w:tab w:val="num" w:pos="1440"/>
        </w:tabs>
        <w:jc w:val="both"/>
        <w:rPr>
          <w:rFonts w:asciiTheme="minorHAnsi" w:hAnsiTheme="minorHAnsi" w:cstheme="minorHAnsi"/>
        </w:rPr>
      </w:pPr>
    </w:p>
    <w:p w:rsidR="00893239" w:rsidRPr="006D7914" w:rsidRDefault="00893239" w:rsidP="00C46EA9">
      <w:pPr>
        <w:tabs>
          <w:tab w:val="num" w:pos="1440"/>
        </w:tabs>
        <w:jc w:val="both"/>
        <w:rPr>
          <w:rFonts w:asciiTheme="minorHAnsi" w:hAnsiTheme="minorHAnsi" w:cstheme="minorHAnsi"/>
        </w:rPr>
      </w:pPr>
      <w:r w:rsidRPr="006D7914">
        <w:rPr>
          <w:rFonts w:asciiTheme="minorHAnsi" w:hAnsiTheme="minorHAnsi" w:cstheme="minorHAnsi"/>
        </w:rPr>
        <w:t>Ideally the Australian Pony Dressage Championships and</w:t>
      </w:r>
      <w:r w:rsidR="0020374D" w:rsidRPr="006D7914">
        <w:rPr>
          <w:rFonts w:asciiTheme="minorHAnsi" w:hAnsiTheme="minorHAnsi" w:cstheme="minorHAnsi"/>
        </w:rPr>
        <w:t>/or</w:t>
      </w:r>
      <w:r w:rsidRPr="006D7914">
        <w:rPr>
          <w:rFonts w:asciiTheme="minorHAnsi" w:hAnsiTheme="minorHAnsi" w:cstheme="minorHAnsi"/>
        </w:rPr>
        <w:t xml:space="preserve"> the Australian Para Equestrian Championships will be held in conjunction with the Australian Dressage Championships.</w:t>
      </w:r>
    </w:p>
    <w:p w:rsidR="00893239" w:rsidRPr="006D7914" w:rsidRDefault="00893239" w:rsidP="00C46EA9">
      <w:pPr>
        <w:tabs>
          <w:tab w:val="num" w:pos="1440"/>
        </w:tabs>
        <w:jc w:val="both"/>
        <w:rPr>
          <w:rFonts w:asciiTheme="minorHAnsi" w:hAnsiTheme="minorHAnsi" w:cstheme="minorHAnsi"/>
        </w:rPr>
      </w:pPr>
      <w:r w:rsidRPr="006D7914">
        <w:rPr>
          <w:rFonts w:asciiTheme="minorHAnsi" w:hAnsiTheme="minorHAnsi" w:cstheme="minorHAnsi"/>
        </w:rPr>
        <w:t>Current EA Rules for each event apply and must be adhered to when considering hosting any Australian Championship event.</w:t>
      </w:r>
    </w:p>
    <w:p w:rsidR="00893239" w:rsidRPr="006D7914" w:rsidRDefault="00893239" w:rsidP="006500E1">
      <w:pPr>
        <w:tabs>
          <w:tab w:val="num" w:pos="1440"/>
        </w:tabs>
        <w:jc w:val="both"/>
        <w:rPr>
          <w:rFonts w:asciiTheme="minorHAnsi" w:hAnsiTheme="minorHAnsi" w:cstheme="minorHAnsi"/>
        </w:rPr>
      </w:pPr>
    </w:p>
    <w:p w:rsidR="00893239" w:rsidRPr="006D7914" w:rsidRDefault="00893239" w:rsidP="006500E1">
      <w:pPr>
        <w:tabs>
          <w:tab w:val="num" w:pos="1440"/>
        </w:tabs>
        <w:jc w:val="both"/>
        <w:rPr>
          <w:rFonts w:asciiTheme="minorHAnsi" w:hAnsiTheme="minorHAnsi" w:cstheme="minorHAnsi"/>
        </w:rPr>
      </w:pPr>
      <w:r w:rsidRPr="006D7914">
        <w:rPr>
          <w:rFonts w:asciiTheme="minorHAnsi" w:hAnsiTheme="minorHAnsi" w:cstheme="minorHAnsi"/>
        </w:rPr>
        <w:t>Other conditions that must be adhered to include:</w:t>
      </w:r>
    </w:p>
    <w:p w:rsidR="00893239" w:rsidRDefault="00893239" w:rsidP="006500E1">
      <w:pPr>
        <w:tabs>
          <w:tab w:val="num" w:pos="1440"/>
        </w:tabs>
        <w:jc w:val="both"/>
        <w:rPr>
          <w:rFonts w:asciiTheme="minorHAnsi" w:hAnsiTheme="minorHAnsi" w:cstheme="minorHAnsi"/>
          <w:sz w:val="22"/>
          <w:szCs w:val="22"/>
        </w:rPr>
      </w:pPr>
    </w:p>
    <w:p w:rsidR="00893239" w:rsidRPr="006D7914" w:rsidRDefault="00893239" w:rsidP="00893239">
      <w:pPr>
        <w:jc w:val="both"/>
        <w:rPr>
          <w:rFonts w:asciiTheme="minorHAnsi" w:hAnsiTheme="minorHAnsi" w:cstheme="minorHAnsi"/>
        </w:rPr>
      </w:pPr>
      <w:r w:rsidRPr="006D7914">
        <w:rPr>
          <w:rFonts w:asciiTheme="minorHAnsi" w:hAnsiTheme="minorHAnsi" w:cstheme="minorHAnsi"/>
        </w:rPr>
        <w:t xml:space="preserve">The NDC will appoint a Technical Delegate (TD) to assist the OC in its preparation for and conduct of the Australian Championships. The TD will operate as per Article 152 and 153 in the EA General Regulations. </w:t>
      </w:r>
    </w:p>
    <w:p w:rsidR="00893239" w:rsidRPr="006D7914" w:rsidRDefault="00893239" w:rsidP="00893239">
      <w:pPr>
        <w:jc w:val="both"/>
        <w:rPr>
          <w:rFonts w:asciiTheme="minorHAnsi" w:hAnsiTheme="minorHAnsi" w:cstheme="minorHAnsi"/>
        </w:rPr>
      </w:pPr>
    </w:p>
    <w:p w:rsidR="00893239" w:rsidRPr="006D7914" w:rsidRDefault="00893239" w:rsidP="00893239">
      <w:pPr>
        <w:jc w:val="both"/>
        <w:rPr>
          <w:rFonts w:asciiTheme="minorHAnsi" w:hAnsiTheme="minorHAnsi" w:cstheme="minorHAnsi"/>
        </w:rPr>
      </w:pPr>
      <w:r w:rsidRPr="006D7914">
        <w:rPr>
          <w:rFonts w:asciiTheme="minorHAnsi" w:hAnsiTheme="minorHAnsi" w:cstheme="minorHAnsi"/>
        </w:rPr>
        <w:t xml:space="preserve">The TD must submit a report to the NDC within two (2) weeks of the competition finishing. </w:t>
      </w:r>
    </w:p>
    <w:p w:rsidR="00893239" w:rsidRPr="006D7914" w:rsidRDefault="00893239" w:rsidP="00893239">
      <w:pPr>
        <w:rPr>
          <w:rFonts w:asciiTheme="minorHAnsi" w:hAnsiTheme="minorHAnsi" w:cstheme="minorHAnsi"/>
          <w:b/>
        </w:rPr>
      </w:pPr>
    </w:p>
    <w:p w:rsidR="00893239" w:rsidRPr="006D7914" w:rsidRDefault="00893239" w:rsidP="00893239">
      <w:pPr>
        <w:tabs>
          <w:tab w:val="num" w:pos="1440"/>
        </w:tabs>
        <w:jc w:val="both"/>
        <w:rPr>
          <w:rFonts w:asciiTheme="minorHAnsi" w:hAnsiTheme="minorHAnsi" w:cstheme="minorHAnsi"/>
        </w:rPr>
      </w:pPr>
      <w:r w:rsidRPr="006D7914">
        <w:rPr>
          <w:rFonts w:asciiTheme="minorHAnsi" w:hAnsiTheme="minorHAnsi" w:cstheme="minorHAnsi"/>
        </w:rPr>
        <w:t>EA assigns the rights to the marketing of the event to the OC.  However, EA’s logo and/ or specific EA discipline logo is to be used as the brand logo of the Australian Championships and as part of all marketing collateral and should adhere to EA’s brand guidelines</w:t>
      </w:r>
    </w:p>
    <w:p w:rsidR="00893239" w:rsidRPr="006D7914" w:rsidRDefault="00893239" w:rsidP="00893239">
      <w:pPr>
        <w:tabs>
          <w:tab w:val="num" w:pos="1440"/>
        </w:tabs>
        <w:jc w:val="both"/>
        <w:rPr>
          <w:rFonts w:asciiTheme="minorHAnsi" w:hAnsiTheme="minorHAnsi" w:cstheme="minorHAnsi"/>
        </w:rPr>
      </w:pPr>
    </w:p>
    <w:p w:rsidR="00893239" w:rsidRPr="006D7914" w:rsidRDefault="00893239" w:rsidP="00893239">
      <w:pPr>
        <w:rPr>
          <w:rFonts w:asciiTheme="minorHAnsi" w:hAnsiTheme="minorHAnsi" w:cstheme="minorHAnsi"/>
        </w:rPr>
      </w:pPr>
      <w:r w:rsidRPr="006D7914">
        <w:rPr>
          <w:rFonts w:asciiTheme="minorHAnsi" w:hAnsiTheme="minorHAnsi" w:cstheme="minorHAnsi"/>
        </w:rPr>
        <w:t>It is the OCs responsibility to ensure t</w:t>
      </w:r>
      <w:r w:rsidR="0020374D" w:rsidRPr="006D7914">
        <w:rPr>
          <w:rFonts w:asciiTheme="minorHAnsi" w:hAnsiTheme="minorHAnsi" w:cstheme="minorHAnsi"/>
        </w:rPr>
        <w:t>here is a dedicated press</w:t>
      </w:r>
      <w:r w:rsidR="0020374D" w:rsidRPr="006D7914">
        <w:rPr>
          <w:rFonts w:asciiTheme="minorHAnsi" w:hAnsiTheme="minorHAnsi" w:cstheme="minorHAnsi"/>
          <w:lang w:val="en-AU"/>
        </w:rPr>
        <w:t xml:space="preserve"> cent</w:t>
      </w:r>
      <w:r w:rsidR="00DE1F7B" w:rsidRPr="006D7914">
        <w:rPr>
          <w:rFonts w:asciiTheme="minorHAnsi" w:hAnsiTheme="minorHAnsi" w:cstheme="minorHAnsi"/>
          <w:lang w:val="en-AU"/>
        </w:rPr>
        <w:t>re</w:t>
      </w:r>
      <w:r w:rsidRPr="006D7914">
        <w:rPr>
          <w:rFonts w:asciiTheme="minorHAnsi" w:hAnsiTheme="minorHAnsi" w:cstheme="minorHAnsi"/>
        </w:rPr>
        <w:t xml:space="preserve"> available at the event, as well as adequate accreditation to provide media access to the event. The OC should liaise with EA to ensure all press needs are catered for in the lead up to and at the event. </w:t>
      </w:r>
    </w:p>
    <w:p w:rsidR="00893239" w:rsidRPr="006D7914" w:rsidRDefault="00893239" w:rsidP="00893239">
      <w:pPr>
        <w:tabs>
          <w:tab w:val="num" w:pos="1440"/>
        </w:tabs>
        <w:jc w:val="both"/>
        <w:rPr>
          <w:rFonts w:asciiTheme="minorHAnsi" w:hAnsiTheme="minorHAnsi" w:cstheme="minorHAnsi"/>
        </w:rPr>
      </w:pPr>
    </w:p>
    <w:p w:rsidR="00893239" w:rsidRPr="006D7914" w:rsidRDefault="00893239" w:rsidP="00893239">
      <w:pPr>
        <w:rPr>
          <w:rFonts w:asciiTheme="minorHAnsi" w:hAnsiTheme="minorHAnsi" w:cstheme="minorHAnsi"/>
        </w:rPr>
      </w:pPr>
      <w:r w:rsidRPr="006D7914">
        <w:rPr>
          <w:rFonts w:asciiTheme="minorHAnsi" w:hAnsiTheme="minorHAnsi" w:cstheme="minorHAnsi"/>
        </w:rPr>
        <w:t>The OC will invite the EA Chair</w:t>
      </w:r>
      <w:r w:rsidR="0020374D" w:rsidRPr="006D7914">
        <w:rPr>
          <w:rFonts w:asciiTheme="minorHAnsi" w:hAnsiTheme="minorHAnsi" w:cstheme="minorHAnsi"/>
        </w:rPr>
        <w:t xml:space="preserve">, National Discipline Chair and </w:t>
      </w:r>
      <w:r w:rsidRPr="006D7914">
        <w:rPr>
          <w:rFonts w:asciiTheme="minorHAnsi" w:hAnsiTheme="minorHAnsi" w:cstheme="minorHAnsi"/>
        </w:rPr>
        <w:t>EA CEO</w:t>
      </w:r>
      <w:r w:rsidR="0020374D" w:rsidRPr="006D7914">
        <w:rPr>
          <w:rFonts w:asciiTheme="minorHAnsi" w:hAnsiTheme="minorHAnsi" w:cstheme="minorHAnsi"/>
        </w:rPr>
        <w:t xml:space="preserve"> to appropriate functions.  Event passes should be provided to other EA Board Members</w:t>
      </w:r>
      <w:r w:rsidRPr="006D7914">
        <w:rPr>
          <w:rFonts w:asciiTheme="minorHAnsi" w:hAnsiTheme="minorHAnsi" w:cstheme="minorHAnsi"/>
        </w:rPr>
        <w:t>,</w:t>
      </w:r>
      <w:r w:rsidR="0020374D" w:rsidRPr="006D7914">
        <w:rPr>
          <w:rFonts w:asciiTheme="minorHAnsi" w:hAnsiTheme="minorHAnsi" w:cstheme="minorHAnsi"/>
        </w:rPr>
        <w:t xml:space="preserve"> EADC members, Selectors and the High Performance Director.</w:t>
      </w:r>
      <w:r w:rsidRPr="006D7914">
        <w:rPr>
          <w:rFonts w:asciiTheme="minorHAnsi" w:hAnsiTheme="minorHAnsi" w:cstheme="minorHAnsi"/>
        </w:rPr>
        <w:t xml:space="preserve"> </w:t>
      </w:r>
    </w:p>
    <w:p w:rsidR="00893239" w:rsidRPr="006D7914" w:rsidRDefault="00893239" w:rsidP="00893239">
      <w:pPr>
        <w:rPr>
          <w:rFonts w:asciiTheme="minorHAnsi" w:hAnsiTheme="minorHAnsi" w:cstheme="minorHAnsi"/>
        </w:rPr>
      </w:pPr>
    </w:p>
    <w:p w:rsidR="00893239" w:rsidRPr="006D7914" w:rsidRDefault="00893239" w:rsidP="00893239">
      <w:pPr>
        <w:rPr>
          <w:rFonts w:asciiTheme="minorHAnsi" w:hAnsiTheme="minorHAnsi" w:cstheme="minorHAnsi"/>
        </w:rPr>
      </w:pPr>
      <w:r w:rsidRPr="006D7914">
        <w:rPr>
          <w:rFonts w:asciiTheme="minorHAnsi" w:hAnsiTheme="minorHAnsi" w:cstheme="minorHAnsi"/>
        </w:rPr>
        <w:t>The OC will provide a full post event report including a financial report outlining the profit and loss, attendance numbers and sponsorship obligations within two (2) months of the completion of the event.</w:t>
      </w:r>
    </w:p>
    <w:p w:rsidR="00893239" w:rsidRPr="006D7914" w:rsidRDefault="00893239" w:rsidP="00893239">
      <w:pPr>
        <w:rPr>
          <w:rFonts w:asciiTheme="minorHAnsi" w:hAnsiTheme="minorHAnsi" w:cstheme="minorHAnsi"/>
        </w:rPr>
      </w:pPr>
    </w:p>
    <w:p w:rsidR="00893239" w:rsidRPr="006D7914" w:rsidRDefault="00893239" w:rsidP="00893239">
      <w:pPr>
        <w:rPr>
          <w:rFonts w:asciiTheme="minorHAnsi" w:hAnsiTheme="minorHAnsi" w:cstheme="minorHAnsi"/>
        </w:rPr>
      </w:pPr>
      <w:r w:rsidRPr="006D7914">
        <w:rPr>
          <w:rFonts w:asciiTheme="minorHAnsi" w:hAnsiTheme="minorHAnsi" w:cstheme="minorHAnsi"/>
        </w:rPr>
        <w:t>The OC will need to submit a risk management plan to EA three (3) months prior to the event.</w:t>
      </w:r>
    </w:p>
    <w:p w:rsidR="00893239" w:rsidRPr="006D7914" w:rsidRDefault="00893239" w:rsidP="00893239">
      <w:pPr>
        <w:tabs>
          <w:tab w:val="num" w:pos="1440"/>
        </w:tabs>
        <w:jc w:val="both"/>
        <w:rPr>
          <w:rFonts w:asciiTheme="minorHAnsi" w:hAnsiTheme="minorHAnsi" w:cstheme="minorHAnsi"/>
        </w:rPr>
      </w:pPr>
    </w:p>
    <w:p w:rsidR="00893239" w:rsidRPr="006D7914" w:rsidRDefault="00893239" w:rsidP="00893239">
      <w:pPr>
        <w:tabs>
          <w:tab w:val="num" w:pos="1440"/>
        </w:tabs>
        <w:jc w:val="both"/>
        <w:rPr>
          <w:rFonts w:asciiTheme="minorHAnsi" w:hAnsiTheme="minorHAnsi" w:cstheme="minorHAnsi"/>
        </w:rPr>
      </w:pPr>
      <w:r w:rsidRPr="006D7914">
        <w:rPr>
          <w:rFonts w:asciiTheme="minorHAnsi" w:hAnsiTheme="minorHAnsi" w:cstheme="minorHAnsi"/>
        </w:rPr>
        <w:t xml:space="preserve">The OC will be responsible for funding the event.  </w:t>
      </w:r>
    </w:p>
    <w:p w:rsidR="00893239" w:rsidRPr="006D7914" w:rsidRDefault="00893239" w:rsidP="006500E1">
      <w:pPr>
        <w:tabs>
          <w:tab w:val="num" w:pos="1440"/>
        </w:tabs>
        <w:jc w:val="both"/>
        <w:rPr>
          <w:rFonts w:asciiTheme="minorHAnsi" w:hAnsiTheme="minorHAnsi" w:cstheme="minorHAnsi"/>
        </w:rPr>
      </w:pPr>
    </w:p>
    <w:p w:rsidR="00893239" w:rsidRPr="006D7914" w:rsidRDefault="00893239" w:rsidP="006500E1">
      <w:pPr>
        <w:tabs>
          <w:tab w:val="num" w:pos="1440"/>
        </w:tabs>
        <w:jc w:val="both"/>
        <w:rPr>
          <w:rFonts w:asciiTheme="minorHAnsi" w:hAnsiTheme="minorHAnsi" w:cstheme="minorHAnsi"/>
        </w:rPr>
      </w:pPr>
      <w:r w:rsidRPr="006D7914">
        <w:rPr>
          <w:rFonts w:asciiTheme="minorHAnsi" w:hAnsiTheme="minorHAnsi" w:cstheme="minorHAnsi"/>
        </w:rPr>
        <w:t>If you would like to apply for any event, please fill out the attached EOI form and return to the EA Office</w:t>
      </w:r>
      <w:r w:rsidR="002B120C" w:rsidRPr="006D7914">
        <w:rPr>
          <w:rFonts w:asciiTheme="minorHAnsi" w:hAnsiTheme="minorHAnsi" w:cstheme="minorHAnsi"/>
        </w:rPr>
        <w:t xml:space="preserve"> via email</w:t>
      </w:r>
      <w:r w:rsidRPr="006D7914">
        <w:rPr>
          <w:rFonts w:asciiTheme="minorHAnsi" w:hAnsiTheme="minorHAnsi" w:cstheme="minorHAnsi"/>
        </w:rPr>
        <w:t>.  Submission of the EOI form to EA signals agreement to the above conditions.</w:t>
      </w:r>
    </w:p>
    <w:p w:rsidR="00893239" w:rsidRPr="006D7914" w:rsidRDefault="00893239" w:rsidP="006500E1">
      <w:pPr>
        <w:tabs>
          <w:tab w:val="num" w:pos="1440"/>
        </w:tabs>
        <w:jc w:val="both"/>
        <w:rPr>
          <w:rFonts w:asciiTheme="minorHAnsi" w:hAnsiTheme="minorHAnsi" w:cstheme="minorHAnsi"/>
        </w:rPr>
      </w:pPr>
    </w:p>
    <w:p w:rsidR="00252093" w:rsidRPr="006D7914" w:rsidRDefault="00893239" w:rsidP="00893239">
      <w:pPr>
        <w:tabs>
          <w:tab w:val="num" w:pos="1440"/>
        </w:tabs>
        <w:jc w:val="both"/>
        <w:rPr>
          <w:rFonts w:asciiTheme="minorHAnsi" w:hAnsiTheme="minorHAnsi" w:cstheme="minorHAnsi"/>
          <w:b/>
        </w:rPr>
      </w:pPr>
      <w:r w:rsidRPr="006D7914">
        <w:rPr>
          <w:rFonts w:asciiTheme="minorHAnsi" w:hAnsiTheme="minorHAnsi" w:cstheme="minorHAnsi"/>
          <w:b/>
        </w:rPr>
        <w:t>EOI</w:t>
      </w:r>
      <w:r w:rsidR="002B120C" w:rsidRPr="006D7914">
        <w:rPr>
          <w:rFonts w:asciiTheme="minorHAnsi" w:hAnsiTheme="minorHAnsi" w:cstheme="minorHAnsi"/>
          <w:b/>
        </w:rPr>
        <w:t>’s</w:t>
      </w:r>
      <w:r w:rsidRPr="006D7914">
        <w:rPr>
          <w:rFonts w:asciiTheme="minorHAnsi" w:hAnsiTheme="minorHAnsi" w:cstheme="minorHAnsi"/>
          <w:b/>
        </w:rPr>
        <w:t xml:space="preserve"> close </w:t>
      </w:r>
      <w:r w:rsidR="00B762D1">
        <w:rPr>
          <w:rFonts w:asciiTheme="minorHAnsi" w:hAnsiTheme="minorHAnsi" w:cstheme="minorHAnsi"/>
          <w:b/>
        </w:rPr>
        <w:t>TUESDAY</w:t>
      </w:r>
      <w:r w:rsidR="002B120C" w:rsidRPr="006D7914">
        <w:rPr>
          <w:rFonts w:asciiTheme="minorHAnsi" w:hAnsiTheme="minorHAnsi" w:cstheme="minorHAnsi"/>
          <w:b/>
        </w:rPr>
        <w:t xml:space="preserve"> </w:t>
      </w:r>
      <w:r w:rsidR="00B762D1">
        <w:rPr>
          <w:rFonts w:asciiTheme="minorHAnsi" w:hAnsiTheme="minorHAnsi" w:cstheme="minorHAnsi"/>
          <w:b/>
        </w:rPr>
        <w:t>31</w:t>
      </w:r>
      <w:r w:rsidR="00B762D1" w:rsidRPr="00B762D1">
        <w:rPr>
          <w:rFonts w:asciiTheme="minorHAnsi" w:hAnsiTheme="minorHAnsi" w:cstheme="minorHAnsi"/>
          <w:b/>
          <w:vertAlign w:val="superscript"/>
        </w:rPr>
        <w:t>st</w:t>
      </w:r>
      <w:r w:rsidR="0049209E" w:rsidRPr="006D7914">
        <w:rPr>
          <w:rFonts w:asciiTheme="minorHAnsi" w:hAnsiTheme="minorHAnsi" w:cstheme="minorHAnsi"/>
          <w:b/>
        </w:rPr>
        <w:t xml:space="preserve"> </w:t>
      </w:r>
      <w:r w:rsidR="002B120C" w:rsidRPr="006D7914">
        <w:rPr>
          <w:rFonts w:asciiTheme="minorHAnsi" w:hAnsiTheme="minorHAnsi" w:cstheme="minorHAnsi"/>
          <w:b/>
        </w:rPr>
        <w:t>J</w:t>
      </w:r>
      <w:r w:rsidR="00C070BA">
        <w:rPr>
          <w:rFonts w:asciiTheme="minorHAnsi" w:hAnsiTheme="minorHAnsi" w:cstheme="minorHAnsi"/>
          <w:b/>
        </w:rPr>
        <w:t>ANUARY</w:t>
      </w:r>
      <w:r w:rsidRPr="006D7914">
        <w:rPr>
          <w:rFonts w:asciiTheme="minorHAnsi" w:hAnsiTheme="minorHAnsi" w:cstheme="minorHAnsi"/>
          <w:b/>
        </w:rPr>
        <w:t xml:space="preserve"> </w:t>
      </w:r>
      <w:r w:rsidR="0049209E" w:rsidRPr="006D7914">
        <w:rPr>
          <w:rFonts w:asciiTheme="minorHAnsi" w:hAnsiTheme="minorHAnsi" w:cstheme="minorHAnsi"/>
          <w:b/>
        </w:rPr>
        <w:t>202</w:t>
      </w:r>
      <w:r w:rsidR="00C070BA">
        <w:rPr>
          <w:rFonts w:asciiTheme="minorHAnsi" w:hAnsiTheme="minorHAnsi" w:cstheme="minorHAnsi"/>
          <w:b/>
        </w:rPr>
        <w:t>3</w:t>
      </w:r>
      <w:r w:rsidR="00B762D1">
        <w:rPr>
          <w:rFonts w:asciiTheme="minorHAnsi" w:hAnsiTheme="minorHAnsi" w:cstheme="minorHAnsi"/>
          <w:b/>
        </w:rPr>
        <w:t>.</w:t>
      </w:r>
      <w:r w:rsidRPr="006D7914">
        <w:rPr>
          <w:rFonts w:asciiTheme="minorHAnsi" w:hAnsiTheme="minorHAnsi" w:cstheme="minorHAnsi"/>
          <w:b/>
        </w:rPr>
        <w:t xml:space="preserve">  Please forward completed form to </w:t>
      </w:r>
      <w:r w:rsidR="002B120C" w:rsidRPr="006D7914">
        <w:rPr>
          <w:rFonts w:asciiTheme="minorHAnsi" w:hAnsiTheme="minorHAnsi" w:cstheme="minorHAnsi"/>
          <w:b/>
        </w:rPr>
        <w:t>Karen Myers</w:t>
      </w:r>
      <w:r w:rsidRPr="006D7914">
        <w:rPr>
          <w:rFonts w:asciiTheme="minorHAnsi" w:hAnsiTheme="minorHAnsi" w:cstheme="minorHAnsi"/>
          <w:b/>
        </w:rPr>
        <w:t xml:space="preserve">, </w:t>
      </w:r>
      <w:hyperlink r:id="rId12" w:history="1">
        <w:r w:rsidR="002B120C" w:rsidRPr="006D7914">
          <w:rPr>
            <w:rStyle w:val="Hyperlink"/>
            <w:rFonts w:asciiTheme="minorHAnsi" w:hAnsiTheme="minorHAnsi" w:cstheme="minorHAnsi"/>
            <w:b/>
            <w:sz w:val="24"/>
            <w:szCs w:val="24"/>
          </w:rPr>
          <w:t>karen.myers@equestrian.org.au</w:t>
        </w:r>
      </w:hyperlink>
      <w:r w:rsidR="002B120C" w:rsidRPr="006D7914">
        <w:rPr>
          <w:rFonts w:asciiTheme="minorHAnsi" w:hAnsiTheme="minorHAnsi" w:cstheme="minorHAnsi"/>
          <w:b/>
        </w:rPr>
        <w:t xml:space="preserve"> </w:t>
      </w:r>
    </w:p>
    <w:p w:rsidR="00893239" w:rsidRDefault="00893239" w:rsidP="005445D8">
      <w:pPr>
        <w:tabs>
          <w:tab w:val="left" w:pos="720"/>
          <w:tab w:val="right" w:pos="8453"/>
        </w:tabs>
        <w:rPr>
          <w:rFonts w:asciiTheme="minorHAnsi" w:hAnsiTheme="minorHAnsi" w:cstheme="minorHAnsi"/>
          <w:b/>
          <w:sz w:val="28"/>
          <w:szCs w:val="28"/>
        </w:rPr>
      </w:pPr>
    </w:p>
    <w:p w:rsidR="00893239" w:rsidRDefault="00893239" w:rsidP="005445D8">
      <w:pPr>
        <w:tabs>
          <w:tab w:val="left" w:pos="720"/>
          <w:tab w:val="right" w:pos="8453"/>
        </w:tabs>
        <w:rPr>
          <w:rFonts w:asciiTheme="minorHAnsi" w:hAnsiTheme="minorHAnsi" w:cstheme="minorHAnsi"/>
          <w:b/>
          <w:sz w:val="28"/>
          <w:szCs w:val="28"/>
        </w:rPr>
      </w:pPr>
    </w:p>
    <w:p w:rsidR="00893239" w:rsidRDefault="00893239" w:rsidP="005445D8">
      <w:pPr>
        <w:tabs>
          <w:tab w:val="left" w:pos="720"/>
          <w:tab w:val="right" w:pos="8453"/>
        </w:tabs>
        <w:rPr>
          <w:rFonts w:asciiTheme="minorHAnsi" w:hAnsiTheme="minorHAnsi" w:cstheme="minorHAnsi"/>
          <w:b/>
          <w:sz w:val="28"/>
          <w:szCs w:val="28"/>
        </w:rPr>
      </w:pPr>
    </w:p>
    <w:p w:rsidR="00893239" w:rsidRDefault="00893239" w:rsidP="005445D8">
      <w:pPr>
        <w:tabs>
          <w:tab w:val="left" w:pos="720"/>
          <w:tab w:val="right" w:pos="8453"/>
        </w:tabs>
        <w:rPr>
          <w:rFonts w:asciiTheme="minorHAnsi" w:hAnsiTheme="minorHAnsi" w:cstheme="minorHAnsi"/>
          <w:b/>
          <w:sz w:val="28"/>
          <w:szCs w:val="28"/>
        </w:rPr>
      </w:pPr>
    </w:p>
    <w:p w:rsidR="00893239" w:rsidRDefault="00893239" w:rsidP="005445D8">
      <w:pPr>
        <w:tabs>
          <w:tab w:val="left" w:pos="720"/>
          <w:tab w:val="right" w:pos="8453"/>
        </w:tabs>
        <w:rPr>
          <w:rFonts w:asciiTheme="minorHAnsi" w:hAnsiTheme="minorHAnsi" w:cstheme="minorHAnsi"/>
          <w:b/>
          <w:sz w:val="28"/>
          <w:szCs w:val="28"/>
        </w:rPr>
      </w:pPr>
    </w:p>
    <w:tbl>
      <w:tblPr>
        <w:tblStyle w:val="TableGrid"/>
        <w:tblW w:w="0" w:type="auto"/>
        <w:tblLook w:val="04A0"/>
      </w:tblPr>
      <w:tblGrid>
        <w:gridCol w:w="3261"/>
        <w:gridCol w:w="5406"/>
      </w:tblGrid>
      <w:tr w:rsidR="00893239">
        <w:trPr>
          <w:trHeight w:val="1071"/>
        </w:trPr>
        <w:tc>
          <w:tcPr>
            <w:tcW w:w="3261" w:type="dxa"/>
            <w:vMerge w:val="restart"/>
          </w:tcPr>
          <w:p w:rsidR="00893239" w:rsidRDefault="00893239">
            <w:pPr>
              <w:rPr>
                <w:rFonts w:cstheme="minorHAnsi"/>
                <w:b/>
                <w:sz w:val="28"/>
                <w:szCs w:val="28"/>
              </w:rPr>
            </w:pPr>
            <w:r>
              <w:rPr>
                <w:rFonts w:cstheme="minorHAnsi"/>
                <w:b/>
                <w:sz w:val="28"/>
                <w:szCs w:val="28"/>
              </w:rPr>
              <w:t>Name of event/s applying to host and proposed dates</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vMerge/>
          </w:tcPr>
          <w:p w:rsidR="00893239" w:rsidRDefault="00893239">
            <w:pPr>
              <w:rPr>
                <w:rFonts w:cstheme="minorHAnsi"/>
                <w:b/>
                <w:sz w:val="28"/>
                <w:szCs w:val="28"/>
              </w:rPr>
            </w:pP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vMerge/>
          </w:tcPr>
          <w:p w:rsidR="00893239" w:rsidRDefault="00893239">
            <w:pPr>
              <w:rPr>
                <w:rFonts w:cstheme="minorHAnsi"/>
                <w:b/>
                <w:sz w:val="28"/>
                <w:szCs w:val="28"/>
              </w:rPr>
            </w:pP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pPr>
              <w:rPr>
                <w:rFonts w:cstheme="minorHAnsi"/>
                <w:b/>
                <w:sz w:val="28"/>
                <w:szCs w:val="28"/>
              </w:rPr>
            </w:pPr>
            <w:r>
              <w:rPr>
                <w:rFonts w:cstheme="minorHAnsi"/>
                <w:b/>
                <w:sz w:val="28"/>
                <w:szCs w:val="28"/>
              </w:rPr>
              <w:t>Name of Organiser/Club</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 xml:space="preserve">Name of Primary Contact </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Phone</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Email</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Venue</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Previous events OC have run</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r w:rsidR="00893239">
        <w:tc>
          <w:tcPr>
            <w:tcW w:w="3261" w:type="dxa"/>
          </w:tcPr>
          <w:p w:rsidR="00893239" w:rsidRDefault="00893239" w:rsidP="009452B5">
            <w:pPr>
              <w:rPr>
                <w:rFonts w:cstheme="minorHAnsi"/>
                <w:b/>
                <w:sz w:val="28"/>
                <w:szCs w:val="28"/>
              </w:rPr>
            </w:pPr>
            <w:r>
              <w:rPr>
                <w:rFonts w:cstheme="minorHAnsi"/>
                <w:b/>
                <w:sz w:val="28"/>
                <w:szCs w:val="28"/>
              </w:rPr>
              <w:t>Any other comments/relevant information</w:t>
            </w:r>
          </w:p>
        </w:tc>
        <w:tc>
          <w:tcPr>
            <w:tcW w:w="5406" w:type="dxa"/>
          </w:tcPr>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p w:rsidR="00893239" w:rsidRDefault="00893239">
            <w:pPr>
              <w:rPr>
                <w:rFonts w:cstheme="minorHAnsi"/>
                <w:b/>
                <w:sz w:val="28"/>
                <w:szCs w:val="28"/>
              </w:rPr>
            </w:pPr>
          </w:p>
        </w:tc>
      </w:tr>
    </w:tbl>
    <w:p w:rsidR="00782F37" w:rsidRDefault="00782F37">
      <w:pPr>
        <w:rPr>
          <w:rFonts w:asciiTheme="minorHAnsi" w:hAnsiTheme="minorHAnsi" w:cstheme="minorHAnsi"/>
          <w:b/>
          <w:sz w:val="28"/>
          <w:szCs w:val="28"/>
        </w:rPr>
      </w:pPr>
    </w:p>
    <w:sectPr w:rsidR="00782F37" w:rsidSect="00645C9D">
      <w:headerReference w:type="default" r:id="rId13"/>
      <w:footerReference w:type="default" r:id="rId14"/>
      <w:pgSz w:w="11909" w:h="16834" w:code="9"/>
      <w:pgMar w:top="1729" w:right="1729" w:bottom="1729" w:left="1729" w:gutter="0"/>
      <w:pgNumType w:start="1"/>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519ED" w:rsidRDefault="004519ED">
      <w:r>
        <w:separator/>
      </w:r>
    </w:p>
  </w:endnote>
  <w:endnote w:type="continuationSeparator" w:id="1">
    <w:p w:rsidR="004519ED" w:rsidRDefault="00451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570" w:rsidRPr="00123491" w:rsidRDefault="00BD6DC1"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00992570"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343303">
      <w:rPr>
        <w:rStyle w:val="PageNumber"/>
        <w:rFonts w:ascii="Verdana" w:hAnsi="Verdana"/>
        <w:noProof/>
        <w:sz w:val="16"/>
        <w:szCs w:val="16"/>
      </w:rPr>
      <w:t>3</w:t>
    </w:r>
    <w:r w:rsidRPr="00123491">
      <w:rPr>
        <w:rStyle w:val="PageNumber"/>
        <w:rFonts w:ascii="Verdana" w:hAnsi="Verdana"/>
        <w:sz w:val="16"/>
        <w:szCs w:val="16"/>
      </w:rPr>
      <w:fldChar w:fldCharType="end"/>
    </w:r>
    <w:r w:rsidR="00992570">
      <w:rPr>
        <w:rStyle w:val="PageNumber"/>
        <w:rFonts w:ascii="Verdana" w:hAnsi="Verdana"/>
        <w:sz w:val="16"/>
        <w:szCs w:val="16"/>
      </w:rPr>
      <w:t>/</w:t>
    </w:r>
    <w:r w:rsidRPr="00123491">
      <w:rPr>
        <w:rStyle w:val="PageNumber"/>
        <w:rFonts w:ascii="Verdana" w:hAnsi="Verdana"/>
        <w:sz w:val="16"/>
        <w:szCs w:val="16"/>
      </w:rPr>
      <w:fldChar w:fldCharType="begin"/>
    </w:r>
    <w:r w:rsidR="00992570"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343303">
      <w:rPr>
        <w:rStyle w:val="PageNumber"/>
        <w:rFonts w:ascii="Verdana" w:hAnsi="Verdana"/>
        <w:noProof/>
        <w:sz w:val="16"/>
        <w:szCs w:val="16"/>
      </w:rPr>
      <w:t>3</w:t>
    </w:r>
    <w:r w:rsidRPr="00123491">
      <w:rPr>
        <w:rStyle w:val="PageNumber"/>
        <w:rFonts w:ascii="Verdana" w:hAnsi="Verdana"/>
        <w:sz w:val="16"/>
        <w:szCs w:val="16"/>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519ED" w:rsidRDefault="004519ED">
      <w:r>
        <w:separator/>
      </w:r>
    </w:p>
  </w:footnote>
  <w:footnote w:type="continuationSeparator" w:id="1">
    <w:p w:rsidR="004519ED" w:rsidRDefault="004519E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570" w:rsidRPr="00123491" w:rsidRDefault="00992570"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00BD6DC1"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00BD6DC1" w:rsidRPr="00123491">
      <w:rPr>
        <w:rStyle w:val="PageNumber"/>
        <w:rFonts w:ascii="Verdana" w:hAnsi="Verdana"/>
        <w:b/>
        <w:sz w:val="22"/>
        <w:szCs w:val="22"/>
      </w:rPr>
      <w:fldChar w:fldCharType="separate"/>
    </w:r>
    <w:r w:rsidR="00343303">
      <w:rPr>
        <w:rStyle w:val="PageNumber"/>
        <w:rFonts w:ascii="Verdana" w:hAnsi="Verdana"/>
        <w:b/>
        <w:noProof/>
        <w:sz w:val="22"/>
        <w:szCs w:val="22"/>
      </w:rPr>
      <w:t>3</w:t>
    </w:r>
    <w:r w:rsidR="00BD6DC1" w:rsidRPr="00123491">
      <w:rPr>
        <w:rStyle w:val="PageNumber"/>
        <w:rFonts w:ascii="Verdana" w:hAnsi="Verdana"/>
        <w:b/>
        <w:sz w:val="22"/>
        <w:szCs w:val="22"/>
      </w:rPr>
      <w:fldChar w:fldCharType="end"/>
    </w:r>
    <w:r>
      <w:rPr>
        <w:rFonts w:ascii="Verdana" w:hAnsi="Verdana"/>
        <w:b/>
        <w:sz w:val="22"/>
        <w:szCs w:val="22"/>
      </w:rPr>
      <w:t xml:space="preserve"> </w:t>
    </w:r>
  </w:p>
  <w:p w:rsidR="00992570" w:rsidRDefault="00992570" w:rsidP="00123491">
    <w:pPr>
      <w:pStyle w:val="Header"/>
      <w:pBdr>
        <w:top w:val="single" w:sz="4" w:space="3" w:color="auto"/>
      </w:pBdr>
      <w:rPr>
        <w:rFonts w:ascii="Verdana" w:hAnsi="Verdana"/>
        <w:sz w:val="22"/>
        <w:szCs w:val="22"/>
      </w:rPr>
    </w:pPr>
  </w:p>
  <w:p w:rsidR="00992570" w:rsidRPr="00123491" w:rsidRDefault="00992570">
    <w:pPr>
      <w:pStyle w:val="Header"/>
      <w:rPr>
        <w:rFonts w:ascii="Verdana" w:hAnsi="Verdana"/>
        <w:sz w:val="22"/>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2F4EA7"/>
    <w:multiLevelType w:val="hybridMultilevel"/>
    <w:tmpl w:val="C7CEB96E"/>
    <w:lvl w:ilvl="0" w:tplc="590A436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8">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8"/>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7"/>
  </w:num>
  <w:num w:numId="13">
    <w:abstractNumId w:val="6"/>
  </w:num>
  <w:num w:numId="14">
    <w:abstractNumId w:val="5"/>
  </w:num>
  <w:num w:numId="15">
    <w:abstractNumId w:val="12"/>
  </w:num>
  <w:num w:numId="16">
    <w:abstractNumId w:val="1"/>
  </w:num>
  <w:num w:numId="17">
    <w:abstractNumId w:val="7"/>
  </w:num>
  <w:num w:numId="18">
    <w:abstractNumId w:val="2"/>
  </w:num>
  <w:num w:numId="19">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hyphenationZone w:val="425"/>
  <w:noPunctuationKerning/>
  <w:characterSpacingControl w:val="doNotCompress"/>
  <w:hdrShapeDefaults>
    <o:shapedefaults v:ext="edit" spidmax="2051"/>
  </w:hdrShapeDefaults>
  <w:footnotePr>
    <w:footnote w:id="0"/>
    <w:footnote w:id="1"/>
  </w:footnotePr>
  <w:endnotePr>
    <w:endnote w:id="0"/>
    <w:endnote w:id="1"/>
  </w:endnotePr>
  <w:compat/>
  <w:rsids>
    <w:rsidRoot w:val="00551283"/>
    <w:rsid w:val="000013B0"/>
    <w:rsid w:val="000017CC"/>
    <w:rsid w:val="00002664"/>
    <w:rsid w:val="00003DD7"/>
    <w:rsid w:val="0000407E"/>
    <w:rsid w:val="00004101"/>
    <w:rsid w:val="0000773A"/>
    <w:rsid w:val="0001088C"/>
    <w:rsid w:val="00011B42"/>
    <w:rsid w:val="00013315"/>
    <w:rsid w:val="00013C2F"/>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2268"/>
    <w:rsid w:val="0004286D"/>
    <w:rsid w:val="000435F2"/>
    <w:rsid w:val="0004366F"/>
    <w:rsid w:val="00045889"/>
    <w:rsid w:val="0004651A"/>
    <w:rsid w:val="0004670F"/>
    <w:rsid w:val="000468C6"/>
    <w:rsid w:val="00047743"/>
    <w:rsid w:val="000477BE"/>
    <w:rsid w:val="00047C6C"/>
    <w:rsid w:val="00052472"/>
    <w:rsid w:val="00054F12"/>
    <w:rsid w:val="00057304"/>
    <w:rsid w:val="00057FEF"/>
    <w:rsid w:val="0006011A"/>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392C"/>
    <w:rsid w:val="00086287"/>
    <w:rsid w:val="00093CE2"/>
    <w:rsid w:val="000947C0"/>
    <w:rsid w:val="00094F27"/>
    <w:rsid w:val="000954F4"/>
    <w:rsid w:val="000A1702"/>
    <w:rsid w:val="000A24EE"/>
    <w:rsid w:val="000A2C5B"/>
    <w:rsid w:val="000A2C92"/>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AA1"/>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46F8"/>
    <w:rsid w:val="001456DE"/>
    <w:rsid w:val="00147CB8"/>
    <w:rsid w:val="0015174C"/>
    <w:rsid w:val="00151E19"/>
    <w:rsid w:val="0015283E"/>
    <w:rsid w:val="00152F43"/>
    <w:rsid w:val="001534AC"/>
    <w:rsid w:val="00153DAE"/>
    <w:rsid w:val="00154B23"/>
    <w:rsid w:val="001554FB"/>
    <w:rsid w:val="00156C85"/>
    <w:rsid w:val="00156E37"/>
    <w:rsid w:val="00160D88"/>
    <w:rsid w:val="00162B98"/>
    <w:rsid w:val="00162C60"/>
    <w:rsid w:val="00164153"/>
    <w:rsid w:val="001702D0"/>
    <w:rsid w:val="001715E9"/>
    <w:rsid w:val="00174A85"/>
    <w:rsid w:val="00174F63"/>
    <w:rsid w:val="00177992"/>
    <w:rsid w:val="00177BEE"/>
    <w:rsid w:val="001810D6"/>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4005"/>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374D"/>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6D8"/>
    <w:rsid w:val="00274F85"/>
    <w:rsid w:val="00275981"/>
    <w:rsid w:val="002765E6"/>
    <w:rsid w:val="00277D8C"/>
    <w:rsid w:val="0028018C"/>
    <w:rsid w:val="002815EF"/>
    <w:rsid w:val="00281EA9"/>
    <w:rsid w:val="00283A9D"/>
    <w:rsid w:val="00283B54"/>
    <w:rsid w:val="00283E8D"/>
    <w:rsid w:val="002858CE"/>
    <w:rsid w:val="00285B4B"/>
    <w:rsid w:val="00285FFA"/>
    <w:rsid w:val="0028600A"/>
    <w:rsid w:val="00286C96"/>
    <w:rsid w:val="002927A4"/>
    <w:rsid w:val="002935BC"/>
    <w:rsid w:val="002945FC"/>
    <w:rsid w:val="00294F47"/>
    <w:rsid w:val="00295116"/>
    <w:rsid w:val="002951E4"/>
    <w:rsid w:val="002953BC"/>
    <w:rsid w:val="0029669A"/>
    <w:rsid w:val="00297C51"/>
    <w:rsid w:val="002A06FC"/>
    <w:rsid w:val="002A1BC5"/>
    <w:rsid w:val="002A2549"/>
    <w:rsid w:val="002A2999"/>
    <w:rsid w:val="002A307A"/>
    <w:rsid w:val="002A44B6"/>
    <w:rsid w:val="002A47EC"/>
    <w:rsid w:val="002A49D2"/>
    <w:rsid w:val="002A6F23"/>
    <w:rsid w:val="002A713F"/>
    <w:rsid w:val="002B120C"/>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3303"/>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19ED"/>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09E"/>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303"/>
    <w:rsid w:val="00517ACA"/>
    <w:rsid w:val="00520B2B"/>
    <w:rsid w:val="00522E47"/>
    <w:rsid w:val="00522F3F"/>
    <w:rsid w:val="005241FC"/>
    <w:rsid w:val="00525946"/>
    <w:rsid w:val="005264E4"/>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1D6B"/>
    <w:rsid w:val="005C2596"/>
    <w:rsid w:val="005C3854"/>
    <w:rsid w:val="005C3872"/>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7D2"/>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6AF9"/>
    <w:rsid w:val="0067730D"/>
    <w:rsid w:val="006807A0"/>
    <w:rsid w:val="00681969"/>
    <w:rsid w:val="00681D50"/>
    <w:rsid w:val="00682B43"/>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5F46"/>
    <w:rsid w:val="006C615D"/>
    <w:rsid w:val="006C68D5"/>
    <w:rsid w:val="006C738A"/>
    <w:rsid w:val="006C7D93"/>
    <w:rsid w:val="006D05CD"/>
    <w:rsid w:val="006D374C"/>
    <w:rsid w:val="006D41AB"/>
    <w:rsid w:val="006D5C65"/>
    <w:rsid w:val="006D5F9B"/>
    <w:rsid w:val="006D7477"/>
    <w:rsid w:val="006D7914"/>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534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11AC"/>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87DBF"/>
    <w:rsid w:val="00892A0F"/>
    <w:rsid w:val="00893239"/>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6C4B"/>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A5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A643C"/>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3C74"/>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71057"/>
    <w:rsid w:val="00B72300"/>
    <w:rsid w:val="00B7256E"/>
    <w:rsid w:val="00B73A57"/>
    <w:rsid w:val="00B75548"/>
    <w:rsid w:val="00B762D1"/>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026B"/>
    <w:rsid w:val="00BA02C8"/>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6DC1"/>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0BA"/>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46EA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764"/>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875E7"/>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1F7B"/>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D7BE6"/>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27D5E"/>
    <w:rsid w:val="00F30F79"/>
    <w:rsid w:val="00F32DA2"/>
    <w:rsid w:val="00F349D2"/>
    <w:rsid w:val="00F34AE0"/>
    <w:rsid w:val="00F34CFA"/>
    <w:rsid w:val="00F36773"/>
    <w:rsid w:val="00F375C3"/>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053D"/>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PostGrotesk-Book"/>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 w:type="character" w:customStyle="1" w:styleId="UnresolvedMention">
    <w:name w:val="Unresolved Mention"/>
    <w:basedOn w:val="DefaultParagraphFont"/>
    <w:uiPriority w:val="99"/>
    <w:semiHidden/>
    <w:unhideWhenUsed/>
    <w:rsid w:val="002B12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mailto:karen.myers@equestrian.org.a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5DA049ECE9114083F9C977BF4D5EF6" ma:contentTypeVersion="13" ma:contentTypeDescription="Create a new document." ma:contentTypeScope="" ma:versionID="68eb700398ee146e490ee3e099f50d4a">
  <xsd:schema xmlns:xsd="http://www.w3.org/2001/XMLSchema" xmlns:xs="http://www.w3.org/2001/XMLSchema" xmlns:p="http://schemas.microsoft.com/office/2006/metadata/properties" xmlns:ns2="5828dec9-0138-437c-aca3-0cc95ababb3f" xmlns:ns3="cc966de0-ccef-4276-8649-3c265f105d4c" targetNamespace="http://schemas.microsoft.com/office/2006/metadata/properties" ma:root="true" ma:fieldsID="885e9f7b98ee83c29824679410651b59" ns2:_="" ns3:_="">
    <xsd:import namespace="5828dec9-0138-437c-aca3-0cc95ababb3f"/>
    <xsd:import namespace="cc966de0-ccef-4276-8649-3c265f105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dec9-0138-437c-aca3-0cc95aba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66de0-ccef-4276-8649-3c265f105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595e9-5e77-48ac-8b82-61fa9c5b51ee}" ma:internalName="TaxCatchAll" ma:showField="CatchAllData" ma:web="cc966de0-ccef-4276-8649-3c265f105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8dec9-0138-437c-aca3-0cc95ababb3f">
      <Terms xmlns="http://schemas.microsoft.com/office/infopath/2007/PartnerControls"/>
    </lcf76f155ced4ddcb4097134ff3c332f>
    <TaxCatchAll xmlns="cc966de0-ccef-4276-8649-3c265f105d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449D-CB1A-40C5-A98D-BFC21923EB93}">
  <ds:schemaRefs>
    <ds:schemaRef ds:uri="http://schemas.microsoft.com/sharepoint/v3/contenttype/forms"/>
  </ds:schemaRefs>
</ds:datastoreItem>
</file>

<file path=customXml/itemProps2.xml><?xml version="1.0" encoding="utf-8"?>
<ds:datastoreItem xmlns:ds="http://schemas.openxmlformats.org/officeDocument/2006/customXml" ds:itemID="{82102377-BA70-4A4C-A90F-0DBEE831A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dec9-0138-437c-aca3-0cc95ababb3f"/>
    <ds:schemaRef ds:uri="cc966de0-ccef-4276-8649-3c265f10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8E7AB-C3BF-4CDA-8A6F-6931B7009329}">
  <ds:schemaRefs>
    <ds:schemaRef ds:uri="http://schemas.microsoft.com/office/2006/metadata/properties"/>
    <ds:schemaRef ds:uri="http://schemas.microsoft.com/office/infopath/2007/PartnerControls"/>
    <ds:schemaRef ds:uri="5828dec9-0138-437c-aca3-0cc95ababb3f"/>
    <ds:schemaRef ds:uri="cc966de0-ccef-4276-8649-3c265f105d4c"/>
  </ds:schemaRefs>
</ds:datastoreItem>
</file>

<file path=customXml/itemProps4.xml><?xml version="1.0" encoding="utf-8"?>
<ds:datastoreItem xmlns:ds="http://schemas.openxmlformats.org/officeDocument/2006/customXml" ds:itemID="{3C0C02C2-B5C4-46A4-9FA5-86CC7AC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3196</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Shelley Tilbrook</cp:lastModifiedBy>
  <cp:revision>2</cp:revision>
  <cp:lastPrinted>2022-11-30T02:36:00Z</cp:lastPrinted>
  <dcterms:created xsi:type="dcterms:W3CDTF">2022-12-12T23:08:00Z</dcterms:created>
  <dcterms:modified xsi:type="dcterms:W3CDTF">2022-12-12T23:08:00Z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0x0101001D5DA049ECE9114083F9C977BF4D5EF6</vt:lpwstr>
  </property>
  <property fmtid="{D5CDD505-2E9C-101B-9397-08002B2CF9AE}" pid="3" name="Order">
    <vt:r8>29800</vt:r8>
  </property>
  <property fmtid="{D5CDD505-2E9C-101B-9397-08002B2CF9AE}" pid="4" name="MediaServiceImageTags">
    <vt:lpwstr/>
  </property>
</Properties>
</file>